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41" w:rsidRDefault="009141CB">
      <w:pPr>
        <w:widowControl/>
        <w:shd w:val="clear" w:color="auto" w:fill="FFFFFF"/>
        <w:spacing w:line="480" w:lineRule="auto"/>
        <w:jc w:val="left"/>
        <w:rPr>
          <w:rFonts w:ascii="黑体" w:eastAsia="黑体" w:hAnsi="Arial, Helvetica, sans-serif" w:cs="宋体"/>
          <w:kern w:val="0"/>
          <w:sz w:val="32"/>
          <w:szCs w:val="32"/>
        </w:rPr>
      </w:pPr>
      <w:r>
        <w:rPr>
          <w:rFonts w:ascii="黑体" w:eastAsia="黑体" w:hAnsi="Arial, Helvetica, sans-serif" w:cs="宋体" w:hint="eastAsia"/>
          <w:kern w:val="0"/>
          <w:sz w:val="32"/>
          <w:szCs w:val="32"/>
        </w:rPr>
        <w:t>附件</w:t>
      </w:r>
    </w:p>
    <w:p w:rsidR="00080141" w:rsidRDefault="009141CB">
      <w:pPr>
        <w:widowControl/>
        <w:spacing w:line="360" w:lineRule="auto"/>
        <w:jc w:val="center"/>
        <w:rPr>
          <w:rFonts w:ascii="方正小标宋简体" w:eastAsia="方正小标宋简体" w:hAnsi="宋体" w:cs="Arial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Arial" w:hint="eastAsia"/>
          <w:color w:val="000000"/>
          <w:kern w:val="0"/>
          <w:sz w:val="40"/>
          <w:szCs w:val="40"/>
        </w:rPr>
        <w:t>202</w:t>
      </w:r>
      <w:r>
        <w:rPr>
          <w:rFonts w:ascii="方正小标宋简体" w:eastAsia="方正小标宋简体" w:hAnsi="宋体" w:cs="Arial" w:hint="eastAsia"/>
          <w:color w:val="000000"/>
          <w:kern w:val="0"/>
          <w:sz w:val="40"/>
          <w:szCs w:val="40"/>
        </w:rPr>
        <w:t>1</w:t>
      </w:r>
      <w:r>
        <w:rPr>
          <w:rFonts w:ascii="方正小标宋简体" w:eastAsia="方正小标宋简体" w:hAnsi="宋体" w:cs="Arial" w:hint="eastAsia"/>
          <w:color w:val="000000"/>
          <w:kern w:val="0"/>
          <w:sz w:val="40"/>
          <w:szCs w:val="40"/>
        </w:rPr>
        <w:t>年天津市科学技术普及项目拟立项清单</w:t>
      </w:r>
    </w:p>
    <w:p w:rsidR="00F7370F" w:rsidRDefault="00F7370F">
      <w:pPr>
        <w:widowControl/>
        <w:spacing w:line="360" w:lineRule="auto"/>
        <w:jc w:val="center"/>
        <w:rPr>
          <w:rFonts w:ascii="方正小标宋简体" w:eastAsia="方正小标宋简体" w:hAnsi="宋体" w:cs="Arial"/>
          <w:color w:val="000000"/>
          <w:kern w:val="0"/>
          <w:sz w:val="40"/>
          <w:szCs w:val="40"/>
        </w:rPr>
      </w:pPr>
    </w:p>
    <w:tbl>
      <w:tblPr>
        <w:tblW w:w="4997" w:type="pct"/>
        <w:tblLook w:val="04A0"/>
      </w:tblPr>
      <w:tblGrid>
        <w:gridCol w:w="712"/>
        <w:gridCol w:w="3745"/>
        <w:gridCol w:w="3419"/>
        <w:gridCol w:w="1179"/>
      </w:tblGrid>
      <w:tr w:rsidR="00080141">
        <w:trPr>
          <w:trHeight w:val="79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承担单位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项目负责人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CMOS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成像芯片技术科普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天津大学微电子学院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徐江涛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第七届天津市科普微视频大赛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天津动镜文化传媒有限公司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孙雅君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第七届天津市科普讲解大赛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天津科学技术馆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许献岐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年天津市科学实验展演大赛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天津市科学技术信息研究所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李娜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年天津市优秀科普图书评选活动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天津科技翻译出版有限公司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季乐</w:t>
            </w:r>
          </w:p>
        </w:tc>
      </w:tr>
      <w:tr w:rsidR="00080141">
        <w:trPr>
          <w:trHeight w:val="9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基于科学动手做的网络科普微课群的建设与实践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天津师范大学物理与材料科学学院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刘通</w:t>
            </w:r>
          </w:p>
        </w:tc>
      </w:tr>
      <w:tr w:rsidR="00080141">
        <w:trPr>
          <w:trHeight w:val="9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天津科学技术馆科普服务平台提升项目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天津科学技术馆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张文虎</w:t>
            </w:r>
          </w:p>
        </w:tc>
      </w:tr>
      <w:tr w:rsidR="00080141">
        <w:trPr>
          <w:trHeight w:val="9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线上气象科普资源研发普及服务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天津市气象服务中心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潘淑杰</w:t>
            </w:r>
          </w:p>
        </w:tc>
      </w:tr>
      <w:tr w:rsidR="00080141">
        <w:trPr>
          <w:trHeight w:val="9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泰心科普云讲堂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泰达国际心血管病医院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赵雪光</w:t>
            </w:r>
          </w:p>
        </w:tc>
      </w:tr>
      <w:tr w:rsidR="00080141">
        <w:trPr>
          <w:trHeight w:val="9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科普互动小程序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天津自然博物馆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张子旋</w:t>
            </w:r>
          </w:p>
        </w:tc>
      </w:tr>
      <w:tr w:rsidR="00080141">
        <w:trPr>
          <w:trHeight w:val="9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碳普惠微课堂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天津泰达低碳经济促进中心有限公司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胡若丝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天津古海岸与湿地国家级自然保护区科普基地服务能力建设项目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天津市自然资源生态修复整治中心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宋丹丹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面向不同受众群体需求的工业机器人科普成果开发及推广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天津理工大学管理学院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石娟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面向情境学习模式的航空航天模型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XR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科普展教品研发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天津职业技术师范大学图书馆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吴志静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爱海洋爱健康知识图谱构建与科普服务系统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国家海洋信息中心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王占坤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基于“虚拟现实技术（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VR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AR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MR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精准防治”脊柱关节病科普平台建设研究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天津中医药大学第一附属医院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刘爱峰</w:t>
            </w:r>
          </w:p>
        </w:tc>
      </w:tr>
      <w:tr w:rsidR="00080141">
        <w:trPr>
          <w:trHeight w:val="87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天津市科普统计、基地管理办法修订专题工作研究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天津市科学技术信息研究所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常安</w:t>
            </w:r>
          </w:p>
        </w:tc>
      </w:tr>
      <w:tr w:rsidR="00080141">
        <w:trPr>
          <w:trHeight w:val="73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“短视频教你学种果蔬，助农走上致富路”科普宣传活动（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天津市农业科学院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刘伟</w:t>
            </w:r>
          </w:p>
        </w:tc>
      </w:tr>
      <w:tr w:rsidR="00080141">
        <w:trPr>
          <w:trHeight w:val="7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19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“全面眼健康，天眼在行动”—面向中老年群体的科普宣传活动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(B)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天津医科大学眼科医院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孙靖</w:t>
            </w:r>
          </w:p>
        </w:tc>
      </w:tr>
      <w:tr w:rsidR="00080141">
        <w:trPr>
          <w:trHeight w:val="82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氟中毒性脊柱病的预防和治疗专题科普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(B)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天津市人民医院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夏英鹏</w:t>
            </w:r>
          </w:p>
        </w:tc>
      </w:tr>
      <w:tr w:rsidR="00080141">
        <w:trPr>
          <w:trHeight w:val="82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通过医联体借助新媒体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+VR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技术面向孕产妇健康教育的科普宣传活动（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天津市中心妇产科医院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王冠</w:t>
            </w:r>
          </w:p>
        </w:tc>
      </w:tr>
      <w:tr w:rsidR="00080141">
        <w:trPr>
          <w:trHeight w:val="82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冠状动脉搭桥术后康复治疗专题科普宣传活动（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天津市胸科医院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陈彤云</w:t>
            </w:r>
          </w:p>
        </w:tc>
      </w:tr>
      <w:tr w:rsidR="00080141">
        <w:trPr>
          <w:trHeight w:val="82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科学关“癌”，呵护她健康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--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面向女性群体的两癌专题科普宣传活动（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天津医科大学肿瘤医院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窦金利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耳鸣的防治与心理健康——面向社会群体的耳鸣专题科普宣传活动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(B)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天津医科大学第二医院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高晓葳</w:t>
            </w:r>
          </w:p>
        </w:tc>
      </w:tr>
      <w:tr w:rsidR="00080141">
        <w:trPr>
          <w:trHeight w:val="9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关爱老人，“膝膝”相关—社区老年群体膝关节疼痛预防、运动治疗方法知识普及专题活动（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天津市天津医院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魏学磊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面向青少年群体的北斗卫星导航系统专题科普宣传（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天津城建大学地质与测绘学院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王勇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27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面向青少年群体的智慧医疗全场景专题科普宣传活动（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浙江大学滨海产业技术研究院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毛义华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面向天津社区群体的人工智能专题科普宣传活动（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匠人芯（天津）智能科技有限责任公司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王秋娟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面向中小学生群体的防震减灾专题科普宣传活动（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天津市地震局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岳秀侠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提升城市基层应急能力——第五届“应急之星”防灾减灾科普教育系列活动（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天津市突发公共事件预警信息发布中心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苑超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“野保宣传新手段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美丽天津共创建“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青少年生态文明专题科普宣传活动（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天津师范大学生命科学学院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刘文彬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面向学生群体的“碳达峰碳中和”专题科普宣传活动（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天津城建大学建筑学院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唐浩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面向阿尔茨海默病患者家庭照护者的居家照护技巧科普宣传活动（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F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天津市第一中心医院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王申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体医融合促进主动健康——运动康复进社区科普惠民活动（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天津体育学院社会体育与健康科学学院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李庆雯</w:t>
            </w:r>
          </w:p>
        </w:tc>
      </w:tr>
      <w:tr w:rsidR="00080141">
        <w:trPr>
          <w:trHeight w:val="8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35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面向大学生的党史知识专题科普宣传活动（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河北工业大学图书馆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141" w:rsidRDefault="009141C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张媛</w:t>
            </w:r>
          </w:p>
        </w:tc>
      </w:tr>
    </w:tbl>
    <w:p w:rsidR="00080141" w:rsidRDefault="00080141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080141" w:rsidSect="00080141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CB" w:rsidRDefault="009141CB" w:rsidP="00080141">
      <w:r>
        <w:separator/>
      </w:r>
    </w:p>
  </w:endnote>
  <w:endnote w:type="continuationSeparator" w:id="1">
    <w:p w:rsidR="009141CB" w:rsidRDefault="009141CB" w:rsidP="0008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 Helvetica, sans-serif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992062"/>
    </w:sdtPr>
    <w:sdtContent>
      <w:p w:rsidR="00080141" w:rsidRDefault="00080141">
        <w:pPr>
          <w:pStyle w:val="a4"/>
          <w:jc w:val="center"/>
        </w:pPr>
        <w:r>
          <w:fldChar w:fldCharType="begin"/>
        </w:r>
        <w:r w:rsidR="009141CB">
          <w:instrText>PAGE   \* MERGEFORMAT</w:instrText>
        </w:r>
        <w:r>
          <w:fldChar w:fldCharType="separate"/>
        </w:r>
        <w:r w:rsidR="00F7370F" w:rsidRPr="00F7370F">
          <w:rPr>
            <w:noProof/>
            <w:lang w:val="zh-CN"/>
          </w:rPr>
          <w:t>5</w:t>
        </w:r>
        <w:r>
          <w:fldChar w:fldCharType="end"/>
        </w:r>
      </w:p>
    </w:sdtContent>
  </w:sdt>
  <w:p w:rsidR="00080141" w:rsidRDefault="000801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CB" w:rsidRDefault="009141CB" w:rsidP="00080141">
      <w:r>
        <w:separator/>
      </w:r>
    </w:p>
  </w:footnote>
  <w:footnote w:type="continuationSeparator" w:id="1">
    <w:p w:rsidR="009141CB" w:rsidRDefault="009141CB" w:rsidP="00080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4A02"/>
    <w:rsid w:val="DEF5D48F"/>
    <w:rsid w:val="000063D4"/>
    <w:rsid w:val="0003514D"/>
    <w:rsid w:val="00080141"/>
    <w:rsid w:val="000A256F"/>
    <w:rsid w:val="000E344E"/>
    <w:rsid w:val="000E509A"/>
    <w:rsid w:val="00164A02"/>
    <w:rsid w:val="00181B0E"/>
    <w:rsid w:val="001915D1"/>
    <w:rsid w:val="001B19F4"/>
    <w:rsid w:val="00210B23"/>
    <w:rsid w:val="00237619"/>
    <w:rsid w:val="002451E2"/>
    <w:rsid w:val="00262663"/>
    <w:rsid w:val="0027455D"/>
    <w:rsid w:val="002C3B86"/>
    <w:rsid w:val="002F1102"/>
    <w:rsid w:val="00333883"/>
    <w:rsid w:val="0033501D"/>
    <w:rsid w:val="003B4AC0"/>
    <w:rsid w:val="003D703E"/>
    <w:rsid w:val="00440281"/>
    <w:rsid w:val="004441E8"/>
    <w:rsid w:val="00467B2D"/>
    <w:rsid w:val="00496AD8"/>
    <w:rsid w:val="004A4590"/>
    <w:rsid w:val="004D60AB"/>
    <w:rsid w:val="00547E14"/>
    <w:rsid w:val="005556A6"/>
    <w:rsid w:val="00582A77"/>
    <w:rsid w:val="005A1B3B"/>
    <w:rsid w:val="005D5884"/>
    <w:rsid w:val="00630601"/>
    <w:rsid w:val="00666E6B"/>
    <w:rsid w:val="006E19BE"/>
    <w:rsid w:val="00731268"/>
    <w:rsid w:val="00751BD7"/>
    <w:rsid w:val="007567F5"/>
    <w:rsid w:val="007A1E95"/>
    <w:rsid w:val="007B7FDE"/>
    <w:rsid w:val="007D7096"/>
    <w:rsid w:val="00865582"/>
    <w:rsid w:val="008B12DE"/>
    <w:rsid w:val="008F5912"/>
    <w:rsid w:val="009141CB"/>
    <w:rsid w:val="00946336"/>
    <w:rsid w:val="009929CD"/>
    <w:rsid w:val="009A0CFB"/>
    <w:rsid w:val="009C5F02"/>
    <w:rsid w:val="009F5F69"/>
    <w:rsid w:val="00A646D1"/>
    <w:rsid w:val="00A96B23"/>
    <w:rsid w:val="00B01433"/>
    <w:rsid w:val="00B87D85"/>
    <w:rsid w:val="00BC084A"/>
    <w:rsid w:val="00BD77D5"/>
    <w:rsid w:val="00CB00C9"/>
    <w:rsid w:val="00D105C7"/>
    <w:rsid w:val="00D42E29"/>
    <w:rsid w:val="00D8606E"/>
    <w:rsid w:val="00DD2C71"/>
    <w:rsid w:val="00DE1F12"/>
    <w:rsid w:val="00E50AF0"/>
    <w:rsid w:val="00E607B6"/>
    <w:rsid w:val="00E714F3"/>
    <w:rsid w:val="00ED2D02"/>
    <w:rsid w:val="00F36310"/>
    <w:rsid w:val="00F7370F"/>
    <w:rsid w:val="5EE8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0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0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8014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s14">
    <w:name w:val="fs_14"/>
    <w:basedOn w:val="a0"/>
    <w:qFormat/>
    <w:rsid w:val="00080141"/>
  </w:style>
  <w:style w:type="character" w:customStyle="1" w:styleId="Char">
    <w:name w:val="批注框文本 Char"/>
    <w:basedOn w:val="a0"/>
    <w:link w:val="a3"/>
    <w:uiPriority w:val="99"/>
    <w:semiHidden/>
    <w:qFormat/>
    <w:rsid w:val="0008014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8014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01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yangyc</dc:creator>
  <cp:lastModifiedBy>w</cp:lastModifiedBy>
  <cp:revision>3</cp:revision>
  <cp:lastPrinted>2020-07-22T02:19:00Z</cp:lastPrinted>
  <dcterms:created xsi:type="dcterms:W3CDTF">2021-06-17T09:39:00Z</dcterms:created>
  <dcterms:modified xsi:type="dcterms:W3CDTF">2021-06-17T09:41:00Z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