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8A8" w:rsidRDefault="00C31C35">
      <w:pPr>
        <w:adjustRightInd w:val="0"/>
        <w:snapToGrid w:val="0"/>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市科技局关于征集</w:t>
      </w:r>
      <w:r>
        <w:rPr>
          <w:rFonts w:ascii="Nimbus Roman No9 L" w:eastAsia="Nimbus Roman No9 L" w:hAnsi="Nimbus Roman No9 L" w:cs="Nimbus Roman No9 L" w:hint="eastAsia"/>
          <w:sz w:val="36"/>
          <w:szCs w:val="36"/>
        </w:rPr>
        <w:t>2021</w:t>
      </w:r>
      <w:r>
        <w:rPr>
          <w:rFonts w:ascii="方正小标宋简体" w:eastAsia="方正小标宋简体" w:hAnsi="方正小标宋简体" w:cs="方正小标宋简体" w:hint="eastAsia"/>
          <w:sz w:val="36"/>
          <w:szCs w:val="36"/>
        </w:rPr>
        <w:t>年天津市企业研发投入</w:t>
      </w:r>
    </w:p>
    <w:p w:rsidR="005D38A8" w:rsidRDefault="00C31C35">
      <w:pPr>
        <w:adjustRightInd w:val="0"/>
        <w:snapToGrid w:val="0"/>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后补助项目的通知</w:t>
      </w:r>
    </w:p>
    <w:p w:rsidR="005D38A8" w:rsidRDefault="005D38A8">
      <w:pPr>
        <w:pStyle w:val="a5"/>
        <w:widowControl/>
        <w:spacing w:beforeAutospacing="0" w:afterAutospacing="0" w:line="525" w:lineRule="atLeast"/>
        <w:jc w:val="both"/>
        <w:rPr>
          <w:rFonts w:ascii="Nimbus Roman No9 L" w:eastAsia="仿宋_GB2312" w:hAnsi="Nimbus Roman No9 L" w:hint="eastAsia"/>
          <w:sz w:val="21"/>
          <w:szCs w:val="21"/>
          <w:shd w:val="clear" w:color="auto" w:fill="FFFFFF"/>
        </w:rPr>
      </w:pPr>
    </w:p>
    <w:p w:rsidR="005D38A8" w:rsidRDefault="00C31C35">
      <w:pPr>
        <w:pStyle w:val="a5"/>
        <w:widowControl/>
        <w:adjustRightInd w:val="0"/>
        <w:snapToGrid w:val="0"/>
        <w:spacing w:beforeAutospacing="0" w:afterAutospacing="0" w:line="560" w:lineRule="exact"/>
        <w:jc w:val="both"/>
        <w:rPr>
          <w:rFonts w:ascii="Nimbus Roman No9 L" w:eastAsia="仿宋_GB2312" w:hAnsi="Nimbus Roman No9 L" w:hint="eastAsia"/>
          <w:sz w:val="32"/>
          <w:szCs w:val="32"/>
        </w:rPr>
      </w:pPr>
      <w:r>
        <w:rPr>
          <w:rFonts w:ascii="Nimbus Roman No9 L" w:eastAsia="仿宋_GB2312" w:hAnsi="Nimbus Roman No9 L"/>
          <w:sz w:val="32"/>
          <w:szCs w:val="32"/>
          <w:shd w:val="clear" w:color="auto" w:fill="FFFFFF"/>
        </w:rPr>
        <w:t>各有关单位：</w:t>
      </w:r>
    </w:p>
    <w:p w:rsidR="005D38A8" w:rsidRDefault="00C31C35">
      <w:pPr>
        <w:adjustRightInd w:val="0"/>
        <w:snapToGrid w:val="0"/>
        <w:spacing w:line="560" w:lineRule="exact"/>
        <w:ind w:firstLineChars="200" w:firstLine="640"/>
        <w:rPr>
          <w:rFonts w:ascii="Nimbus Roman No9 L" w:eastAsia="仿宋_GB2312" w:hAnsi="Nimbus Roman No9 L" w:cs="Times New Roman" w:hint="eastAsia"/>
          <w:snapToGrid w:val="0"/>
          <w:kern w:val="0"/>
          <w:sz w:val="32"/>
          <w:szCs w:val="32"/>
        </w:rPr>
      </w:pPr>
      <w:r>
        <w:rPr>
          <w:rFonts w:ascii="Nimbus Roman No9 L" w:eastAsia="仿宋_GB2312" w:hAnsi="Nimbus Roman No9 L" w:cs="Times New Roman"/>
          <w:sz w:val="32"/>
          <w:szCs w:val="32"/>
          <w:shd w:val="clear" w:color="auto" w:fill="FFFFFF"/>
        </w:rPr>
        <w:t>为深入实施创新驱动发展战略，</w:t>
      </w:r>
      <w:r>
        <w:rPr>
          <w:rFonts w:ascii="Nimbus Roman No9 L" w:eastAsia="仿宋_GB2312" w:hAnsi="Nimbus Roman No9 L" w:cs="Times New Roman"/>
          <w:snapToGrid w:val="0"/>
          <w:kern w:val="0"/>
          <w:sz w:val="32"/>
          <w:szCs w:val="32"/>
        </w:rPr>
        <w:t>引导企业加大研发投入，促进我市科技创新实力快速提升，加快推进我市企业高质量发展，根据</w:t>
      </w:r>
      <w:r>
        <w:rPr>
          <w:rFonts w:ascii="Nimbus Roman No9 L" w:eastAsia="仿宋_GB2312" w:hAnsi="Nimbus Roman No9 L" w:cs="Nimbus Roman No9 L" w:hint="eastAsia"/>
          <w:snapToGrid w:val="0"/>
          <w:kern w:val="0"/>
          <w:sz w:val="32"/>
          <w:szCs w:val="32"/>
        </w:rPr>
        <w:t>2021</w:t>
      </w:r>
      <w:r>
        <w:rPr>
          <w:rFonts w:ascii="Nimbus Roman No9 L" w:eastAsia="仿宋_GB2312" w:hAnsi="Nimbus Roman No9 L" w:cs="Times New Roman"/>
          <w:snapToGrid w:val="0"/>
          <w:kern w:val="0"/>
          <w:sz w:val="32"/>
          <w:szCs w:val="32"/>
        </w:rPr>
        <w:t>年企业研发投入后补助项目有关工作进度安排，现全面启动后补助项目征集工作。已于今年</w:t>
      </w:r>
      <w:r>
        <w:rPr>
          <w:rFonts w:ascii="Nimbus Roman No9 L" w:eastAsia="仿宋_GB2312" w:hAnsi="Nimbus Roman No9 L" w:cs="Times New Roman"/>
          <w:snapToGrid w:val="0"/>
          <w:kern w:val="0"/>
          <w:sz w:val="32"/>
          <w:szCs w:val="32"/>
        </w:rPr>
        <w:t>3</w:t>
      </w:r>
      <w:r>
        <w:rPr>
          <w:rFonts w:ascii="Nimbus Roman No9 L" w:eastAsia="仿宋_GB2312" w:hAnsi="Nimbus Roman No9 L" w:cs="Times New Roman"/>
          <w:snapToGrid w:val="0"/>
          <w:kern w:val="0"/>
          <w:sz w:val="32"/>
          <w:szCs w:val="32"/>
        </w:rPr>
        <w:t>月份进行了预申报的</w:t>
      </w:r>
      <w:r>
        <w:rPr>
          <w:rFonts w:ascii="Nimbus Roman No9 L" w:eastAsia="仿宋_GB2312" w:hAnsi="Nimbus Roman No9 L" w:cs="Times New Roman" w:hint="eastAsia"/>
          <w:snapToGrid w:val="0"/>
          <w:kern w:val="0"/>
          <w:sz w:val="32"/>
          <w:szCs w:val="32"/>
        </w:rPr>
        <w:t>规模以上</w:t>
      </w:r>
      <w:r>
        <w:rPr>
          <w:rFonts w:ascii="Nimbus Roman No9 L" w:eastAsia="仿宋_GB2312" w:hAnsi="Nimbus Roman No9 L" w:cs="Times New Roman"/>
          <w:snapToGrid w:val="0"/>
          <w:kern w:val="0"/>
          <w:sz w:val="32"/>
          <w:szCs w:val="32"/>
        </w:rPr>
        <w:t>企业按照本通知要求补充完善相关申报材料，未进行预申报的</w:t>
      </w:r>
      <w:r>
        <w:rPr>
          <w:rFonts w:ascii="Nimbus Roman No9 L" w:eastAsia="仿宋_GB2312" w:hAnsi="Nimbus Roman No9 L" w:cs="Times New Roman" w:hint="eastAsia"/>
          <w:snapToGrid w:val="0"/>
          <w:kern w:val="0"/>
          <w:sz w:val="32"/>
          <w:szCs w:val="32"/>
        </w:rPr>
        <w:t>规模以上和规模以下</w:t>
      </w:r>
      <w:r>
        <w:rPr>
          <w:rFonts w:ascii="Nimbus Roman No9 L" w:eastAsia="仿宋_GB2312" w:hAnsi="Nimbus Roman No9 L" w:cs="Times New Roman"/>
          <w:snapToGrid w:val="0"/>
          <w:kern w:val="0"/>
          <w:sz w:val="32"/>
          <w:szCs w:val="32"/>
        </w:rPr>
        <w:t>企业按照本通知要求进行申报，具体通知如下：</w:t>
      </w:r>
    </w:p>
    <w:p w:rsidR="005D38A8" w:rsidRDefault="00C31C35" w:rsidP="00A80F12">
      <w:pPr>
        <w:adjustRightInd w:val="0"/>
        <w:snapToGrid w:val="0"/>
        <w:spacing w:line="560" w:lineRule="exact"/>
        <w:ind w:firstLineChars="200" w:firstLine="643"/>
        <w:rPr>
          <w:rFonts w:ascii="Nimbus Roman No9 L" w:eastAsia="仿宋_GB2312" w:hAnsi="Nimbus Roman No9 L" w:cs="Times New Roman" w:hint="eastAsia"/>
          <w:b/>
          <w:bCs/>
          <w:snapToGrid w:val="0"/>
          <w:kern w:val="0"/>
          <w:sz w:val="32"/>
          <w:szCs w:val="32"/>
        </w:rPr>
      </w:pPr>
      <w:r>
        <w:rPr>
          <w:rFonts w:ascii="Nimbus Roman No9 L" w:eastAsia="仿宋_GB2312" w:hAnsi="Nimbus Roman No9 L" w:cs="Times New Roman"/>
          <w:b/>
          <w:bCs/>
          <w:snapToGrid w:val="0"/>
          <w:kern w:val="0"/>
          <w:sz w:val="32"/>
          <w:szCs w:val="32"/>
        </w:rPr>
        <w:t>一、申报条件</w:t>
      </w:r>
    </w:p>
    <w:p w:rsidR="005D38A8" w:rsidRDefault="00C31C35">
      <w:pPr>
        <w:adjustRightInd w:val="0"/>
        <w:snapToGrid w:val="0"/>
        <w:spacing w:line="560" w:lineRule="exact"/>
        <w:ind w:firstLineChars="200" w:firstLine="640"/>
        <w:rPr>
          <w:rFonts w:ascii="Nimbus Roman No9 L" w:eastAsia="仿宋_GB2312" w:hAnsi="Nimbus Roman No9 L" w:cs="Times New Roman" w:hint="eastAsia"/>
          <w:snapToGrid w:val="0"/>
          <w:kern w:val="0"/>
          <w:sz w:val="32"/>
          <w:szCs w:val="32"/>
        </w:rPr>
      </w:pPr>
      <w:r>
        <w:rPr>
          <w:rFonts w:ascii="Nimbus Roman No9 L" w:eastAsia="仿宋_GB2312" w:hAnsi="Nimbus Roman No9 L" w:cs="Times New Roman"/>
          <w:snapToGrid w:val="0"/>
          <w:kern w:val="0"/>
          <w:sz w:val="32"/>
          <w:szCs w:val="32"/>
        </w:rPr>
        <w:t>1.</w:t>
      </w:r>
      <w:r>
        <w:rPr>
          <w:rFonts w:ascii="Nimbus Roman No9 L" w:eastAsia="仿宋_GB2312" w:hAnsi="Nimbus Roman No9 L" w:cs="Times New Roman"/>
          <w:snapToGrid w:val="0"/>
          <w:kern w:val="0"/>
          <w:sz w:val="32"/>
          <w:szCs w:val="32"/>
        </w:rPr>
        <w:t>天津市内注册，具有独立法人资格企业或纳入国家统计局联网直报平台填报研发统计报表的非法人组织；</w:t>
      </w:r>
    </w:p>
    <w:p w:rsidR="005D38A8" w:rsidRDefault="00C31C35">
      <w:pPr>
        <w:adjustRightInd w:val="0"/>
        <w:snapToGrid w:val="0"/>
        <w:spacing w:line="560" w:lineRule="exact"/>
        <w:ind w:firstLineChars="200" w:firstLine="640"/>
        <w:rPr>
          <w:rFonts w:ascii="Nimbus Roman No9 L" w:eastAsia="仿宋_GB2312" w:hAnsi="Nimbus Roman No9 L" w:cs="Times New Roman" w:hint="eastAsia"/>
          <w:snapToGrid w:val="0"/>
          <w:kern w:val="0"/>
          <w:sz w:val="32"/>
          <w:szCs w:val="32"/>
        </w:rPr>
      </w:pPr>
      <w:r>
        <w:rPr>
          <w:rFonts w:ascii="Nimbus Roman No9 L" w:eastAsia="仿宋_GB2312" w:hAnsi="Nimbus Roman No9 L" w:cs="Times New Roman"/>
          <w:snapToGrid w:val="0"/>
          <w:kern w:val="0"/>
          <w:sz w:val="32"/>
          <w:szCs w:val="32"/>
        </w:rPr>
        <w:t>2.</w:t>
      </w:r>
      <w:r>
        <w:rPr>
          <w:rFonts w:ascii="Nimbus Roman No9 L" w:eastAsia="仿宋_GB2312" w:hAnsi="Nimbus Roman No9 L" w:cs="Times New Roman"/>
          <w:snapToGrid w:val="0"/>
          <w:kern w:val="0"/>
          <w:sz w:val="32"/>
          <w:szCs w:val="32"/>
        </w:rPr>
        <w:t>未被列入失信行为记录；</w:t>
      </w:r>
    </w:p>
    <w:p w:rsidR="005D38A8" w:rsidRDefault="00C31C35">
      <w:pPr>
        <w:adjustRightInd w:val="0"/>
        <w:snapToGrid w:val="0"/>
        <w:spacing w:line="560" w:lineRule="exact"/>
        <w:ind w:firstLineChars="200" w:firstLine="640"/>
        <w:rPr>
          <w:rFonts w:ascii="Nimbus Roman No9 L" w:eastAsia="仿宋_GB2312" w:hAnsi="Nimbus Roman No9 L" w:cs="Times New Roman" w:hint="eastAsia"/>
          <w:snapToGrid w:val="0"/>
          <w:kern w:val="0"/>
          <w:sz w:val="32"/>
          <w:szCs w:val="32"/>
        </w:rPr>
      </w:pPr>
      <w:r>
        <w:rPr>
          <w:rFonts w:ascii="Nimbus Roman No9 L" w:eastAsia="仿宋_GB2312" w:hAnsi="Nimbus Roman No9 L" w:cs="Times New Roman"/>
          <w:snapToGrid w:val="0"/>
          <w:kern w:val="0"/>
          <w:sz w:val="32"/>
          <w:szCs w:val="32"/>
        </w:rPr>
        <w:t>3.</w:t>
      </w:r>
      <w:r>
        <w:rPr>
          <w:rFonts w:ascii="Nimbus Roman No9 L" w:eastAsia="仿宋_GB2312" w:hAnsi="Nimbus Roman No9 L" w:cs="Times New Roman"/>
          <w:snapToGrid w:val="0"/>
          <w:kern w:val="0"/>
          <w:sz w:val="32"/>
          <w:szCs w:val="32"/>
        </w:rPr>
        <w:t>企业上一年度所得税汇算清缴已享受研发费用加计扣除政策；</w:t>
      </w:r>
    </w:p>
    <w:p w:rsidR="005D38A8" w:rsidRDefault="00C31C35">
      <w:pPr>
        <w:adjustRightInd w:val="0"/>
        <w:snapToGrid w:val="0"/>
        <w:spacing w:line="560" w:lineRule="exact"/>
        <w:ind w:firstLineChars="200" w:firstLine="640"/>
        <w:rPr>
          <w:rFonts w:ascii="Nimbus Roman No9 L" w:eastAsia="仿宋_GB2312" w:hAnsi="Nimbus Roman No9 L" w:cs="Times New Roman" w:hint="eastAsia"/>
          <w:snapToGrid w:val="0"/>
          <w:kern w:val="0"/>
          <w:sz w:val="32"/>
          <w:szCs w:val="32"/>
        </w:rPr>
      </w:pPr>
      <w:r>
        <w:rPr>
          <w:rFonts w:ascii="Nimbus Roman No9 L" w:eastAsia="仿宋_GB2312" w:hAnsi="Nimbus Roman No9 L" w:cs="Times New Roman"/>
          <w:snapToGrid w:val="0"/>
          <w:kern w:val="0"/>
          <w:sz w:val="32"/>
          <w:szCs w:val="32"/>
        </w:rPr>
        <w:t>4.</w:t>
      </w:r>
      <w:r>
        <w:rPr>
          <w:rFonts w:ascii="Nimbus Roman No9 L" w:eastAsia="仿宋_GB2312" w:hAnsi="Nimbus Roman No9 L" w:cs="Times New Roman"/>
          <w:snapToGrid w:val="0"/>
          <w:kern w:val="0"/>
          <w:sz w:val="32"/>
          <w:szCs w:val="32"/>
        </w:rPr>
        <w:t>如企业是纳入国家科技统计调查的企业，在满足本条上述三个条件的基础上，还须按照统计部门要求如实填报企业上一年度研发统计年报报表。</w:t>
      </w:r>
    </w:p>
    <w:p w:rsidR="005D38A8" w:rsidRDefault="00C31C35" w:rsidP="00A80F12">
      <w:pPr>
        <w:adjustRightInd w:val="0"/>
        <w:snapToGrid w:val="0"/>
        <w:spacing w:line="560" w:lineRule="exact"/>
        <w:ind w:firstLineChars="200" w:firstLine="643"/>
        <w:rPr>
          <w:rFonts w:ascii="Nimbus Roman No9 L" w:eastAsia="仿宋_GB2312" w:hAnsi="Nimbus Roman No9 L" w:cs="Times New Roman" w:hint="eastAsia"/>
          <w:b/>
          <w:bCs/>
          <w:snapToGrid w:val="0"/>
          <w:kern w:val="0"/>
          <w:sz w:val="32"/>
          <w:szCs w:val="32"/>
        </w:rPr>
      </w:pPr>
      <w:r>
        <w:rPr>
          <w:rFonts w:ascii="Nimbus Roman No9 L" w:eastAsia="仿宋_GB2312" w:hAnsi="Nimbus Roman No9 L" w:cs="Times New Roman"/>
          <w:b/>
          <w:bCs/>
          <w:snapToGrid w:val="0"/>
          <w:kern w:val="0"/>
          <w:sz w:val="32"/>
          <w:szCs w:val="32"/>
        </w:rPr>
        <w:t>二、</w:t>
      </w:r>
      <w:r>
        <w:rPr>
          <w:rFonts w:ascii="Nimbus Roman No9 L" w:eastAsia="仿宋_GB2312" w:hAnsi="Nimbus Roman No9 L" w:cs="Times New Roman" w:hint="eastAsia"/>
          <w:b/>
          <w:bCs/>
          <w:snapToGrid w:val="0"/>
          <w:kern w:val="0"/>
          <w:sz w:val="32"/>
          <w:szCs w:val="32"/>
        </w:rPr>
        <w:t>择优</w:t>
      </w:r>
      <w:r>
        <w:rPr>
          <w:rFonts w:ascii="Nimbus Roman No9 L" w:eastAsia="仿宋_GB2312" w:hAnsi="Nimbus Roman No9 L" w:cs="Times New Roman"/>
          <w:b/>
          <w:bCs/>
          <w:snapToGrid w:val="0"/>
          <w:kern w:val="0"/>
          <w:sz w:val="32"/>
          <w:szCs w:val="32"/>
        </w:rPr>
        <w:t>补助原则</w:t>
      </w:r>
      <w:r>
        <w:rPr>
          <w:rFonts w:ascii="Nimbus Roman No9 L" w:eastAsia="仿宋_GB2312" w:hAnsi="Nimbus Roman No9 L" w:cs="Times New Roman" w:hint="eastAsia"/>
          <w:b/>
          <w:bCs/>
          <w:snapToGrid w:val="0"/>
          <w:kern w:val="0"/>
          <w:sz w:val="32"/>
          <w:szCs w:val="32"/>
        </w:rPr>
        <w:t>和补助</w:t>
      </w:r>
      <w:r>
        <w:rPr>
          <w:rFonts w:ascii="Nimbus Roman No9 L" w:eastAsia="仿宋_GB2312" w:hAnsi="Nimbus Roman No9 L" w:cs="Times New Roman"/>
          <w:b/>
          <w:bCs/>
          <w:snapToGrid w:val="0"/>
          <w:kern w:val="0"/>
          <w:sz w:val="32"/>
          <w:szCs w:val="32"/>
        </w:rPr>
        <w:t>标准</w:t>
      </w:r>
    </w:p>
    <w:p w:rsidR="005D38A8" w:rsidRDefault="00C31C35">
      <w:pPr>
        <w:adjustRightInd w:val="0"/>
        <w:snapToGrid w:val="0"/>
        <w:spacing w:line="560" w:lineRule="exact"/>
        <w:ind w:firstLineChars="200" w:firstLine="640"/>
        <w:rPr>
          <w:rFonts w:ascii="Nimbus Roman No9 L" w:eastAsia="仿宋_GB2312" w:hAnsi="Nimbus Roman No9 L" w:cs="Times New Roman" w:hint="eastAsia"/>
          <w:snapToGrid w:val="0"/>
          <w:kern w:val="0"/>
          <w:sz w:val="32"/>
          <w:szCs w:val="32"/>
        </w:rPr>
      </w:pPr>
      <w:r>
        <w:rPr>
          <w:rFonts w:ascii="Nimbus Roman No9 L" w:eastAsia="仿宋_GB2312" w:hAnsi="Nimbus Roman No9 L" w:cs="Times New Roman"/>
          <w:snapToGrid w:val="0"/>
          <w:kern w:val="0"/>
          <w:sz w:val="32"/>
          <w:szCs w:val="32"/>
        </w:rPr>
        <w:t>（一）</w:t>
      </w:r>
      <w:r>
        <w:rPr>
          <w:rFonts w:ascii="Nimbus Roman No9 L" w:eastAsia="仿宋_GB2312" w:hAnsi="Nimbus Roman No9 L" w:cs="Times New Roman" w:hint="eastAsia"/>
          <w:snapToGrid w:val="0"/>
          <w:kern w:val="0"/>
          <w:sz w:val="32"/>
          <w:szCs w:val="32"/>
        </w:rPr>
        <w:t>择优</w:t>
      </w:r>
      <w:r>
        <w:rPr>
          <w:rFonts w:ascii="Nimbus Roman No9 L" w:eastAsia="仿宋_GB2312" w:hAnsi="Nimbus Roman No9 L" w:cs="Times New Roman"/>
          <w:snapToGrid w:val="0"/>
          <w:kern w:val="0"/>
          <w:sz w:val="32"/>
          <w:szCs w:val="32"/>
        </w:rPr>
        <w:t>补助原则</w:t>
      </w:r>
    </w:p>
    <w:p w:rsidR="005D38A8" w:rsidRDefault="00C31C35">
      <w:pPr>
        <w:adjustRightInd w:val="0"/>
        <w:snapToGrid w:val="0"/>
        <w:spacing w:line="560" w:lineRule="exact"/>
        <w:ind w:firstLineChars="200" w:firstLine="640"/>
        <w:rPr>
          <w:rFonts w:ascii="Nimbus Roman No9 L" w:eastAsia="仿宋_GB2312" w:hAnsi="Nimbus Roman No9 L" w:cs="Times New Roman" w:hint="eastAsia"/>
          <w:snapToGrid w:val="0"/>
          <w:kern w:val="0"/>
          <w:sz w:val="32"/>
          <w:szCs w:val="32"/>
        </w:rPr>
      </w:pPr>
      <w:r>
        <w:rPr>
          <w:rFonts w:ascii="Nimbus Roman No9 L" w:eastAsia="仿宋_GB2312" w:hAnsi="Nimbus Roman No9 L" w:cs="Times New Roman"/>
          <w:snapToGrid w:val="0"/>
          <w:kern w:val="0"/>
          <w:sz w:val="32"/>
          <w:szCs w:val="32"/>
        </w:rPr>
        <w:t>根据年度资金预算总额</w:t>
      </w:r>
      <w:r>
        <w:rPr>
          <w:rFonts w:ascii="Nimbus Roman No9 L" w:eastAsia="仿宋_GB2312" w:hAnsi="Nimbus Roman No9 L" w:cs="Times New Roman" w:hint="eastAsia"/>
          <w:snapToGrid w:val="0"/>
          <w:kern w:val="0"/>
          <w:sz w:val="32"/>
          <w:szCs w:val="32"/>
        </w:rPr>
        <w:t>，</w:t>
      </w:r>
      <w:r>
        <w:rPr>
          <w:rFonts w:ascii="Nimbus Roman No9 L" w:eastAsia="仿宋_GB2312" w:hAnsi="Nimbus Roman No9 L" w:cs="Times New Roman"/>
          <w:snapToGrid w:val="0"/>
          <w:kern w:val="0"/>
          <w:sz w:val="32"/>
          <w:szCs w:val="32"/>
        </w:rPr>
        <w:t>按照企业研发投入强度及综合经济贡献指标综合排名情况进行排序</w:t>
      </w:r>
      <w:r>
        <w:rPr>
          <w:rFonts w:ascii="Nimbus Roman No9 L" w:eastAsia="仿宋_GB2312" w:hAnsi="Nimbus Roman No9 L" w:cs="Times New Roman" w:hint="eastAsia"/>
          <w:snapToGrid w:val="0"/>
          <w:kern w:val="0"/>
          <w:sz w:val="32"/>
          <w:szCs w:val="32"/>
        </w:rPr>
        <w:t>，择优给予补助。</w:t>
      </w:r>
    </w:p>
    <w:p w:rsidR="005D38A8" w:rsidRDefault="00C31C35">
      <w:pPr>
        <w:adjustRightInd w:val="0"/>
        <w:snapToGrid w:val="0"/>
        <w:spacing w:line="560" w:lineRule="exact"/>
        <w:ind w:firstLineChars="200" w:firstLine="640"/>
        <w:rPr>
          <w:rFonts w:ascii="Nimbus Roman No9 L" w:eastAsia="仿宋_GB2312" w:hAnsi="Nimbus Roman No9 L" w:cs="Times New Roman" w:hint="eastAsia"/>
          <w:snapToGrid w:val="0"/>
          <w:kern w:val="0"/>
          <w:sz w:val="32"/>
          <w:szCs w:val="32"/>
        </w:rPr>
      </w:pPr>
      <w:r>
        <w:rPr>
          <w:rFonts w:ascii="Nimbus Roman No9 L" w:eastAsia="仿宋_GB2312" w:hAnsi="Nimbus Roman No9 L" w:cs="Times New Roman"/>
          <w:snapToGrid w:val="0"/>
          <w:kern w:val="0"/>
          <w:sz w:val="32"/>
          <w:szCs w:val="32"/>
        </w:rPr>
        <w:lastRenderedPageBreak/>
        <w:t>1.</w:t>
      </w:r>
      <w:r>
        <w:rPr>
          <w:rFonts w:ascii="Nimbus Roman No9 L" w:eastAsia="仿宋_GB2312" w:hAnsi="Nimbus Roman No9 L" w:cs="Times New Roman"/>
          <w:snapToGrid w:val="0"/>
          <w:kern w:val="0"/>
          <w:sz w:val="32"/>
          <w:szCs w:val="32"/>
        </w:rPr>
        <w:t>按照规模以上和规模以下企业分别进行排序并择优给予支持；</w:t>
      </w:r>
    </w:p>
    <w:p w:rsidR="005D38A8" w:rsidRDefault="00C31C35">
      <w:pPr>
        <w:adjustRightInd w:val="0"/>
        <w:snapToGrid w:val="0"/>
        <w:spacing w:line="560" w:lineRule="exact"/>
        <w:ind w:firstLineChars="200" w:firstLine="640"/>
        <w:rPr>
          <w:rFonts w:ascii="Nimbus Roman No9 L" w:eastAsia="仿宋_GB2312" w:hAnsi="Nimbus Roman No9 L" w:cs="Times New Roman" w:hint="eastAsia"/>
          <w:snapToGrid w:val="0"/>
          <w:kern w:val="0"/>
          <w:sz w:val="32"/>
          <w:szCs w:val="32"/>
        </w:rPr>
      </w:pPr>
      <w:r>
        <w:rPr>
          <w:rFonts w:ascii="Nimbus Roman No9 L" w:eastAsia="仿宋_GB2312" w:hAnsi="Nimbus Roman No9 L" w:cs="Times New Roman"/>
          <w:snapToGrid w:val="0"/>
          <w:kern w:val="0"/>
          <w:sz w:val="32"/>
          <w:szCs w:val="32"/>
        </w:rPr>
        <w:t>2.</w:t>
      </w:r>
      <w:r>
        <w:rPr>
          <w:rFonts w:ascii="Nimbus Roman No9 L" w:eastAsia="仿宋_GB2312" w:hAnsi="Nimbus Roman No9 L" w:cs="Times New Roman" w:hint="eastAsia"/>
          <w:snapToGrid w:val="0"/>
          <w:kern w:val="0"/>
          <w:sz w:val="32"/>
          <w:szCs w:val="32"/>
        </w:rPr>
        <w:t>2021</w:t>
      </w:r>
      <w:r>
        <w:rPr>
          <w:rFonts w:ascii="Nimbus Roman No9 L" w:eastAsia="仿宋_GB2312" w:hAnsi="Nimbus Roman No9 L" w:cs="Times New Roman"/>
          <w:snapToGrid w:val="0"/>
          <w:kern w:val="0"/>
          <w:sz w:val="32"/>
          <w:szCs w:val="32"/>
        </w:rPr>
        <w:t>年通过评价的</w:t>
      </w:r>
      <w:r>
        <w:rPr>
          <w:rFonts w:ascii="Nimbus Roman No9 L" w:eastAsia="仿宋_GB2312" w:hAnsi="Nimbus Roman No9 L" w:cs="Times New Roman"/>
          <w:snapToGrid w:val="0"/>
          <w:kern w:val="0"/>
          <w:sz w:val="32"/>
          <w:szCs w:val="32"/>
        </w:rPr>
        <w:t>“</w:t>
      </w:r>
      <w:r>
        <w:rPr>
          <w:rFonts w:ascii="Nimbus Roman No9 L" w:eastAsia="仿宋_GB2312" w:hAnsi="Nimbus Roman No9 L" w:cs="Times New Roman"/>
          <w:snapToGrid w:val="0"/>
          <w:kern w:val="0"/>
          <w:sz w:val="32"/>
          <w:szCs w:val="32"/>
        </w:rPr>
        <w:t>雏鹰</w:t>
      </w:r>
      <w:r>
        <w:rPr>
          <w:rFonts w:ascii="Nimbus Roman No9 L" w:eastAsia="仿宋_GB2312" w:hAnsi="Nimbus Roman No9 L" w:cs="Times New Roman"/>
          <w:snapToGrid w:val="0"/>
          <w:kern w:val="0"/>
          <w:sz w:val="32"/>
          <w:szCs w:val="32"/>
        </w:rPr>
        <w:t>”</w:t>
      </w:r>
      <w:r>
        <w:rPr>
          <w:rFonts w:ascii="Nimbus Roman No9 L" w:eastAsia="仿宋_GB2312" w:hAnsi="Nimbus Roman No9 L" w:cs="Times New Roman"/>
          <w:snapToGrid w:val="0"/>
          <w:kern w:val="0"/>
          <w:sz w:val="32"/>
          <w:szCs w:val="32"/>
        </w:rPr>
        <w:t>企业不参加排序可直接进行补助</w:t>
      </w:r>
      <w:r>
        <w:rPr>
          <w:rFonts w:ascii="Nimbus Roman No9 L" w:eastAsia="仿宋_GB2312" w:hAnsi="Nimbus Roman No9 L" w:cs="Times New Roman" w:hint="eastAsia"/>
          <w:snapToGrid w:val="0"/>
          <w:kern w:val="0"/>
          <w:sz w:val="32"/>
          <w:szCs w:val="32"/>
        </w:rPr>
        <w:t>（在申报截止日前，参加</w:t>
      </w:r>
      <w:r>
        <w:rPr>
          <w:rFonts w:ascii="Nimbus Roman No9 L" w:eastAsia="仿宋_GB2312" w:hAnsi="Nimbus Roman No9 L" w:cs="Times New Roman"/>
          <w:snapToGrid w:val="0"/>
          <w:kern w:val="0"/>
          <w:sz w:val="32"/>
          <w:szCs w:val="32"/>
        </w:rPr>
        <w:t>2021</w:t>
      </w:r>
      <w:r>
        <w:rPr>
          <w:rFonts w:ascii="Nimbus Roman No9 L" w:eastAsia="仿宋_GB2312" w:hAnsi="Nimbus Roman No9 L" w:cs="Times New Roman"/>
          <w:snapToGrid w:val="0"/>
          <w:kern w:val="0"/>
          <w:sz w:val="32"/>
          <w:szCs w:val="32"/>
        </w:rPr>
        <w:t>年度</w:t>
      </w:r>
      <w:r>
        <w:rPr>
          <w:rFonts w:ascii="Nimbus Roman No9 L" w:eastAsia="仿宋_GB2312" w:hAnsi="Nimbus Roman No9 L" w:cs="Times New Roman" w:hint="eastAsia"/>
          <w:snapToGrid w:val="0"/>
          <w:kern w:val="0"/>
          <w:sz w:val="32"/>
          <w:szCs w:val="32"/>
        </w:rPr>
        <w:t>“雏鹰”</w:t>
      </w:r>
      <w:r>
        <w:rPr>
          <w:rFonts w:ascii="Nimbus Roman No9 L" w:eastAsia="仿宋_GB2312" w:hAnsi="Nimbus Roman No9 L" w:cs="Times New Roman"/>
          <w:snapToGrid w:val="0"/>
          <w:kern w:val="0"/>
          <w:sz w:val="32"/>
          <w:szCs w:val="32"/>
        </w:rPr>
        <w:t>企</w:t>
      </w:r>
      <w:r>
        <w:rPr>
          <w:rFonts w:ascii="Nimbus Roman No9 L" w:eastAsia="仿宋_GB2312" w:hAnsi="Nimbus Roman No9 L" w:cs="Times New Roman" w:hint="eastAsia"/>
          <w:snapToGrid w:val="0"/>
          <w:kern w:val="0"/>
          <w:sz w:val="32"/>
          <w:szCs w:val="32"/>
        </w:rPr>
        <w:t>业评价被列入公</w:t>
      </w:r>
      <w:r>
        <w:rPr>
          <w:rFonts w:ascii="Nimbus Roman No9 L" w:eastAsia="仿宋_GB2312" w:hAnsi="Nimbus Roman No9 L" w:cs="Times New Roman"/>
          <w:snapToGrid w:val="0"/>
          <w:kern w:val="0"/>
          <w:sz w:val="32"/>
          <w:szCs w:val="32"/>
        </w:rPr>
        <w:t>示</w:t>
      </w:r>
      <w:r>
        <w:rPr>
          <w:rFonts w:ascii="Nimbus Roman No9 L" w:eastAsia="仿宋_GB2312" w:hAnsi="Nimbus Roman No9 L" w:cs="Times New Roman" w:hint="eastAsia"/>
          <w:snapToGrid w:val="0"/>
          <w:kern w:val="0"/>
          <w:sz w:val="32"/>
          <w:szCs w:val="32"/>
        </w:rPr>
        <w:t>名单且</w:t>
      </w:r>
      <w:r>
        <w:rPr>
          <w:rFonts w:ascii="Nimbus Roman No9 L" w:eastAsia="仿宋_GB2312" w:hAnsi="Nimbus Roman No9 L" w:cs="Times New Roman"/>
          <w:snapToGrid w:val="0"/>
          <w:kern w:val="0"/>
          <w:sz w:val="32"/>
          <w:szCs w:val="32"/>
        </w:rPr>
        <w:t>公</w:t>
      </w:r>
      <w:r>
        <w:rPr>
          <w:rFonts w:ascii="Nimbus Roman No9 L" w:eastAsia="仿宋_GB2312" w:hAnsi="Nimbus Roman No9 L" w:cs="Times New Roman" w:hint="eastAsia"/>
          <w:snapToGrid w:val="0"/>
          <w:kern w:val="0"/>
          <w:sz w:val="32"/>
          <w:szCs w:val="32"/>
        </w:rPr>
        <w:t>示期无异议的企业）；</w:t>
      </w:r>
    </w:p>
    <w:p w:rsidR="005D38A8" w:rsidRDefault="00C31C35">
      <w:pPr>
        <w:adjustRightInd w:val="0"/>
        <w:snapToGrid w:val="0"/>
        <w:spacing w:line="560" w:lineRule="exact"/>
        <w:ind w:firstLineChars="200" w:firstLine="640"/>
        <w:rPr>
          <w:rFonts w:ascii="Nimbus Roman No9 L" w:eastAsia="仿宋_GB2312" w:hAnsi="Nimbus Roman No9 L" w:cs="Times New Roman" w:hint="eastAsia"/>
          <w:snapToGrid w:val="0"/>
          <w:kern w:val="0"/>
          <w:sz w:val="32"/>
          <w:szCs w:val="32"/>
        </w:rPr>
      </w:pPr>
      <w:r>
        <w:rPr>
          <w:rFonts w:ascii="Nimbus Roman No9 L" w:eastAsia="仿宋_GB2312" w:hAnsi="Nimbus Roman No9 L" w:cs="Times New Roman" w:hint="eastAsia"/>
          <w:snapToGrid w:val="0"/>
          <w:kern w:val="0"/>
          <w:sz w:val="32"/>
          <w:szCs w:val="32"/>
        </w:rPr>
        <w:t>相关指标解释和综合排名情况说明</w:t>
      </w:r>
      <w:r>
        <w:rPr>
          <w:rFonts w:ascii="Nimbus Roman No9 L" w:eastAsia="仿宋_GB2312" w:hAnsi="Nimbus Roman No9 L" w:cs="Times New Roman"/>
          <w:snapToGrid w:val="0"/>
          <w:kern w:val="0"/>
          <w:sz w:val="32"/>
          <w:szCs w:val="32"/>
        </w:rPr>
        <w:t>:</w:t>
      </w:r>
    </w:p>
    <w:p w:rsidR="005D38A8" w:rsidRDefault="00C31C35">
      <w:pPr>
        <w:adjustRightInd w:val="0"/>
        <w:snapToGrid w:val="0"/>
        <w:spacing w:line="560" w:lineRule="exact"/>
        <w:ind w:firstLineChars="200" w:firstLine="640"/>
        <w:rPr>
          <w:rFonts w:ascii="Nimbus Roman No9 L" w:eastAsia="仿宋_GB2312" w:hAnsi="Nimbus Roman No9 L" w:cs="Times New Roman" w:hint="eastAsia"/>
          <w:snapToGrid w:val="0"/>
          <w:kern w:val="0"/>
          <w:sz w:val="32"/>
          <w:szCs w:val="32"/>
        </w:rPr>
      </w:pPr>
      <w:r>
        <w:rPr>
          <w:rFonts w:ascii="Nimbus Roman No9 L" w:eastAsia="仿宋_GB2312" w:hAnsi="Nimbus Roman No9 L" w:cs="Times New Roman"/>
          <w:snapToGrid w:val="0"/>
          <w:kern w:val="0"/>
          <w:sz w:val="32"/>
          <w:szCs w:val="32"/>
        </w:rPr>
        <w:t>企业研发投入强度</w:t>
      </w:r>
      <w:r>
        <w:rPr>
          <w:rFonts w:ascii="Nimbus Roman No9 L" w:eastAsia="仿宋_GB2312" w:hAnsi="Nimbus Roman No9 L" w:cs="Times New Roman" w:hint="eastAsia"/>
          <w:snapToGrid w:val="0"/>
          <w:kern w:val="0"/>
          <w:sz w:val="32"/>
          <w:szCs w:val="32"/>
        </w:rPr>
        <w:t>指</w:t>
      </w:r>
      <w:r>
        <w:rPr>
          <w:rFonts w:ascii="Nimbus Roman No9 L" w:eastAsia="仿宋_GB2312" w:hAnsi="Nimbus Roman No9 L" w:cs="Times New Roman"/>
          <w:snapToGrid w:val="0"/>
          <w:kern w:val="0"/>
          <w:sz w:val="32"/>
          <w:szCs w:val="32"/>
        </w:rPr>
        <w:t>企业汇算清缴享受加计扣除的研发费用额除以企业营业收入的值</w:t>
      </w:r>
      <w:r>
        <w:rPr>
          <w:rFonts w:ascii="Nimbus Roman No9 L" w:eastAsia="仿宋_GB2312" w:hAnsi="Nimbus Roman No9 L" w:cs="Times New Roman" w:hint="eastAsia"/>
          <w:snapToGrid w:val="0"/>
          <w:kern w:val="0"/>
          <w:sz w:val="32"/>
          <w:szCs w:val="32"/>
        </w:rPr>
        <w:t>（当营业收入为</w:t>
      </w:r>
      <w:r>
        <w:rPr>
          <w:rFonts w:ascii="Nimbus Roman No9 L" w:eastAsia="仿宋_GB2312" w:hAnsi="Nimbus Roman No9 L" w:cs="Times New Roman" w:hint="eastAsia"/>
          <w:snapToGrid w:val="0"/>
          <w:kern w:val="0"/>
          <w:sz w:val="32"/>
          <w:szCs w:val="32"/>
        </w:rPr>
        <w:t>0</w:t>
      </w:r>
      <w:r>
        <w:rPr>
          <w:rFonts w:ascii="Nimbus Roman No9 L" w:eastAsia="仿宋_GB2312" w:hAnsi="Nimbus Roman No9 L" w:cs="Times New Roman" w:hint="eastAsia"/>
          <w:snapToGrid w:val="0"/>
          <w:kern w:val="0"/>
          <w:sz w:val="32"/>
          <w:szCs w:val="32"/>
        </w:rPr>
        <w:t>时，以参与排序的</w:t>
      </w:r>
      <w:proofErr w:type="gramStart"/>
      <w:r>
        <w:rPr>
          <w:rFonts w:ascii="Nimbus Roman No9 L" w:eastAsia="仿宋_GB2312" w:hAnsi="Nimbus Roman No9 L" w:cs="Times New Roman" w:hint="eastAsia"/>
          <w:snapToGrid w:val="0"/>
          <w:kern w:val="0"/>
          <w:sz w:val="32"/>
          <w:szCs w:val="32"/>
        </w:rPr>
        <w:t>规</w:t>
      </w:r>
      <w:proofErr w:type="gramEnd"/>
      <w:r>
        <w:rPr>
          <w:rFonts w:ascii="Nimbus Roman No9 L" w:eastAsia="仿宋_GB2312" w:hAnsi="Nimbus Roman No9 L" w:cs="Times New Roman" w:hint="eastAsia"/>
          <w:snapToGrid w:val="0"/>
          <w:kern w:val="0"/>
          <w:sz w:val="32"/>
          <w:szCs w:val="32"/>
        </w:rPr>
        <w:t>下企业的平均营业收入计算研发投入强度）。</w:t>
      </w:r>
    </w:p>
    <w:p w:rsidR="005D38A8" w:rsidRDefault="00C31C35">
      <w:pPr>
        <w:adjustRightInd w:val="0"/>
        <w:snapToGrid w:val="0"/>
        <w:spacing w:line="560" w:lineRule="exact"/>
        <w:ind w:firstLineChars="200" w:firstLine="640"/>
        <w:rPr>
          <w:rFonts w:ascii="Nimbus Roman No9 L" w:eastAsia="仿宋_GB2312" w:hAnsi="Nimbus Roman No9 L" w:cs="Times New Roman" w:hint="eastAsia"/>
          <w:snapToGrid w:val="0"/>
          <w:kern w:val="0"/>
          <w:sz w:val="32"/>
          <w:szCs w:val="32"/>
        </w:rPr>
      </w:pPr>
      <w:r>
        <w:rPr>
          <w:rFonts w:ascii="Nimbus Roman No9 L" w:eastAsia="仿宋_GB2312" w:hAnsi="Nimbus Roman No9 L" w:cs="Times New Roman" w:hint="eastAsia"/>
          <w:snapToGrid w:val="0"/>
          <w:kern w:val="0"/>
          <w:sz w:val="32"/>
          <w:szCs w:val="32"/>
        </w:rPr>
        <w:t>综合经济贡献指</w:t>
      </w:r>
      <w:r>
        <w:rPr>
          <w:rFonts w:ascii="Nimbus Roman No9 L" w:eastAsia="仿宋_GB2312" w:hAnsi="Nimbus Roman No9 L" w:cs="Times New Roman"/>
          <w:snapToGrid w:val="0"/>
          <w:kern w:val="0"/>
          <w:sz w:val="32"/>
          <w:szCs w:val="32"/>
        </w:rPr>
        <w:t>2020</w:t>
      </w:r>
      <w:r>
        <w:rPr>
          <w:rFonts w:ascii="Nimbus Roman No9 L" w:eastAsia="仿宋_GB2312" w:hAnsi="Nimbus Roman No9 L" w:cs="Times New Roman"/>
          <w:snapToGrid w:val="0"/>
          <w:kern w:val="0"/>
          <w:sz w:val="32"/>
          <w:szCs w:val="32"/>
        </w:rPr>
        <w:t>年度</w:t>
      </w:r>
      <w:r>
        <w:rPr>
          <w:rFonts w:ascii="Nimbus Roman No9 L" w:eastAsia="仿宋_GB2312" w:hAnsi="Nimbus Roman No9 L" w:cs="Times New Roman" w:hint="eastAsia"/>
          <w:snapToGrid w:val="0"/>
          <w:kern w:val="0"/>
          <w:sz w:val="32"/>
          <w:szCs w:val="32"/>
        </w:rPr>
        <w:t>实缴</w:t>
      </w:r>
      <w:r>
        <w:rPr>
          <w:rFonts w:ascii="Nimbus Roman No9 L" w:eastAsia="仿宋_GB2312" w:hAnsi="Nimbus Roman No9 L" w:cs="Times New Roman"/>
          <w:snapToGrid w:val="0"/>
          <w:kern w:val="0"/>
          <w:sz w:val="32"/>
          <w:szCs w:val="32"/>
        </w:rPr>
        <w:t>增值税、消费税、企业所得税、个人所得税、城建税、基本养老保险、基本医疗保险实缴总额之和</w:t>
      </w:r>
      <w:r w:rsidR="00A80F12" w:rsidRPr="00A80F12">
        <w:rPr>
          <w:rFonts w:ascii="Nimbus Roman No9 L" w:eastAsia="仿宋_GB2312" w:hAnsi="Nimbus Roman No9 L" w:cs="Times New Roman" w:hint="eastAsia"/>
          <w:snapToGrid w:val="0"/>
          <w:color w:val="FF0000"/>
          <w:kern w:val="0"/>
          <w:sz w:val="32"/>
          <w:szCs w:val="32"/>
        </w:rPr>
        <w:t>（完税证明上</w:t>
      </w:r>
      <w:r w:rsidR="00A80F12" w:rsidRPr="00A80F12">
        <w:rPr>
          <w:rFonts w:ascii="Nimbus Roman No9 L" w:eastAsia="仿宋_GB2312" w:hAnsi="Nimbus Roman No9 L" w:hint="eastAsia"/>
          <w:snapToGrid w:val="0"/>
          <w:color w:val="FF0000"/>
          <w:sz w:val="32"/>
          <w:szCs w:val="32"/>
        </w:rPr>
        <w:t>税款所属时期</w:t>
      </w:r>
      <w:r w:rsidR="00A80F12" w:rsidRPr="00A80F12">
        <w:rPr>
          <w:rFonts w:ascii="Nimbus Roman No9 L" w:eastAsia="仿宋_GB2312" w:hAnsi="Nimbus Roman No9 L" w:hint="eastAsia"/>
          <w:snapToGrid w:val="0"/>
          <w:color w:val="FF0000"/>
          <w:sz w:val="32"/>
          <w:szCs w:val="32"/>
        </w:rPr>
        <w:t>为</w:t>
      </w:r>
      <w:r w:rsidR="00A80F12" w:rsidRPr="00A80F12">
        <w:rPr>
          <w:rFonts w:ascii="Nimbus Roman No9 L" w:eastAsia="仿宋_GB2312" w:hAnsi="Nimbus Roman No9 L" w:hint="eastAsia"/>
          <w:snapToGrid w:val="0"/>
          <w:color w:val="FF0000"/>
          <w:sz w:val="32"/>
          <w:szCs w:val="32"/>
        </w:rPr>
        <w:t>2020-01-01</w:t>
      </w:r>
      <w:r w:rsidR="00A80F12" w:rsidRPr="00A80F12">
        <w:rPr>
          <w:rFonts w:ascii="Nimbus Roman No9 L" w:eastAsia="仿宋_GB2312" w:hAnsi="Nimbus Roman No9 L" w:hint="eastAsia"/>
          <w:snapToGrid w:val="0"/>
          <w:color w:val="FF0000"/>
          <w:sz w:val="32"/>
          <w:szCs w:val="32"/>
        </w:rPr>
        <w:t>至</w:t>
      </w:r>
      <w:r w:rsidR="00A80F12" w:rsidRPr="00A80F12">
        <w:rPr>
          <w:rFonts w:ascii="Nimbus Roman No9 L" w:eastAsia="仿宋_GB2312" w:hAnsi="Nimbus Roman No9 L" w:hint="eastAsia"/>
          <w:snapToGrid w:val="0"/>
          <w:color w:val="FF0000"/>
          <w:sz w:val="32"/>
          <w:szCs w:val="32"/>
        </w:rPr>
        <w:t>2020-12-31</w:t>
      </w:r>
      <w:r w:rsidR="00A80F12" w:rsidRPr="00A80F12">
        <w:rPr>
          <w:rFonts w:ascii="Nimbus Roman No9 L" w:eastAsia="仿宋_GB2312" w:hAnsi="Nimbus Roman No9 L" w:hint="eastAsia"/>
          <w:snapToGrid w:val="0"/>
          <w:color w:val="FF0000"/>
          <w:sz w:val="32"/>
          <w:szCs w:val="32"/>
        </w:rPr>
        <w:t>，视同为</w:t>
      </w:r>
      <w:r w:rsidR="00A80F12" w:rsidRPr="00A80F12">
        <w:rPr>
          <w:rFonts w:ascii="Nimbus Roman No9 L" w:eastAsia="仿宋_GB2312" w:hAnsi="Nimbus Roman No9 L" w:cs="Times New Roman"/>
          <w:snapToGrid w:val="0"/>
          <w:color w:val="FF0000"/>
          <w:kern w:val="0"/>
          <w:sz w:val="32"/>
          <w:szCs w:val="32"/>
        </w:rPr>
        <w:t>2020</w:t>
      </w:r>
      <w:r w:rsidR="00A80F12" w:rsidRPr="00A80F12">
        <w:rPr>
          <w:rFonts w:ascii="Nimbus Roman No9 L" w:eastAsia="仿宋_GB2312" w:hAnsi="Nimbus Roman No9 L" w:cs="Times New Roman"/>
          <w:snapToGrid w:val="0"/>
          <w:color w:val="FF0000"/>
          <w:kern w:val="0"/>
          <w:sz w:val="32"/>
          <w:szCs w:val="32"/>
        </w:rPr>
        <w:t>年度</w:t>
      </w:r>
      <w:r w:rsidR="00A80F12" w:rsidRPr="00A80F12">
        <w:rPr>
          <w:rFonts w:ascii="Nimbus Roman No9 L" w:eastAsia="仿宋_GB2312" w:hAnsi="Nimbus Roman No9 L" w:cs="Times New Roman" w:hint="eastAsia"/>
          <w:snapToGrid w:val="0"/>
          <w:color w:val="FF0000"/>
          <w:kern w:val="0"/>
          <w:sz w:val="32"/>
          <w:szCs w:val="32"/>
        </w:rPr>
        <w:t>实缴</w:t>
      </w:r>
      <w:r w:rsidR="00A80F12" w:rsidRPr="00A80F12">
        <w:rPr>
          <w:rFonts w:ascii="Nimbus Roman No9 L" w:eastAsia="仿宋_GB2312" w:hAnsi="Nimbus Roman No9 L" w:cs="Times New Roman" w:hint="eastAsia"/>
          <w:snapToGrid w:val="0"/>
          <w:color w:val="FF0000"/>
          <w:kern w:val="0"/>
          <w:sz w:val="32"/>
          <w:szCs w:val="32"/>
        </w:rPr>
        <w:t>总额）</w:t>
      </w:r>
      <w:r>
        <w:rPr>
          <w:rFonts w:ascii="Nimbus Roman No9 L" w:eastAsia="仿宋_GB2312" w:hAnsi="Nimbus Roman No9 L" w:cs="Times New Roman" w:hint="eastAsia"/>
          <w:snapToGrid w:val="0"/>
          <w:kern w:val="0"/>
          <w:sz w:val="32"/>
          <w:szCs w:val="32"/>
        </w:rPr>
        <w:t>。</w:t>
      </w:r>
    </w:p>
    <w:p w:rsidR="005D38A8" w:rsidRDefault="00C31C35">
      <w:pPr>
        <w:adjustRightInd w:val="0"/>
        <w:snapToGrid w:val="0"/>
        <w:spacing w:line="560" w:lineRule="exact"/>
        <w:ind w:firstLineChars="200" w:firstLine="640"/>
        <w:rPr>
          <w:rFonts w:ascii="Nimbus Roman No9 L" w:eastAsia="仿宋_GB2312" w:hAnsi="Nimbus Roman No9 L" w:cs="Times New Roman" w:hint="eastAsia"/>
          <w:snapToGrid w:val="0"/>
          <w:kern w:val="0"/>
          <w:sz w:val="32"/>
          <w:szCs w:val="32"/>
        </w:rPr>
      </w:pPr>
      <w:r>
        <w:rPr>
          <w:rFonts w:ascii="Nimbus Roman No9 L" w:eastAsia="仿宋_GB2312" w:hAnsi="Nimbus Roman No9 L" w:cs="Times New Roman"/>
          <w:snapToGrid w:val="0"/>
          <w:kern w:val="0"/>
          <w:sz w:val="32"/>
          <w:szCs w:val="32"/>
        </w:rPr>
        <w:t>综合</w:t>
      </w:r>
      <w:proofErr w:type="gramStart"/>
      <w:r>
        <w:rPr>
          <w:rFonts w:ascii="Nimbus Roman No9 L" w:eastAsia="仿宋_GB2312" w:hAnsi="Nimbus Roman No9 L" w:cs="Times New Roman" w:hint="eastAsia"/>
          <w:snapToGrid w:val="0"/>
          <w:kern w:val="0"/>
          <w:sz w:val="32"/>
          <w:szCs w:val="32"/>
        </w:rPr>
        <w:t>排名指</w:t>
      </w:r>
      <w:proofErr w:type="gramEnd"/>
      <w:r>
        <w:rPr>
          <w:rFonts w:ascii="Nimbus Roman No9 L" w:eastAsia="仿宋_GB2312" w:hAnsi="Nimbus Roman No9 L" w:cs="Times New Roman" w:hint="eastAsia"/>
          <w:snapToGrid w:val="0"/>
          <w:kern w:val="0"/>
          <w:sz w:val="32"/>
          <w:szCs w:val="32"/>
        </w:rPr>
        <w:t>以</w:t>
      </w:r>
      <w:r>
        <w:rPr>
          <w:rFonts w:ascii="Nimbus Roman No9 L" w:eastAsia="仿宋_GB2312" w:hAnsi="Nimbus Roman No9 L" w:cs="Times New Roman"/>
          <w:snapToGrid w:val="0"/>
          <w:kern w:val="0"/>
          <w:sz w:val="32"/>
          <w:szCs w:val="32"/>
        </w:rPr>
        <w:t>企业研发投入强度</w:t>
      </w:r>
      <w:r>
        <w:rPr>
          <w:rFonts w:ascii="Nimbus Roman No9 L" w:eastAsia="仿宋_GB2312" w:hAnsi="Nimbus Roman No9 L" w:cs="Times New Roman" w:hint="eastAsia"/>
          <w:snapToGrid w:val="0"/>
          <w:kern w:val="0"/>
          <w:sz w:val="32"/>
          <w:szCs w:val="32"/>
        </w:rPr>
        <w:t>指标</w:t>
      </w:r>
      <w:r>
        <w:rPr>
          <w:rFonts w:ascii="Nimbus Roman No9 L" w:eastAsia="仿宋_GB2312" w:hAnsi="Nimbus Roman No9 L" w:cs="Times New Roman"/>
          <w:snapToGrid w:val="0"/>
          <w:kern w:val="0"/>
          <w:sz w:val="32"/>
          <w:szCs w:val="32"/>
        </w:rPr>
        <w:t>排序位次与综合经济贡献</w:t>
      </w:r>
      <w:r>
        <w:rPr>
          <w:rFonts w:ascii="Nimbus Roman No9 L" w:eastAsia="仿宋_GB2312" w:hAnsi="Nimbus Roman No9 L" w:cs="Times New Roman" w:hint="eastAsia"/>
          <w:snapToGrid w:val="0"/>
          <w:kern w:val="0"/>
          <w:sz w:val="32"/>
          <w:szCs w:val="32"/>
        </w:rPr>
        <w:t>指标</w:t>
      </w:r>
      <w:r>
        <w:rPr>
          <w:rFonts w:ascii="Nimbus Roman No9 L" w:eastAsia="仿宋_GB2312" w:hAnsi="Nimbus Roman No9 L" w:cs="Times New Roman"/>
          <w:snapToGrid w:val="0"/>
          <w:kern w:val="0"/>
          <w:sz w:val="32"/>
          <w:szCs w:val="32"/>
        </w:rPr>
        <w:t>排序位次之和</w:t>
      </w:r>
      <w:r>
        <w:rPr>
          <w:rFonts w:ascii="Nimbus Roman No9 L" w:eastAsia="仿宋_GB2312" w:hAnsi="Nimbus Roman No9 L" w:cs="Times New Roman" w:hint="eastAsia"/>
          <w:snapToGrid w:val="0"/>
          <w:kern w:val="0"/>
          <w:sz w:val="32"/>
          <w:szCs w:val="32"/>
        </w:rPr>
        <w:t>进行排序所处的名次。（两个指标具有相同权重，当两家企业两个指标排序位次之和相同时，以企业研发投入强度排序先后确定综合排名顺序）</w:t>
      </w:r>
    </w:p>
    <w:p w:rsidR="005D38A8" w:rsidRDefault="00C31C35">
      <w:pPr>
        <w:adjustRightInd w:val="0"/>
        <w:snapToGrid w:val="0"/>
        <w:spacing w:line="560" w:lineRule="exact"/>
        <w:ind w:firstLineChars="200" w:firstLine="640"/>
        <w:rPr>
          <w:rFonts w:ascii="Nimbus Roman No9 L" w:eastAsia="仿宋_GB2312" w:hAnsi="Nimbus Roman No9 L" w:cs="Times New Roman" w:hint="eastAsia"/>
          <w:snapToGrid w:val="0"/>
          <w:kern w:val="0"/>
          <w:sz w:val="32"/>
          <w:szCs w:val="32"/>
        </w:rPr>
      </w:pPr>
      <w:r>
        <w:rPr>
          <w:rFonts w:ascii="Nimbus Roman No9 L" w:eastAsia="仿宋_GB2312" w:hAnsi="Nimbus Roman No9 L" w:cs="Times New Roman"/>
          <w:snapToGrid w:val="0"/>
          <w:kern w:val="0"/>
          <w:sz w:val="32"/>
          <w:szCs w:val="32"/>
        </w:rPr>
        <w:t>（</w:t>
      </w:r>
      <w:r>
        <w:rPr>
          <w:rFonts w:ascii="Nimbus Roman No9 L" w:eastAsia="仿宋_GB2312" w:hAnsi="Nimbus Roman No9 L" w:cs="Times New Roman" w:hint="eastAsia"/>
          <w:snapToGrid w:val="0"/>
          <w:kern w:val="0"/>
          <w:sz w:val="32"/>
          <w:szCs w:val="32"/>
        </w:rPr>
        <w:t>二</w:t>
      </w:r>
      <w:r>
        <w:rPr>
          <w:rFonts w:ascii="Nimbus Roman No9 L" w:eastAsia="仿宋_GB2312" w:hAnsi="Nimbus Roman No9 L" w:cs="Times New Roman"/>
          <w:snapToGrid w:val="0"/>
          <w:kern w:val="0"/>
          <w:sz w:val="32"/>
          <w:szCs w:val="32"/>
        </w:rPr>
        <w:t>）补助标准</w:t>
      </w:r>
    </w:p>
    <w:p w:rsidR="005D38A8" w:rsidRDefault="00C31C35">
      <w:pPr>
        <w:adjustRightInd w:val="0"/>
        <w:snapToGrid w:val="0"/>
        <w:spacing w:line="560" w:lineRule="exact"/>
        <w:ind w:firstLineChars="200" w:firstLine="640"/>
        <w:rPr>
          <w:rFonts w:ascii="Nimbus Roman No9 L" w:eastAsia="仿宋_GB2312" w:hAnsi="Nimbus Roman No9 L" w:cs="Times New Roman" w:hint="eastAsia"/>
          <w:snapToGrid w:val="0"/>
          <w:kern w:val="0"/>
          <w:sz w:val="32"/>
          <w:szCs w:val="32"/>
        </w:rPr>
      </w:pPr>
      <w:r>
        <w:rPr>
          <w:rFonts w:ascii="Nimbus Roman No9 L" w:eastAsia="仿宋_GB2312" w:hAnsi="Nimbus Roman No9 L" w:cs="Times New Roman"/>
          <w:snapToGrid w:val="0"/>
          <w:kern w:val="0"/>
          <w:sz w:val="32"/>
          <w:szCs w:val="32"/>
        </w:rPr>
        <w:t>以企业</w:t>
      </w:r>
      <w:r>
        <w:rPr>
          <w:rFonts w:ascii="Nimbus Roman No9 L" w:eastAsia="仿宋_GB2312" w:hAnsi="Nimbus Roman No9 L" w:cs="Times New Roman" w:hint="eastAsia"/>
          <w:snapToGrid w:val="0"/>
          <w:kern w:val="0"/>
          <w:sz w:val="32"/>
          <w:szCs w:val="32"/>
        </w:rPr>
        <w:t>2020</w:t>
      </w:r>
      <w:r>
        <w:rPr>
          <w:rFonts w:ascii="Nimbus Roman No9 L" w:eastAsia="仿宋_GB2312" w:hAnsi="Nimbus Roman No9 L" w:cs="Times New Roman"/>
          <w:snapToGrid w:val="0"/>
          <w:kern w:val="0"/>
          <w:sz w:val="32"/>
          <w:szCs w:val="32"/>
        </w:rPr>
        <w:t>年度所得税汇算清缴向税务部门自行申报的享受税前加计扣除的研发费用数额为补助基数</w:t>
      </w:r>
      <w:r>
        <w:rPr>
          <w:rFonts w:ascii="Nimbus Roman No9 L" w:eastAsia="仿宋_GB2312" w:hAnsi="Nimbus Roman No9 L" w:cs="Times New Roman" w:hint="eastAsia"/>
          <w:snapToGrid w:val="0"/>
          <w:kern w:val="0"/>
          <w:sz w:val="32"/>
          <w:szCs w:val="32"/>
        </w:rPr>
        <w:t>。</w:t>
      </w:r>
    </w:p>
    <w:p w:rsidR="005D38A8" w:rsidRDefault="00C31C35">
      <w:pPr>
        <w:adjustRightInd w:val="0"/>
        <w:snapToGrid w:val="0"/>
        <w:spacing w:line="560" w:lineRule="exact"/>
        <w:ind w:firstLineChars="200" w:firstLine="640"/>
        <w:rPr>
          <w:rFonts w:ascii="Nimbus Roman No9 L" w:eastAsia="仿宋_GB2312" w:hAnsi="Nimbus Roman No9 L" w:cs="Times New Roman" w:hint="eastAsia"/>
          <w:snapToGrid w:val="0"/>
          <w:kern w:val="0"/>
          <w:sz w:val="32"/>
          <w:szCs w:val="32"/>
        </w:rPr>
      </w:pPr>
      <w:r>
        <w:rPr>
          <w:rFonts w:ascii="Nimbus Roman No9 L" w:eastAsia="仿宋_GB2312" w:hAnsi="Nimbus Roman No9 L" w:cs="Times New Roman"/>
          <w:snapToGrid w:val="0"/>
          <w:kern w:val="0"/>
          <w:sz w:val="32"/>
          <w:szCs w:val="32"/>
        </w:rPr>
        <w:t>1.</w:t>
      </w:r>
      <w:r>
        <w:rPr>
          <w:rFonts w:ascii="Nimbus Roman No9 L" w:eastAsia="仿宋_GB2312" w:hAnsi="Nimbus Roman No9 L" w:cs="Times New Roman"/>
          <w:snapToGrid w:val="0"/>
          <w:kern w:val="0"/>
          <w:sz w:val="32"/>
          <w:szCs w:val="32"/>
        </w:rPr>
        <w:t>基础补助额</w:t>
      </w:r>
    </w:p>
    <w:p w:rsidR="005D38A8" w:rsidRDefault="00C31C35">
      <w:pPr>
        <w:adjustRightInd w:val="0"/>
        <w:snapToGrid w:val="0"/>
        <w:spacing w:line="560" w:lineRule="exact"/>
        <w:ind w:firstLineChars="200" w:firstLine="640"/>
        <w:rPr>
          <w:rFonts w:ascii="Nimbus Roman No9 L" w:eastAsia="仿宋_GB2312" w:hAnsi="Nimbus Roman No9 L" w:cs="Times New Roman" w:hint="eastAsia"/>
          <w:snapToGrid w:val="0"/>
          <w:kern w:val="0"/>
          <w:sz w:val="32"/>
          <w:szCs w:val="32"/>
        </w:rPr>
      </w:pPr>
      <w:r>
        <w:rPr>
          <w:rFonts w:ascii="Nimbus Roman No9 L" w:eastAsia="仿宋_GB2312" w:hAnsi="Nimbus Roman No9 L" w:cs="Times New Roman"/>
          <w:snapToGrid w:val="0"/>
          <w:kern w:val="0"/>
          <w:sz w:val="32"/>
          <w:szCs w:val="32"/>
        </w:rPr>
        <w:t>（</w:t>
      </w:r>
      <w:r>
        <w:rPr>
          <w:rFonts w:ascii="Nimbus Roman No9 L" w:eastAsia="仿宋_GB2312" w:hAnsi="Nimbus Roman No9 L" w:cs="Times New Roman"/>
          <w:snapToGrid w:val="0"/>
          <w:kern w:val="0"/>
          <w:sz w:val="32"/>
          <w:szCs w:val="32"/>
        </w:rPr>
        <w:t>1</w:t>
      </w:r>
      <w:r>
        <w:rPr>
          <w:rFonts w:ascii="Nimbus Roman No9 L" w:eastAsia="仿宋_GB2312" w:hAnsi="Nimbus Roman No9 L" w:cs="Times New Roman"/>
          <w:snapToGrid w:val="0"/>
          <w:kern w:val="0"/>
          <w:sz w:val="32"/>
          <w:szCs w:val="32"/>
        </w:rPr>
        <w:t>）</w:t>
      </w:r>
      <w:r>
        <w:rPr>
          <w:rFonts w:ascii="Nimbus Roman No9 L" w:eastAsia="仿宋_GB2312" w:hAnsi="Nimbus Roman No9 L" w:cs="Times New Roman" w:hint="eastAsia"/>
          <w:snapToGrid w:val="0"/>
          <w:kern w:val="0"/>
          <w:sz w:val="32"/>
          <w:szCs w:val="32"/>
        </w:rPr>
        <w:t>2020</w:t>
      </w:r>
      <w:r>
        <w:rPr>
          <w:rFonts w:ascii="Nimbus Roman No9 L" w:eastAsia="仿宋_GB2312" w:hAnsi="Nimbus Roman No9 L" w:cs="Times New Roman" w:hint="eastAsia"/>
          <w:snapToGrid w:val="0"/>
          <w:kern w:val="0"/>
          <w:sz w:val="32"/>
          <w:szCs w:val="32"/>
        </w:rPr>
        <w:t>年</w:t>
      </w:r>
      <w:r>
        <w:rPr>
          <w:rFonts w:ascii="Nimbus Roman No9 L" w:eastAsia="仿宋_GB2312" w:hAnsi="Nimbus Roman No9 L" w:cs="Times New Roman"/>
          <w:snapToGrid w:val="0"/>
          <w:kern w:val="0"/>
          <w:sz w:val="32"/>
          <w:szCs w:val="32"/>
        </w:rPr>
        <w:t>首次通过认定的国家高新技术企业，按照企业</w:t>
      </w:r>
      <w:r>
        <w:rPr>
          <w:rFonts w:ascii="Nimbus Roman No9 L" w:eastAsia="仿宋_GB2312" w:hAnsi="Nimbus Roman No9 L" w:cs="Times New Roman" w:hint="eastAsia"/>
          <w:snapToGrid w:val="0"/>
          <w:kern w:val="0"/>
          <w:sz w:val="32"/>
          <w:szCs w:val="32"/>
        </w:rPr>
        <w:t>2020</w:t>
      </w:r>
      <w:r>
        <w:rPr>
          <w:rFonts w:ascii="Nimbus Roman No9 L" w:eastAsia="仿宋_GB2312" w:hAnsi="Nimbus Roman No9 L" w:cs="Times New Roman"/>
          <w:snapToGrid w:val="0"/>
          <w:kern w:val="0"/>
          <w:sz w:val="32"/>
          <w:szCs w:val="32"/>
        </w:rPr>
        <w:t>年度（即认定当年）研发费用的</w:t>
      </w:r>
      <w:r>
        <w:rPr>
          <w:rFonts w:ascii="Nimbus Roman No9 L" w:eastAsia="仿宋_GB2312" w:hAnsi="Nimbus Roman No9 L" w:cs="Times New Roman"/>
          <w:snapToGrid w:val="0"/>
          <w:kern w:val="0"/>
          <w:sz w:val="32"/>
          <w:szCs w:val="32"/>
        </w:rPr>
        <w:t>5%</w:t>
      </w:r>
      <w:r>
        <w:rPr>
          <w:rFonts w:ascii="Nimbus Roman No9 L" w:eastAsia="仿宋_GB2312" w:hAnsi="Nimbus Roman No9 L" w:cs="Times New Roman"/>
          <w:snapToGrid w:val="0"/>
          <w:kern w:val="0"/>
          <w:sz w:val="32"/>
          <w:szCs w:val="32"/>
        </w:rPr>
        <w:t>给予补助；</w:t>
      </w:r>
    </w:p>
    <w:p w:rsidR="005D38A8" w:rsidRDefault="00C31C35">
      <w:pPr>
        <w:adjustRightInd w:val="0"/>
        <w:snapToGrid w:val="0"/>
        <w:spacing w:line="560" w:lineRule="exact"/>
        <w:ind w:firstLineChars="200" w:firstLine="640"/>
        <w:rPr>
          <w:rFonts w:ascii="Nimbus Roman No9 L" w:eastAsia="仿宋_GB2312" w:hAnsi="Nimbus Roman No9 L" w:cs="Times New Roman" w:hint="eastAsia"/>
          <w:snapToGrid w:val="0"/>
          <w:kern w:val="0"/>
          <w:sz w:val="32"/>
          <w:szCs w:val="32"/>
        </w:rPr>
      </w:pPr>
      <w:r>
        <w:rPr>
          <w:rFonts w:ascii="Nimbus Roman No9 L" w:eastAsia="仿宋_GB2312" w:hAnsi="Nimbus Roman No9 L" w:cs="Times New Roman"/>
          <w:snapToGrid w:val="0"/>
          <w:kern w:val="0"/>
          <w:sz w:val="32"/>
          <w:szCs w:val="32"/>
        </w:rPr>
        <w:t>（</w:t>
      </w:r>
      <w:r>
        <w:rPr>
          <w:rFonts w:ascii="Nimbus Roman No9 L" w:eastAsia="仿宋_GB2312" w:hAnsi="Nimbus Roman No9 L" w:cs="Times New Roman"/>
          <w:snapToGrid w:val="0"/>
          <w:kern w:val="0"/>
          <w:sz w:val="32"/>
          <w:szCs w:val="32"/>
        </w:rPr>
        <w:t>2</w:t>
      </w:r>
      <w:r>
        <w:rPr>
          <w:rFonts w:ascii="Nimbus Roman No9 L" w:eastAsia="仿宋_GB2312" w:hAnsi="Nimbus Roman No9 L" w:cs="Times New Roman"/>
          <w:snapToGrid w:val="0"/>
          <w:kern w:val="0"/>
          <w:sz w:val="32"/>
          <w:szCs w:val="32"/>
        </w:rPr>
        <w:t>）</w:t>
      </w:r>
      <w:r>
        <w:rPr>
          <w:rFonts w:ascii="Nimbus Roman No9 L" w:eastAsia="仿宋_GB2312" w:hAnsi="Nimbus Roman No9 L" w:cs="Times New Roman" w:hint="eastAsia"/>
          <w:snapToGrid w:val="0"/>
          <w:kern w:val="0"/>
          <w:sz w:val="32"/>
          <w:szCs w:val="32"/>
        </w:rPr>
        <w:t>2021</w:t>
      </w:r>
      <w:r>
        <w:rPr>
          <w:rFonts w:ascii="Nimbus Roman No9 L" w:eastAsia="仿宋_GB2312" w:hAnsi="Nimbus Roman No9 L" w:cs="Times New Roman"/>
          <w:snapToGrid w:val="0"/>
          <w:kern w:val="0"/>
          <w:sz w:val="32"/>
          <w:szCs w:val="32"/>
        </w:rPr>
        <w:t>年通过评价的</w:t>
      </w:r>
      <w:r>
        <w:rPr>
          <w:rFonts w:ascii="Nimbus Roman No9 L" w:eastAsia="仿宋_GB2312" w:hAnsi="Nimbus Roman No9 L" w:cs="Times New Roman"/>
          <w:snapToGrid w:val="0"/>
          <w:kern w:val="0"/>
          <w:sz w:val="32"/>
          <w:szCs w:val="32"/>
        </w:rPr>
        <w:t>“</w:t>
      </w:r>
      <w:r>
        <w:rPr>
          <w:rFonts w:ascii="Nimbus Roman No9 L" w:eastAsia="仿宋_GB2312" w:hAnsi="Nimbus Roman No9 L" w:cs="Times New Roman"/>
          <w:snapToGrid w:val="0"/>
          <w:kern w:val="0"/>
          <w:sz w:val="32"/>
          <w:szCs w:val="32"/>
        </w:rPr>
        <w:t>雏鹰</w:t>
      </w:r>
      <w:r>
        <w:rPr>
          <w:rFonts w:ascii="Nimbus Roman No9 L" w:eastAsia="仿宋_GB2312" w:hAnsi="Nimbus Roman No9 L" w:cs="Times New Roman"/>
          <w:snapToGrid w:val="0"/>
          <w:kern w:val="0"/>
          <w:sz w:val="32"/>
          <w:szCs w:val="32"/>
        </w:rPr>
        <w:t>”</w:t>
      </w:r>
      <w:r>
        <w:rPr>
          <w:rFonts w:ascii="Nimbus Roman No9 L" w:eastAsia="仿宋_GB2312" w:hAnsi="Nimbus Roman No9 L" w:cs="Times New Roman"/>
          <w:snapToGrid w:val="0"/>
          <w:kern w:val="0"/>
          <w:sz w:val="32"/>
          <w:szCs w:val="32"/>
        </w:rPr>
        <w:t>企业，按照企业</w:t>
      </w:r>
      <w:r>
        <w:rPr>
          <w:rFonts w:ascii="Nimbus Roman No9 L" w:eastAsia="仿宋_GB2312" w:hAnsi="Nimbus Roman No9 L" w:cs="Times New Roman" w:hint="eastAsia"/>
          <w:snapToGrid w:val="0"/>
          <w:kern w:val="0"/>
          <w:sz w:val="32"/>
          <w:szCs w:val="32"/>
        </w:rPr>
        <w:t>2020</w:t>
      </w:r>
      <w:r>
        <w:rPr>
          <w:rFonts w:ascii="Nimbus Roman No9 L" w:eastAsia="仿宋_GB2312" w:hAnsi="Nimbus Roman No9 L" w:cs="Times New Roman"/>
          <w:snapToGrid w:val="0"/>
          <w:kern w:val="0"/>
          <w:sz w:val="32"/>
          <w:szCs w:val="32"/>
        </w:rPr>
        <w:lastRenderedPageBreak/>
        <w:t>年度研发费用的</w:t>
      </w:r>
      <w:r>
        <w:rPr>
          <w:rFonts w:ascii="Nimbus Roman No9 L" w:eastAsia="仿宋_GB2312" w:hAnsi="Nimbus Roman No9 L" w:cs="Times New Roman"/>
          <w:snapToGrid w:val="0"/>
          <w:kern w:val="0"/>
          <w:sz w:val="32"/>
          <w:szCs w:val="32"/>
        </w:rPr>
        <w:t>5%</w:t>
      </w:r>
      <w:r>
        <w:rPr>
          <w:rFonts w:ascii="Nimbus Roman No9 L" w:eastAsia="仿宋_GB2312" w:hAnsi="Nimbus Roman No9 L" w:cs="Times New Roman"/>
          <w:snapToGrid w:val="0"/>
          <w:kern w:val="0"/>
          <w:sz w:val="32"/>
          <w:szCs w:val="32"/>
        </w:rPr>
        <w:t>给予补助，同一企业只能享受一次；</w:t>
      </w:r>
    </w:p>
    <w:p w:rsidR="005D38A8" w:rsidRDefault="00C31C35">
      <w:pPr>
        <w:adjustRightInd w:val="0"/>
        <w:snapToGrid w:val="0"/>
        <w:spacing w:line="560" w:lineRule="exact"/>
        <w:ind w:firstLineChars="200" w:firstLine="640"/>
        <w:rPr>
          <w:rFonts w:ascii="Nimbus Roman No9 L" w:eastAsia="仿宋_GB2312" w:hAnsi="Nimbus Roman No9 L" w:cs="Times New Roman" w:hint="eastAsia"/>
          <w:snapToGrid w:val="0"/>
          <w:kern w:val="0"/>
          <w:sz w:val="32"/>
          <w:szCs w:val="32"/>
        </w:rPr>
      </w:pPr>
      <w:r>
        <w:rPr>
          <w:rFonts w:ascii="Nimbus Roman No9 L" w:eastAsia="仿宋_GB2312" w:hAnsi="Nimbus Roman No9 L" w:cs="Times New Roman"/>
          <w:snapToGrid w:val="0"/>
          <w:kern w:val="0"/>
          <w:sz w:val="32"/>
          <w:szCs w:val="32"/>
        </w:rPr>
        <w:t>（</w:t>
      </w:r>
      <w:r>
        <w:rPr>
          <w:rFonts w:ascii="Nimbus Roman No9 L" w:eastAsia="仿宋_GB2312" w:hAnsi="Nimbus Roman No9 L" w:cs="Times New Roman"/>
          <w:snapToGrid w:val="0"/>
          <w:kern w:val="0"/>
          <w:sz w:val="32"/>
          <w:szCs w:val="32"/>
        </w:rPr>
        <w:t>3</w:t>
      </w:r>
      <w:r>
        <w:rPr>
          <w:rFonts w:ascii="Nimbus Roman No9 L" w:eastAsia="仿宋_GB2312" w:hAnsi="Nimbus Roman No9 L" w:cs="Times New Roman"/>
          <w:snapToGrid w:val="0"/>
          <w:kern w:val="0"/>
          <w:sz w:val="32"/>
          <w:szCs w:val="32"/>
        </w:rPr>
        <w:t>）</w:t>
      </w:r>
      <w:r>
        <w:rPr>
          <w:rFonts w:ascii="Nimbus Roman No9 L" w:eastAsia="仿宋_GB2312" w:hAnsi="Nimbus Roman No9 L" w:cs="Times New Roman"/>
          <w:snapToGrid w:val="0"/>
          <w:kern w:val="0"/>
          <w:sz w:val="32"/>
          <w:szCs w:val="32"/>
        </w:rPr>
        <w:t>“</w:t>
      </w:r>
      <w:r>
        <w:rPr>
          <w:rFonts w:ascii="Nimbus Roman No9 L" w:eastAsia="仿宋_GB2312" w:hAnsi="Nimbus Roman No9 L" w:cs="Times New Roman"/>
          <w:snapToGrid w:val="0"/>
          <w:kern w:val="0"/>
          <w:sz w:val="32"/>
          <w:szCs w:val="32"/>
        </w:rPr>
        <w:t>独角兽</w:t>
      </w:r>
      <w:r>
        <w:rPr>
          <w:rFonts w:ascii="Nimbus Roman No9 L" w:eastAsia="仿宋_GB2312" w:hAnsi="Nimbus Roman No9 L" w:cs="Times New Roman"/>
          <w:snapToGrid w:val="0"/>
          <w:kern w:val="0"/>
          <w:sz w:val="32"/>
          <w:szCs w:val="32"/>
        </w:rPr>
        <w:t>”</w:t>
      </w:r>
      <w:r>
        <w:rPr>
          <w:rFonts w:ascii="Nimbus Roman No9 L" w:eastAsia="仿宋_GB2312" w:hAnsi="Nimbus Roman No9 L" w:cs="Times New Roman"/>
          <w:snapToGrid w:val="0"/>
          <w:kern w:val="0"/>
          <w:sz w:val="32"/>
          <w:szCs w:val="32"/>
        </w:rPr>
        <w:t>企业、科技领军企业、科技领军培育企业、</w:t>
      </w:r>
      <w:r>
        <w:rPr>
          <w:rFonts w:ascii="Nimbus Roman No9 L" w:eastAsia="仿宋_GB2312" w:hAnsi="Nimbus Roman No9 L" w:cs="Times New Roman" w:hint="eastAsia"/>
          <w:snapToGrid w:val="0"/>
          <w:kern w:val="0"/>
          <w:sz w:val="32"/>
          <w:szCs w:val="32"/>
        </w:rPr>
        <w:t>2021</w:t>
      </w:r>
      <w:r>
        <w:rPr>
          <w:rFonts w:ascii="Nimbus Roman No9 L" w:eastAsia="仿宋_GB2312" w:hAnsi="Nimbus Roman No9 L" w:cs="Times New Roman"/>
          <w:snapToGrid w:val="0"/>
          <w:kern w:val="0"/>
          <w:sz w:val="32"/>
          <w:szCs w:val="32"/>
        </w:rPr>
        <w:t>年通过评价的</w:t>
      </w:r>
      <w:r>
        <w:rPr>
          <w:rFonts w:ascii="Nimbus Roman No9 L" w:eastAsia="仿宋_GB2312" w:hAnsi="Nimbus Roman No9 L" w:cs="Times New Roman"/>
          <w:snapToGrid w:val="0"/>
          <w:kern w:val="0"/>
          <w:sz w:val="32"/>
          <w:szCs w:val="32"/>
        </w:rPr>
        <w:t>“</w:t>
      </w:r>
      <w:r>
        <w:rPr>
          <w:rFonts w:ascii="Nimbus Roman No9 L" w:eastAsia="仿宋_GB2312" w:hAnsi="Nimbus Roman No9 L" w:cs="Times New Roman"/>
          <w:snapToGrid w:val="0"/>
          <w:kern w:val="0"/>
          <w:sz w:val="32"/>
          <w:szCs w:val="32"/>
        </w:rPr>
        <w:t>瞪羚</w:t>
      </w:r>
      <w:r>
        <w:rPr>
          <w:rFonts w:ascii="Nimbus Roman No9 L" w:eastAsia="仿宋_GB2312" w:hAnsi="Nimbus Roman No9 L" w:cs="Times New Roman"/>
          <w:snapToGrid w:val="0"/>
          <w:kern w:val="0"/>
          <w:sz w:val="32"/>
          <w:szCs w:val="32"/>
        </w:rPr>
        <w:t>”</w:t>
      </w:r>
      <w:r>
        <w:rPr>
          <w:rFonts w:ascii="Nimbus Roman No9 L" w:eastAsia="仿宋_GB2312" w:hAnsi="Nimbus Roman No9 L" w:cs="Times New Roman"/>
          <w:snapToGrid w:val="0"/>
          <w:kern w:val="0"/>
          <w:sz w:val="32"/>
          <w:szCs w:val="32"/>
        </w:rPr>
        <w:t>企业</w:t>
      </w:r>
      <w:r>
        <w:rPr>
          <w:rFonts w:ascii="Nimbus Roman No9 L" w:eastAsia="仿宋_GB2312" w:hAnsi="Nimbus Roman No9 L" w:cs="Times New Roman" w:hint="eastAsia"/>
          <w:snapToGrid w:val="0"/>
          <w:kern w:val="0"/>
          <w:sz w:val="32"/>
          <w:szCs w:val="32"/>
        </w:rPr>
        <w:t>和</w:t>
      </w:r>
      <w:r>
        <w:rPr>
          <w:rFonts w:ascii="Nimbus Roman No9 L" w:eastAsia="仿宋_GB2312" w:hAnsi="Nimbus Roman No9 L" w:cs="Times New Roman"/>
          <w:snapToGrid w:val="0"/>
          <w:kern w:val="0"/>
          <w:sz w:val="32"/>
          <w:szCs w:val="32"/>
        </w:rPr>
        <w:t>国家科技型中小企业，按照企业</w:t>
      </w:r>
      <w:r>
        <w:rPr>
          <w:rFonts w:ascii="Nimbus Roman No9 L" w:eastAsia="仿宋_GB2312" w:hAnsi="Nimbus Roman No9 L" w:cs="Times New Roman" w:hint="eastAsia"/>
          <w:snapToGrid w:val="0"/>
          <w:kern w:val="0"/>
          <w:sz w:val="32"/>
          <w:szCs w:val="32"/>
        </w:rPr>
        <w:t>2020</w:t>
      </w:r>
      <w:r>
        <w:rPr>
          <w:rFonts w:ascii="Nimbus Roman No9 L" w:eastAsia="仿宋_GB2312" w:hAnsi="Nimbus Roman No9 L" w:cs="Times New Roman"/>
          <w:snapToGrid w:val="0"/>
          <w:kern w:val="0"/>
          <w:sz w:val="32"/>
          <w:szCs w:val="32"/>
        </w:rPr>
        <w:t>度研发费用的</w:t>
      </w:r>
      <w:r>
        <w:rPr>
          <w:rFonts w:ascii="Nimbus Roman No9 L" w:eastAsia="仿宋_GB2312" w:hAnsi="Nimbus Roman No9 L" w:cs="Times New Roman"/>
          <w:snapToGrid w:val="0"/>
          <w:kern w:val="0"/>
          <w:sz w:val="32"/>
          <w:szCs w:val="32"/>
        </w:rPr>
        <w:t>2.5%</w:t>
      </w:r>
      <w:r>
        <w:rPr>
          <w:rFonts w:ascii="Nimbus Roman No9 L" w:eastAsia="仿宋_GB2312" w:hAnsi="Nimbus Roman No9 L" w:cs="Times New Roman"/>
          <w:snapToGrid w:val="0"/>
          <w:kern w:val="0"/>
          <w:sz w:val="32"/>
          <w:szCs w:val="32"/>
        </w:rPr>
        <w:t>给予补助</w:t>
      </w:r>
      <w:r>
        <w:rPr>
          <w:rFonts w:ascii="Nimbus Roman No9 L" w:eastAsia="仿宋_GB2312" w:hAnsi="Nimbus Roman No9 L" w:cs="Times New Roman" w:hint="eastAsia"/>
          <w:snapToGrid w:val="0"/>
          <w:kern w:val="0"/>
          <w:sz w:val="32"/>
          <w:szCs w:val="32"/>
        </w:rPr>
        <w:t>（在申报截止日前，参加</w:t>
      </w:r>
      <w:r>
        <w:rPr>
          <w:rFonts w:ascii="Nimbus Roman No9 L" w:eastAsia="仿宋_GB2312" w:hAnsi="Nimbus Roman No9 L" w:cs="Times New Roman" w:hint="eastAsia"/>
          <w:snapToGrid w:val="0"/>
          <w:kern w:val="0"/>
          <w:sz w:val="32"/>
          <w:szCs w:val="32"/>
        </w:rPr>
        <w:t>2021</w:t>
      </w:r>
      <w:r>
        <w:rPr>
          <w:rFonts w:ascii="Nimbus Roman No9 L" w:eastAsia="仿宋_GB2312" w:hAnsi="Nimbus Roman No9 L" w:cs="Times New Roman" w:hint="eastAsia"/>
          <w:snapToGrid w:val="0"/>
          <w:kern w:val="0"/>
          <w:sz w:val="32"/>
          <w:szCs w:val="32"/>
        </w:rPr>
        <w:t>年度“瞪羚”、</w:t>
      </w:r>
      <w:r>
        <w:rPr>
          <w:rFonts w:ascii="Nimbus Roman No9 L" w:eastAsia="仿宋_GB2312" w:hAnsi="Nimbus Roman No9 L" w:cs="Times New Roman"/>
          <w:snapToGrid w:val="0"/>
          <w:kern w:val="0"/>
          <w:sz w:val="32"/>
          <w:szCs w:val="32"/>
        </w:rPr>
        <w:t>国</w:t>
      </w:r>
      <w:r>
        <w:rPr>
          <w:rFonts w:ascii="Nimbus Roman No9 L" w:eastAsia="仿宋_GB2312" w:hAnsi="Nimbus Roman No9 L" w:cs="Times New Roman" w:hint="eastAsia"/>
          <w:snapToGrid w:val="0"/>
          <w:kern w:val="0"/>
          <w:sz w:val="32"/>
          <w:szCs w:val="32"/>
        </w:rPr>
        <w:t>家科技型</w:t>
      </w:r>
      <w:r>
        <w:rPr>
          <w:rFonts w:ascii="Nimbus Roman No9 L" w:eastAsia="仿宋_GB2312" w:hAnsi="Nimbus Roman No9 L" w:cs="Times New Roman"/>
          <w:snapToGrid w:val="0"/>
          <w:kern w:val="0"/>
          <w:sz w:val="32"/>
          <w:szCs w:val="32"/>
        </w:rPr>
        <w:t>中</w:t>
      </w:r>
      <w:r>
        <w:rPr>
          <w:rFonts w:ascii="Nimbus Roman No9 L" w:eastAsia="仿宋_GB2312" w:hAnsi="Nimbus Roman No9 L" w:cs="Times New Roman" w:hint="eastAsia"/>
          <w:snapToGrid w:val="0"/>
          <w:kern w:val="0"/>
          <w:sz w:val="32"/>
          <w:szCs w:val="32"/>
        </w:rPr>
        <w:t>小企业评价被列入公示名单且公示期无异议的企业）</w:t>
      </w:r>
      <w:r>
        <w:rPr>
          <w:rFonts w:ascii="Nimbus Roman No9 L" w:eastAsia="仿宋_GB2312" w:hAnsi="Nimbus Roman No9 L" w:cs="Times New Roman"/>
          <w:snapToGrid w:val="0"/>
          <w:kern w:val="0"/>
          <w:sz w:val="32"/>
          <w:szCs w:val="32"/>
        </w:rPr>
        <w:t>；</w:t>
      </w:r>
    </w:p>
    <w:p w:rsidR="005D38A8" w:rsidRDefault="00C31C35">
      <w:pPr>
        <w:adjustRightInd w:val="0"/>
        <w:snapToGrid w:val="0"/>
        <w:spacing w:line="560" w:lineRule="exact"/>
        <w:ind w:firstLineChars="200" w:firstLine="640"/>
        <w:rPr>
          <w:rFonts w:ascii="Nimbus Roman No9 L" w:eastAsia="仿宋_GB2312" w:hAnsi="Nimbus Roman No9 L" w:cs="Times New Roman" w:hint="eastAsia"/>
          <w:snapToGrid w:val="0"/>
          <w:kern w:val="0"/>
          <w:sz w:val="32"/>
          <w:szCs w:val="32"/>
        </w:rPr>
      </w:pPr>
      <w:r>
        <w:rPr>
          <w:rFonts w:ascii="Nimbus Roman No9 L" w:eastAsia="仿宋_GB2312" w:hAnsi="Nimbus Roman No9 L" w:cs="Times New Roman"/>
          <w:snapToGrid w:val="0"/>
          <w:kern w:val="0"/>
          <w:sz w:val="32"/>
          <w:szCs w:val="32"/>
        </w:rPr>
        <w:t>（</w:t>
      </w:r>
      <w:r>
        <w:rPr>
          <w:rFonts w:ascii="Nimbus Roman No9 L" w:eastAsia="仿宋_GB2312" w:hAnsi="Nimbus Roman No9 L" w:cs="Times New Roman"/>
          <w:snapToGrid w:val="0"/>
          <w:kern w:val="0"/>
          <w:sz w:val="32"/>
          <w:szCs w:val="32"/>
        </w:rPr>
        <w:t>4</w:t>
      </w:r>
      <w:r>
        <w:rPr>
          <w:rFonts w:ascii="Nimbus Roman No9 L" w:eastAsia="仿宋_GB2312" w:hAnsi="Nimbus Roman No9 L" w:cs="Times New Roman"/>
          <w:snapToGrid w:val="0"/>
          <w:kern w:val="0"/>
          <w:sz w:val="32"/>
          <w:szCs w:val="32"/>
        </w:rPr>
        <w:t>）其他企业按照企业</w:t>
      </w:r>
      <w:r>
        <w:rPr>
          <w:rFonts w:ascii="Nimbus Roman No9 L" w:eastAsia="仿宋_GB2312" w:hAnsi="Nimbus Roman No9 L" w:cs="Times New Roman" w:hint="eastAsia"/>
          <w:snapToGrid w:val="0"/>
          <w:kern w:val="0"/>
          <w:sz w:val="32"/>
          <w:szCs w:val="32"/>
        </w:rPr>
        <w:t>2020</w:t>
      </w:r>
      <w:r>
        <w:rPr>
          <w:rFonts w:ascii="Nimbus Roman No9 L" w:eastAsia="仿宋_GB2312" w:hAnsi="Nimbus Roman No9 L" w:cs="Times New Roman"/>
          <w:snapToGrid w:val="0"/>
          <w:kern w:val="0"/>
          <w:sz w:val="32"/>
          <w:szCs w:val="32"/>
        </w:rPr>
        <w:t>年度研发费用的</w:t>
      </w:r>
      <w:r>
        <w:rPr>
          <w:rFonts w:ascii="Nimbus Roman No9 L" w:eastAsia="仿宋_GB2312" w:hAnsi="Nimbus Roman No9 L" w:cs="Times New Roman"/>
          <w:snapToGrid w:val="0"/>
          <w:kern w:val="0"/>
          <w:sz w:val="32"/>
          <w:szCs w:val="32"/>
        </w:rPr>
        <w:t>1.5%</w:t>
      </w:r>
      <w:r>
        <w:rPr>
          <w:rFonts w:ascii="Nimbus Roman No9 L" w:eastAsia="仿宋_GB2312" w:hAnsi="Nimbus Roman No9 L" w:cs="Times New Roman"/>
          <w:snapToGrid w:val="0"/>
          <w:kern w:val="0"/>
          <w:sz w:val="32"/>
          <w:szCs w:val="32"/>
        </w:rPr>
        <w:t>给予补助。</w:t>
      </w:r>
    </w:p>
    <w:p w:rsidR="005D38A8" w:rsidRDefault="00C31C35">
      <w:pPr>
        <w:adjustRightInd w:val="0"/>
        <w:snapToGrid w:val="0"/>
        <w:spacing w:line="560" w:lineRule="exact"/>
        <w:ind w:firstLineChars="200" w:firstLine="640"/>
        <w:rPr>
          <w:rFonts w:ascii="Nimbus Roman No9 L" w:eastAsia="仿宋_GB2312" w:hAnsi="Nimbus Roman No9 L" w:cs="Times New Roman" w:hint="eastAsia"/>
          <w:snapToGrid w:val="0"/>
          <w:kern w:val="0"/>
          <w:sz w:val="32"/>
          <w:szCs w:val="32"/>
        </w:rPr>
      </w:pPr>
      <w:r>
        <w:rPr>
          <w:rFonts w:ascii="Nimbus Roman No9 L" w:eastAsia="仿宋_GB2312" w:hAnsi="Nimbus Roman No9 L" w:cs="Times New Roman"/>
          <w:snapToGrid w:val="0"/>
          <w:kern w:val="0"/>
          <w:sz w:val="32"/>
          <w:szCs w:val="32"/>
        </w:rPr>
        <w:t>企业最终获得支持以符合上述条件的最高比例给予基础补助额支持。</w:t>
      </w:r>
    </w:p>
    <w:p w:rsidR="005D38A8" w:rsidRDefault="00C31C35">
      <w:pPr>
        <w:adjustRightInd w:val="0"/>
        <w:snapToGrid w:val="0"/>
        <w:spacing w:line="560" w:lineRule="exact"/>
        <w:ind w:firstLineChars="200" w:firstLine="640"/>
        <w:rPr>
          <w:rFonts w:ascii="Nimbus Roman No9 L" w:eastAsia="仿宋_GB2312" w:hAnsi="Nimbus Roman No9 L" w:cs="Times New Roman" w:hint="eastAsia"/>
          <w:snapToGrid w:val="0"/>
          <w:kern w:val="0"/>
          <w:sz w:val="32"/>
          <w:szCs w:val="32"/>
        </w:rPr>
      </w:pPr>
      <w:r>
        <w:rPr>
          <w:rFonts w:ascii="Nimbus Roman No9 L" w:eastAsia="仿宋_GB2312" w:hAnsi="Nimbus Roman No9 L" w:cs="Times New Roman" w:hint="eastAsia"/>
          <w:snapToGrid w:val="0"/>
          <w:kern w:val="0"/>
          <w:sz w:val="32"/>
          <w:szCs w:val="32"/>
        </w:rPr>
        <w:t>2</w:t>
      </w:r>
      <w:r>
        <w:rPr>
          <w:rFonts w:ascii="Nimbus Roman No9 L" w:eastAsia="仿宋_GB2312" w:hAnsi="Nimbus Roman No9 L" w:cs="Times New Roman"/>
          <w:snapToGrid w:val="0"/>
          <w:kern w:val="0"/>
          <w:sz w:val="32"/>
          <w:szCs w:val="32"/>
        </w:rPr>
        <w:t>.</w:t>
      </w:r>
      <w:r>
        <w:rPr>
          <w:rFonts w:ascii="Nimbus Roman No9 L" w:eastAsia="仿宋_GB2312" w:hAnsi="Nimbus Roman No9 L" w:cs="Times New Roman"/>
          <w:snapToGrid w:val="0"/>
          <w:kern w:val="0"/>
          <w:sz w:val="32"/>
          <w:szCs w:val="32"/>
        </w:rPr>
        <w:t>最终补助额</w:t>
      </w:r>
    </w:p>
    <w:p w:rsidR="005D38A8" w:rsidRDefault="00C31C35">
      <w:pPr>
        <w:adjustRightInd w:val="0"/>
        <w:snapToGrid w:val="0"/>
        <w:spacing w:line="560" w:lineRule="exact"/>
        <w:ind w:firstLineChars="200" w:firstLine="640"/>
        <w:rPr>
          <w:rFonts w:ascii="Nimbus Roman No9 L" w:eastAsia="仿宋_GB2312" w:hAnsi="Nimbus Roman No9 L" w:cs="Times New Roman" w:hint="eastAsia"/>
          <w:snapToGrid w:val="0"/>
          <w:kern w:val="0"/>
          <w:sz w:val="32"/>
          <w:szCs w:val="32"/>
        </w:rPr>
      </w:pPr>
      <w:r>
        <w:rPr>
          <w:rFonts w:ascii="Nimbus Roman No9 L" w:eastAsia="仿宋_GB2312" w:hAnsi="Nimbus Roman No9 L" w:cs="Times New Roman"/>
          <w:snapToGrid w:val="0"/>
          <w:kern w:val="0"/>
          <w:sz w:val="32"/>
          <w:szCs w:val="32"/>
        </w:rPr>
        <w:t>企业获得的最终补助额</w:t>
      </w:r>
      <w:r>
        <w:rPr>
          <w:rFonts w:ascii="Nimbus Roman No9 L" w:eastAsia="仿宋_GB2312" w:hAnsi="Nimbus Roman No9 L" w:cs="Times New Roman"/>
          <w:snapToGrid w:val="0"/>
          <w:kern w:val="0"/>
          <w:sz w:val="32"/>
          <w:szCs w:val="32"/>
        </w:rPr>
        <w:t>=</w:t>
      </w:r>
      <w:r>
        <w:rPr>
          <w:rFonts w:ascii="Nimbus Roman No9 L" w:eastAsia="仿宋_GB2312" w:hAnsi="Nimbus Roman No9 L" w:cs="Times New Roman"/>
          <w:snapToGrid w:val="0"/>
          <w:kern w:val="0"/>
          <w:sz w:val="32"/>
          <w:szCs w:val="32"/>
        </w:rPr>
        <w:t>基础补助额</w:t>
      </w:r>
      <w:r>
        <w:rPr>
          <w:rFonts w:ascii="Nimbus Roman No9 L" w:eastAsia="仿宋_GB2312" w:hAnsi="Nimbus Roman No9 L" w:cs="Times New Roman"/>
          <w:snapToGrid w:val="0"/>
          <w:kern w:val="0"/>
          <w:sz w:val="32"/>
          <w:szCs w:val="32"/>
        </w:rPr>
        <w:t>+</w:t>
      </w:r>
      <w:r>
        <w:rPr>
          <w:rFonts w:ascii="Nimbus Roman No9 L" w:eastAsia="仿宋_GB2312" w:hAnsi="Nimbus Roman No9 L" w:cs="Times New Roman"/>
          <w:snapToGrid w:val="0"/>
          <w:kern w:val="0"/>
          <w:sz w:val="32"/>
          <w:szCs w:val="32"/>
        </w:rPr>
        <w:t>增量补助额。</w:t>
      </w:r>
      <w:r>
        <w:rPr>
          <w:rFonts w:ascii="Nimbus Roman No9 L" w:eastAsia="仿宋_GB2312" w:hAnsi="Nimbus Roman No9 L" w:cs="Times New Roman" w:hint="eastAsia"/>
          <w:snapToGrid w:val="0"/>
          <w:kern w:val="0"/>
          <w:sz w:val="32"/>
          <w:szCs w:val="32"/>
        </w:rPr>
        <w:t>2021</w:t>
      </w:r>
      <w:r>
        <w:rPr>
          <w:rFonts w:ascii="Nimbus Roman No9 L" w:eastAsia="仿宋_GB2312" w:hAnsi="Nimbus Roman No9 L" w:cs="Times New Roman"/>
          <w:snapToGrid w:val="0"/>
          <w:kern w:val="0"/>
          <w:sz w:val="32"/>
          <w:szCs w:val="32"/>
        </w:rPr>
        <w:t>年不进行增量补助</w:t>
      </w:r>
      <w:r>
        <w:rPr>
          <w:rFonts w:ascii="Nimbus Roman No9 L" w:eastAsia="仿宋_GB2312" w:hAnsi="Nimbus Roman No9 L" w:cs="Times New Roman" w:hint="eastAsia"/>
          <w:snapToGrid w:val="0"/>
          <w:kern w:val="0"/>
          <w:sz w:val="32"/>
          <w:szCs w:val="32"/>
        </w:rPr>
        <w:t>，</w:t>
      </w:r>
      <w:r>
        <w:rPr>
          <w:rFonts w:ascii="Nimbus Roman No9 L" w:eastAsia="仿宋_GB2312" w:hAnsi="Nimbus Roman No9 L" w:cs="Times New Roman"/>
          <w:snapToGrid w:val="0"/>
          <w:kern w:val="0"/>
          <w:sz w:val="32"/>
          <w:szCs w:val="32"/>
        </w:rPr>
        <w:t>单个企业获得的最终补助额最高不超过</w:t>
      </w:r>
      <w:r>
        <w:rPr>
          <w:rFonts w:ascii="Nimbus Roman No9 L" w:eastAsia="仿宋_GB2312" w:hAnsi="Nimbus Roman No9 L" w:cs="Times New Roman"/>
          <w:snapToGrid w:val="0"/>
          <w:kern w:val="0"/>
          <w:sz w:val="32"/>
          <w:szCs w:val="32"/>
        </w:rPr>
        <w:t>500</w:t>
      </w:r>
      <w:r>
        <w:rPr>
          <w:rFonts w:ascii="Nimbus Roman No9 L" w:eastAsia="仿宋_GB2312" w:hAnsi="Nimbus Roman No9 L" w:cs="Times New Roman"/>
          <w:snapToGrid w:val="0"/>
          <w:kern w:val="0"/>
          <w:sz w:val="32"/>
          <w:szCs w:val="32"/>
        </w:rPr>
        <w:t>万元。</w:t>
      </w:r>
    </w:p>
    <w:p w:rsidR="005D38A8" w:rsidRDefault="00C31C35">
      <w:pPr>
        <w:adjustRightInd w:val="0"/>
        <w:snapToGrid w:val="0"/>
        <w:spacing w:line="560" w:lineRule="exact"/>
        <w:ind w:firstLineChars="200" w:firstLine="640"/>
        <w:rPr>
          <w:rFonts w:ascii="Nimbus Roman No9 L" w:eastAsia="仿宋_GB2312" w:hAnsi="Nimbus Roman No9 L" w:cs="Times New Roman" w:hint="eastAsia"/>
          <w:snapToGrid w:val="0"/>
          <w:kern w:val="0"/>
          <w:sz w:val="32"/>
          <w:szCs w:val="32"/>
        </w:rPr>
      </w:pPr>
      <w:r>
        <w:rPr>
          <w:rFonts w:ascii="Nimbus Roman No9 L" w:eastAsia="仿宋_GB2312" w:hAnsi="Nimbus Roman No9 L" w:cs="Times New Roman" w:hint="eastAsia"/>
          <w:snapToGrid w:val="0"/>
          <w:kern w:val="0"/>
          <w:sz w:val="32"/>
          <w:szCs w:val="32"/>
        </w:rPr>
        <w:t>市科技局会同市财政局、市税务局正在报审新修订的《天津市企业研发投入后补助暂行办法》，上述内容以正式印发文件为准。</w:t>
      </w:r>
    </w:p>
    <w:p w:rsidR="005D38A8" w:rsidRDefault="00C31C35" w:rsidP="00A80F12">
      <w:pPr>
        <w:adjustRightInd w:val="0"/>
        <w:snapToGrid w:val="0"/>
        <w:spacing w:line="560" w:lineRule="exact"/>
        <w:ind w:firstLineChars="200" w:firstLine="643"/>
        <w:rPr>
          <w:rFonts w:ascii="Nimbus Roman No9 L" w:eastAsia="仿宋_GB2312" w:hAnsi="Nimbus Roman No9 L" w:cs="Times New Roman" w:hint="eastAsia"/>
          <w:b/>
          <w:bCs/>
          <w:snapToGrid w:val="0"/>
          <w:kern w:val="0"/>
          <w:sz w:val="32"/>
          <w:szCs w:val="32"/>
        </w:rPr>
      </w:pPr>
      <w:r>
        <w:rPr>
          <w:rFonts w:ascii="Nimbus Roman No9 L" w:eastAsia="仿宋_GB2312" w:hAnsi="Nimbus Roman No9 L" w:cs="Times New Roman"/>
          <w:b/>
          <w:bCs/>
          <w:snapToGrid w:val="0"/>
          <w:kern w:val="0"/>
          <w:sz w:val="32"/>
          <w:szCs w:val="32"/>
        </w:rPr>
        <w:t>三、申报流程</w:t>
      </w:r>
    </w:p>
    <w:p w:rsidR="005D38A8" w:rsidRDefault="00C31C35">
      <w:pPr>
        <w:adjustRightInd w:val="0"/>
        <w:snapToGrid w:val="0"/>
        <w:spacing w:line="560" w:lineRule="exact"/>
        <w:ind w:firstLineChars="200" w:firstLine="640"/>
        <w:rPr>
          <w:rFonts w:ascii="Nimbus Roman No9 L" w:eastAsia="仿宋_GB2312" w:hAnsi="Nimbus Roman No9 L" w:cs="Times New Roman" w:hint="eastAsia"/>
          <w:snapToGrid w:val="0"/>
          <w:kern w:val="0"/>
          <w:sz w:val="32"/>
          <w:szCs w:val="32"/>
        </w:rPr>
      </w:pPr>
      <w:r>
        <w:rPr>
          <w:rFonts w:ascii="Nimbus Roman No9 L" w:eastAsia="仿宋_GB2312" w:hAnsi="Nimbus Roman No9 L" w:cs="Times New Roman"/>
          <w:snapToGrid w:val="0"/>
          <w:kern w:val="0"/>
          <w:sz w:val="32"/>
          <w:szCs w:val="32"/>
        </w:rPr>
        <w:t>（一）单位注册</w:t>
      </w:r>
    </w:p>
    <w:p w:rsidR="005D38A8" w:rsidRDefault="00C31C35">
      <w:pPr>
        <w:adjustRightInd w:val="0"/>
        <w:snapToGrid w:val="0"/>
        <w:spacing w:line="560" w:lineRule="exact"/>
        <w:ind w:firstLineChars="200" w:firstLine="640"/>
        <w:rPr>
          <w:rFonts w:ascii="Nimbus Roman No9 L" w:eastAsia="仿宋_GB2312" w:hAnsi="Nimbus Roman No9 L" w:cs="Times New Roman" w:hint="eastAsia"/>
          <w:snapToGrid w:val="0"/>
          <w:kern w:val="0"/>
          <w:sz w:val="32"/>
          <w:szCs w:val="32"/>
        </w:rPr>
      </w:pPr>
      <w:r>
        <w:rPr>
          <w:rFonts w:ascii="Nimbus Roman No9 L" w:eastAsia="仿宋_GB2312" w:hAnsi="Nimbus Roman No9 L" w:cs="Times New Roman"/>
          <w:snapToGrid w:val="0"/>
          <w:kern w:val="0"/>
          <w:sz w:val="32"/>
          <w:szCs w:val="32"/>
        </w:rPr>
        <w:t>已成功申报过市科学技术局科技计划项目的单位无需再次注册，可直接使用已注册的用户名和密码登录系统。符合条件的企业需通过市科学技术局网站登录</w:t>
      </w:r>
      <w:r>
        <w:rPr>
          <w:rFonts w:ascii="Nimbus Roman No9 L" w:eastAsia="仿宋_GB2312" w:hAnsi="Nimbus Roman No9 L" w:cs="Times New Roman"/>
          <w:snapToGrid w:val="0"/>
          <w:kern w:val="0"/>
          <w:sz w:val="32"/>
          <w:szCs w:val="32"/>
        </w:rPr>
        <w:t>“</w:t>
      </w:r>
      <w:r>
        <w:rPr>
          <w:rFonts w:ascii="Nimbus Roman No9 L" w:eastAsia="仿宋_GB2312" w:hAnsi="Nimbus Roman No9 L" w:cs="Times New Roman"/>
          <w:snapToGrid w:val="0"/>
          <w:kern w:val="0"/>
          <w:sz w:val="32"/>
          <w:szCs w:val="32"/>
        </w:rPr>
        <w:t>天津市科技计划项目管理信息系统</w:t>
      </w:r>
      <w:r>
        <w:rPr>
          <w:rFonts w:ascii="Nimbus Roman No9 L" w:eastAsia="仿宋_GB2312" w:hAnsi="Nimbus Roman No9 L" w:cs="Times New Roman"/>
          <w:snapToGrid w:val="0"/>
          <w:kern w:val="0"/>
          <w:sz w:val="32"/>
          <w:szCs w:val="32"/>
        </w:rPr>
        <w:t>”</w:t>
      </w:r>
      <w:r>
        <w:rPr>
          <w:rFonts w:ascii="Nimbus Roman No9 L" w:eastAsia="仿宋_GB2312" w:hAnsi="Nimbus Roman No9 L" w:cs="Times New Roman"/>
          <w:snapToGrid w:val="0"/>
          <w:kern w:val="0"/>
          <w:sz w:val="32"/>
          <w:szCs w:val="32"/>
        </w:rPr>
        <w:t>（</w:t>
      </w:r>
      <w:r>
        <w:rPr>
          <w:rFonts w:ascii="Nimbus Roman No9 L" w:eastAsia="仿宋_GB2312" w:hAnsi="Nimbus Roman No9 L" w:cs="Times New Roman"/>
          <w:snapToGrid w:val="0"/>
          <w:kern w:val="0"/>
          <w:sz w:val="32"/>
          <w:szCs w:val="32"/>
        </w:rPr>
        <w:t>http</w:t>
      </w:r>
      <w:r w:rsidR="00F33B48">
        <w:rPr>
          <w:rFonts w:ascii="Nimbus Roman No9 L" w:eastAsia="仿宋_GB2312" w:hAnsi="Nimbus Roman No9 L" w:cs="Times New Roman" w:hint="eastAsia"/>
          <w:snapToGrid w:val="0"/>
          <w:kern w:val="0"/>
          <w:sz w:val="32"/>
          <w:szCs w:val="32"/>
        </w:rPr>
        <w:t>s</w:t>
      </w:r>
      <w:r>
        <w:rPr>
          <w:rFonts w:ascii="Nimbus Roman No9 L" w:eastAsia="仿宋_GB2312" w:hAnsi="Nimbus Roman No9 L" w:cs="Times New Roman"/>
          <w:snapToGrid w:val="0"/>
          <w:kern w:val="0"/>
          <w:sz w:val="32"/>
          <w:szCs w:val="32"/>
        </w:rPr>
        <w:t>://xmgl.kxjs.tj.gov.cn</w:t>
      </w:r>
      <w:r>
        <w:rPr>
          <w:rFonts w:ascii="Nimbus Roman No9 L" w:eastAsia="仿宋_GB2312" w:hAnsi="Nimbus Roman No9 L" w:cs="Times New Roman"/>
          <w:snapToGrid w:val="0"/>
          <w:kern w:val="0"/>
          <w:sz w:val="32"/>
          <w:szCs w:val="32"/>
        </w:rPr>
        <w:t>），按照说明进行单位注</w:t>
      </w:r>
      <w:r>
        <w:rPr>
          <w:rFonts w:ascii="Nimbus Roman No9 L" w:eastAsia="仿宋_GB2312" w:hAnsi="Nimbus Roman No9 L" w:cs="Times New Roman"/>
          <w:snapToGrid w:val="0"/>
          <w:kern w:val="0"/>
          <w:sz w:val="32"/>
          <w:szCs w:val="32"/>
        </w:rPr>
        <w:lastRenderedPageBreak/>
        <w:t>册，并上</w:t>
      </w:r>
      <w:proofErr w:type="gramStart"/>
      <w:r>
        <w:rPr>
          <w:rFonts w:ascii="Nimbus Roman No9 L" w:eastAsia="仿宋_GB2312" w:hAnsi="Nimbus Roman No9 L" w:cs="Times New Roman"/>
          <w:snapToGrid w:val="0"/>
          <w:kern w:val="0"/>
          <w:sz w:val="32"/>
          <w:szCs w:val="32"/>
        </w:rPr>
        <w:t>传相关</w:t>
      </w:r>
      <w:proofErr w:type="gramEnd"/>
      <w:r>
        <w:rPr>
          <w:rFonts w:ascii="Nimbus Roman No9 L" w:eastAsia="仿宋_GB2312" w:hAnsi="Nimbus Roman No9 L" w:cs="Times New Roman"/>
          <w:snapToGrid w:val="0"/>
          <w:kern w:val="0"/>
          <w:sz w:val="32"/>
          <w:szCs w:val="32"/>
        </w:rPr>
        <w:t>材料。通过单位上级主管部门或注册地所在区科技行政管理部门（以下简称</w:t>
      </w:r>
      <w:r>
        <w:rPr>
          <w:rFonts w:ascii="Nimbus Roman No9 L" w:eastAsia="仿宋_GB2312" w:hAnsi="Nimbus Roman No9 L" w:cs="Times New Roman"/>
          <w:snapToGrid w:val="0"/>
          <w:kern w:val="0"/>
          <w:sz w:val="32"/>
          <w:szCs w:val="32"/>
        </w:rPr>
        <w:t>“</w:t>
      </w:r>
      <w:r>
        <w:rPr>
          <w:rFonts w:ascii="Nimbus Roman No9 L" w:eastAsia="仿宋_GB2312" w:hAnsi="Nimbus Roman No9 L" w:cs="Times New Roman"/>
          <w:snapToGrid w:val="0"/>
          <w:kern w:val="0"/>
          <w:sz w:val="32"/>
          <w:szCs w:val="32"/>
        </w:rPr>
        <w:t>局级主管部门</w:t>
      </w:r>
      <w:r>
        <w:rPr>
          <w:rFonts w:ascii="Nimbus Roman No9 L" w:eastAsia="仿宋_GB2312" w:hAnsi="Nimbus Roman No9 L" w:cs="Times New Roman"/>
          <w:snapToGrid w:val="0"/>
          <w:kern w:val="0"/>
          <w:sz w:val="32"/>
          <w:szCs w:val="32"/>
        </w:rPr>
        <w:t>”</w:t>
      </w:r>
      <w:r>
        <w:rPr>
          <w:rFonts w:ascii="Nimbus Roman No9 L" w:eastAsia="仿宋_GB2312" w:hAnsi="Nimbus Roman No9 L" w:cs="Times New Roman"/>
          <w:snapToGrid w:val="0"/>
          <w:kern w:val="0"/>
          <w:sz w:val="32"/>
          <w:szCs w:val="32"/>
        </w:rPr>
        <w:t>）审核通过后</w:t>
      </w:r>
      <w:r>
        <w:rPr>
          <w:rFonts w:ascii="Nimbus Roman No9 L" w:eastAsia="仿宋_GB2312" w:hAnsi="Nimbus Roman No9 L" w:cs="Times New Roman" w:hint="eastAsia"/>
          <w:snapToGrid w:val="0"/>
          <w:kern w:val="0"/>
          <w:sz w:val="32"/>
          <w:szCs w:val="32"/>
        </w:rPr>
        <w:t>完成单位</w:t>
      </w:r>
      <w:r>
        <w:rPr>
          <w:rFonts w:ascii="Nimbus Roman No9 L" w:eastAsia="仿宋_GB2312" w:hAnsi="Nimbus Roman No9 L" w:cs="Times New Roman"/>
          <w:snapToGrid w:val="0"/>
          <w:kern w:val="0"/>
          <w:sz w:val="32"/>
          <w:szCs w:val="32"/>
        </w:rPr>
        <w:t>注册。</w:t>
      </w:r>
    </w:p>
    <w:p w:rsidR="005D38A8" w:rsidRDefault="00C31C35">
      <w:pPr>
        <w:adjustRightInd w:val="0"/>
        <w:snapToGrid w:val="0"/>
        <w:spacing w:line="560" w:lineRule="exact"/>
        <w:ind w:firstLineChars="200" w:firstLine="640"/>
        <w:rPr>
          <w:rFonts w:ascii="Nimbus Roman No9 L" w:eastAsia="仿宋_GB2312" w:hAnsi="Nimbus Roman No9 L" w:cs="Times New Roman" w:hint="eastAsia"/>
          <w:snapToGrid w:val="0"/>
          <w:kern w:val="0"/>
          <w:sz w:val="32"/>
          <w:szCs w:val="32"/>
        </w:rPr>
      </w:pPr>
      <w:r>
        <w:rPr>
          <w:rFonts w:ascii="Nimbus Roman No9 L" w:eastAsia="仿宋_GB2312" w:hAnsi="Nimbus Roman No9 L" w:cs="Times New Roman"/>
          <w:snapToGrid w:val="0"/>
          <w:kern w:val="0"/>
          <w:sz w:val="32"/>
          <w:szCs w:val="32"/>
        </w:rPr>
        <w:t>（二）申请人注册</w:t>
      </w:r>
    </w:p>
    <w:p w:rsidR="005D38A8" w:rsidRDefault="00C31C35">
      <w:pPr>
        <w:adjustRightInd w:val="0"/>
        <w:snapToGrid w:val="0"/>
        <w:spacing w:line="560" w:lineRule="exact"/>
        <w:ind w:firstLineChars="200" w:firstLine="640"/>
        <w:rPr>
          <w:rFonts w:ascii="Nimbus Roman No9 L" w:eastAsia="仿宋_GB2312" w:hAnsi="Nimbus Roman No9 L" w:cs="Times New Roman" w:hint="eastAsia"/>
          <w:snapToGrid w:val="0"/>
          <w:kern w:val="0"/>
          <w:sz w:val="32"/>
          <w:szCs w:val="32"/>
        </w:rPr>
      </w:pPr>
      <w:r>
        <w:rPr>
          <w:rFonts w:ascii="Nimbus Roman No9 L" w:eastAsia="仿宋_GB2312" w:hAnsi="Nimbus Roman No9 L" w:cs="Times New Roman"/>
          <w:snapToGrid w:val="0"/>
          <w:kern w:val="0"/>
          <w:sz w:val="32"/>
          <w:szCs w:val="32"/>
        </w:rPr>
        <w:t>申请人可通过市科学技术局网站登录</w:t>
      </w:r>
      <w:r>
        <w:rPr>
          <w:rFonts w:ascii="Nimbus Roman No9 L" w:eastAsia="仿宋_GB2312" w:hAnsi="Nimbus Roman No9 L" w:cs="Times New Roman"/>
          <w:snapToGrid w:val="0"/>
          <w:kern w:val="0"/>
          <w:sz w:val="32"/>
          <w:szCs w:val="32"/>
        </w:rPr>
        <w:t>“</w:t>
      </w:r>
      <w:r>
        <w:rPr>
          <w:rFonts w:ascii="Nimbus Roman No9 L" w:eastAsia="仿宋_GB2312" w:hAnsi="Nimbus Roman No9 L" w:cs="Times New Roman"/>
          <w:snapToGrid w:val="0"/>
          <w:kern w:val="0"/>
          <w:sz w:val="32"/>
          <w:szCs w:val="32"/>
        </w:rPr>
        <w:t>天津市科技计划项目管理信息系统</w:t>
      </w:r>
      <w:r>
        <w:rPr>
          <w:rFonts w:ascii="Nimbus Roman No9 L" w:eastAsia="仿宋_GB2312" w:hAnsi="Nimbus Roman No9 L" w:cs="Times New Roman"/>
          <w:snapToGrid w:val="0"/>
          <w:kern w:val="0"/>
          <w:sz w:val="32"/>
          <w:szCs w:val="32"/>
        </w:rPr>
        <w:t>”</w:t>
      </w:r>
      <w:r>
        <w:rPr>
          <w:rFonts w:ascii="Nimbus Roman No9 L" w:eastAsia="仿宋_GB2312" w:hAnsi="Nimbus Roman No9 L" w:cs="Times New Roman"/>
          <w:snapToGrid w:val="0"/>
          <w:kern w:val="0"/>
          <w:sz w:val="32"/>
          <w:szCs w:val="32"/>
        </w:rPr>
        <w:t>（</w:t>
      </w:r>
      <w:r>
        <w:rPr>
          <w:rFonts w:ascii="Nimbus Roman No9 L" w:eastAsia="仿宋_GB2312" w:hAnsi="Nimbus Roman No9 L" w:cs="Times New Roman"/>
          <w:snapToGrid w:val="0"/>
          <w:kern w:val="0"/>
          <w:sz w:val="32"/>
          <w:szCs w:val="32"/>
        </w:rPr>
        <w:t>http</w:t>
      </w:r>
      <w:r w:rsidR="00F33B48">
        <w:rPr>
          <w:rFonts w:ascii="Nimbus Roman No9 L" w:eastAsia="仿宋_GB2312" w:hAnsi="Nimbus Roman No9 L" w:cs="Times New Roman" w:hint="eastAsia"/>
          <w:snapToGrid w:val="0"/>
          <w:kern w:val="0"/>
          <w:sz w:val="32"/>
          <w:szCs w:val="32"/>
        </w:rPr>
        <w:t>s</w:t>
      </w:r>
      <w:r>
        <w:rPr>
          <w:rFonts w:ascii="Nimbus Roman No9 L" w:eastAsia="仿宋_GB2312" w:hAnsi="Nimbus Roman No9 L" w:cs="Times New Roman"/>
          <w:snapToGrid w:val="0"/>
          <w:kern w:val="0"/>
          <w:sz w:val="32"/>
          <w:szCs w:val="32"/>
        </w:rPr>
        <w:t>://xmgl.kxjs.tj.gov.cn</w:t>
      </w:r>
      <w:r>
        <w:rPr>
          <w:rFonts w:ascii="Nimbus Roman No9 L" w:eastAsia="仿宋_GB2312" w:hAnsi="Nimbus Roman No9 L" w:cs="Times New Roman"/>
          <w:snapToGrid w:val="0"/>
          <w:kern w:val="0"/>
          <w:sz w:val="32"/>
          <w:szCs w:val="32"/>
        </w:rPr>
        <w:t>），按照说明进行注册，并在系统中选择所属单位选项；申请人注册成功后可使用用户名和密码登录系统填写申请书（已经注册的申请人无需再次注册）。如果在系统中没有找到所属单位，则说明单位尚未注册或尚未通过审核，申请人可联系所属单位尽快进行注册。</w:t>
      </w:r>
    </w:p>
    <w:p w:rsidR="005D38A8" w:rsidRDefault="00C31C35">
      <w:pPr>
        <w:adjustRightInd w:val="0"/>
        <w:snapToGrid w:val="0"/>
        <w:spacing w:line="560" w:lineRule="exact"/>
        <w:ind w:firstLineChars="200" w:firstLine="640"/>
        <w:rPr>
          <w:rFonts w:ascii="Nimbus Roman No9 L" w:eastAsia="仿宋_GB2312" w:hAnsi="Nimbus Roman No9 L" w:cs="Times New Roman" w:hint="eastAsia"/>
          <w:snapToGrid w:val="0"/>
          <w:kern w:val="0"/>
          <w:sz w:val="32"/>
          <w:szCs w:val="32"/>
        </w:rPr>
      </w:pPr>
      <w:r>
        <w:rPr>
          <w:rFonts w:ascii="Nimbus Roman No9 L" w:eastAsia="仿宋_GB2312" w:hAnsi="Nimbus Roman No9 L" w:cs="Times New Roman"/>
          <w:snapToGrid w:val="0"/>
          <w:kern w:val="0"/>
          <w:sz w:val="32"/>
          <w:szCs w:val="32"/>
        </w:rPr>
        <w:t>（三）</w:t>
      </w:r>
      <w:r>
        <w:rPr>
          <w:rFonts w:ascii="Nimbus Roman No9 L" w:eastAsia="仿宋_GB2312" w:hAnsi="Nimbus Roman No9 L" w:cs="Times New Roman" w:hint="eastAsia"/>
          <w:snapToGrid w:val="0"/>
          <w:kern w:val="0"/>
          <w:sz w:val="32"/>
          <w:szCs w:val="32"/>
        </w:rPr>
        <w:t>申请人</w:t>
      </w:r>
      <w:r>
        <w:rPr>
          <w:rFonts w:ascii="Nimbus Roman No9 L" w:eastAsia="仿宋_GB2312" w:hAnsi="Nimbus Roman No9 L" w:cs="Times New Roman"/>
          <w:snapToGrid w:val="0"/>
          <w:kern w:val="0"/>
          <w:sz w:val="32"/>
          <w:szCs w:val="32"/>
        </w:rPr>
        <w:t>在线申报</w:t>
      </w:r>
    </w:p>
    <w:p w:rsidR="005D38A8" w:rsidRDefault="00C31C35">
      <w:pPr>
        <w:adjustRightInd w:val="0"/>
        <w:snapToGrid w:val="0"/>
        <w:spacing w:line="560" w:lineRule="exact"/>
        <w:ind w:firstLineChars="200" w:firstLine="640"/>
        <w:rPr>
          <w:rFonts w:ascii="Nimbus Roman No9 L" w:eastAsia="仿宋_GB2312" w:hAnsi="Nimbus Roman No9 L" w:cs="Times New Roman" w:hint="eastAsia"/>
          <w:snapToGrid w:val="0"/>
          <w:kern w:val="0"/>
          <w:sz w:val="32"/>
          <w:szCs w:val="32"/>
        </w:rPr>
      </w:pPr>
      <w:r>
        <w:rPr>
          <w:rFonts w:ascii="Nimbus Roman No9 L" w:eastAsia="仿宋_GB2312" w:hAnsi="Nimbus Roman No9 L" w:cs="Times New Roman"/>
          <w:snapToGrid w:val="0"/>
          <w:kern w:val="0"/>
          <w:sz w:val="32"/>
          <w:szCs w:val="32"/>
        </w:rPr>
        <w:t>申请人登录系统创建项目申请书后，在计划类别栏和项目类别栏分别选择</w:t>
      </w:r>
      <w:r>
        <w:rPr>
          <w:rFonts w:ascii="Nimbus Roman No9 L" w:eastAsia="仿宋_GB2312" w:hAnsi="Nimbus Roman No9 L" w:cs="Times New Roman"/>
          <w:snapToGrid w:val="0"/>
          <w:kern w:val="0"/>
          <w:sz w:val="32"/>
          <w:szCs w:val="32"/>
        </w:rPr>
        <w:t>“</w:t>
      </w:r>
      <w:r>
        <w:rPr>
          <w:rFonts w:ascii="Nimbus Roman No9 L" w:eastAsia="仿宋_GB2312" w:hAnsi="Nimbus Roman No9 L" w:cs="Times New Roman"/>
          <w:snapToGrid w:val="0"/>
          <w:kern w:val="0"/>
          <w:sz w:val="32"/>
          <w:szCs w:val="32"/>
        </w:rPr>
        <w:t>技术创新引导专项（基金）</w:t>
      </w:r>
      <w:r>
        <w:rPr>
          <w:rFonts w:ascii="Nimbus Roman No9 L" w:eastAsia="仿宋_GB2312" w:hAnsi="Nimbus Roman No9 L" w:cs="Times New Roman"/>
          <w:snapToGrid w:val="0"/>
          <w:kern w:val="0"/>
          <w:sz w:val="32"/>
          <w:szCs w:val="32"/>
        </w:rPr>
        <w:t>”</w:t>
      </w:r>
      <w:r>
        <w:rPr>
          <w:rFonts w:ascii="Nimbus Roman No9 L" w:eastAsia="仿宋_GB2312" w:hAnsi="Nimbus Roman No9 L" w:cs="Times New Roman"/>
          <w:snapToGrid w:val="0"/>
          <w:kern w:val="0"/>
          <w:sz w:val="32"/>
          <w:szCs w:val="32"/>
        </w:rPr>
        <w:t>和</w:t>
      </w:r>
      <w:r>
        <w:rPr>
          <w:rFonts w:ascii="Nimbus Roman No9 L" w:eastAsia="仿宋_GB2312" w:hAnsi="Nimbus Roman No9 L" w:cs="Times New Roman"/>
          <w:snapToGrid w:val="0"/>
          <w:kern w:val="0"/>
          <w:sz w:val="32"/>
          <w:szCs w:val="32"/>
        </w:rPr>
        <w:t>“</w:t>
      </w:r>
      <w:r>
        <w:rPr>
          <w:rFonts w:ascii="Nimbus Roman No9 L" w:eastAsia="仿宋_GB2312" w:hAnsi="Nimbus Roman No9 L" w:cs="Times New Roman"/>
          <w:snapToGrid w:val="0"/>
          <w:kern w:val="0"/>
          <w:sz w:val="32"/>
          <w:szCs w:val="32"/>
        </w:rPr>
        <w:t>企业研发投入后补助</w:t>
      </w:r>
      <w:r>
        <w:rPr>
          <w:rFonts w:ascii="Nimbus Roman No9 L" w:eastAsia="仿宋_GB2312" w:hAnsi="Nimbus Roman No9 L" w:cs="Times New Roman"/>
          <w:snapToGrid w:val="0"/>
          <w:kern w:val="0"/>
          <w:sz w:val="32"/>
          <w:szCs w:val="32"/>
        </w:rPr>
        <w:t>”</w:t>
      </w:r>
      <w:r>
        <w:rPr>
          <w:rFonts w:ascii="Nimbus Roman No9 L" w:eastAsia="仿宋_GB2312" w:hAnsi="Nimbus Roman No9 L" w:cs="Times New Roman"/>
          <w:snapToGrid w:val="0"/>
          <w:kern w:val="0"/>
          <w:sz w:val="32"/>
          <w:szCs w:val="32"/>
        </w:rPr>
        <w:t>，合理选择企业所属的</w:t>
      </w:r>
      <w:r>
        <w:rPr>
          <w:rFonts w:ascii="Nimbus Roman No9 L" w:eastAsia="仿宋_GB2312" w:hAnsi="Nimbus Roman No9 L" w:cs="Times New Roman"/>
          <w:snapToGrid w:val="0"/>
          <w:kern w:val="0"/>
          <w:sz w:val="32"/>
          <w:szCs w:val="32"/>
        </w:rPr>
        <w:t>“</w:t>
      </w:r>
      <w:r>
        <w:rPr>
          <w:rFonts w:ascii="Nimbus Roman No9 L" w:eastAsia="仿宋_GB2312" w:hAnsi="Nimbus Roman No9 L" w:cs="Times New Roman"/>
          <w:snapToGrid w:val="0"/>
          <w:kern w:val="0"/>
          <w:sz w:val="32"/>
          <w:szCs w:val="32"/>
        </w:rPr>
        <w:t>重点领域</w:t>
      </w:r>
      <w:r>
        <w:rPr>
          <w:rFonts w:ascii="Nimbus Roman No9 L" w:eastAsia="仿宋_GB2312" w:hAnsi="Nimbus Roman No9 L" w:cs="Times New Roman"/>
          <w:snapToGrid w:val="0"/>
          <w:kern w:val="0"/>
          <w:sz w:val="32"/>
          <w:szCs w:val="32"/>
        </w:rPr>
        <w:t>”</w:t>
      </w:r>
      <w:r>
        <w:rPr>
          <w:rFonts w:ascii="Nimbus Roman No9 L" w:eastAsia="仿宋_GB2312" w:hAnsi="Nimbus Roman No9 L" w:cs="Times New Roman"/>
          <w:snapToGrid w:val="0"/>
          <w:kern w:val="0"/>
          <w:sz w:val="32"/>
          <w:szCs w:val="32"/>
        </w:rPr>
        <w:t>（可参考申报我局重点研发计划科技支撑重点项目填报的重点领域），然后在线填写申请书；基本情况表中</w:t>
      </w:r>
      <w:r>
        <w:rPr>
          <w:rFonts w:ascii="Nimbus Roman No9 L" w:eastAsia="仿宋_GB2312" w:hAnsi="Nimbus Roman No9 L" w:cs="Times New Roman"/>
          <w:snapToGrid w:val="0"/>
          <w:kern w:val="0"/>
          <w:sz w:val="32"/>
          <w:szCs w:val="32"/>
        </w:rPr>
        <w:t>“</w:t>
      </w:r>
      <w:r>
        <w:rPr>
          <w:rFonts w:ascii="Nimbus Roman No9 L" w:eastAsia="仿宋_GB2312" w:hAnsi="Nimbus Roman No9 L" w:cs="Times New Roman"/>
          <w:snapToGrid w:val="0"/>
          <w:kern w:val="0"/>
          <w:sz w:val="32"/>
          <w:szCs w:val="32"/>
        </w:rPr>
        <w:t>企业汇算清缴享受加计扣除的研发费用额</w:t>
      </w:r>
      <w:r>
        <w:rPr>
          <w:rFonts w:ascii="Nimbus Roman No9 L" w:eastAsia="仿宋_GB2312" w:hAnsi="Nimbus Roman No9 L" w:cs="Times New Roman"/>
          <w:snapToGrid w:val="0"/>
          <w:kern w:val="0"/>
          <w:sz w:val="32"/>
          <w:szCs w:val="32"/>
        </w:rPr>
        <w:t>”</w:t>
      </w:r>
      <w:r>
        <w:rPr>
          <w:rFonts w:ascii="Nimbus Roman No9 L" w:eastAsia="仿宋_GB2312" w:hAnsi="Nimbus Roman No9 L" w:cs="Times New Roman"/>
          <w:snapToGrid w:val="0"/>
          <w:kern w:val="0"/>
          <w:sz w:val="32"/>
          <w:szCs w:val="32"/>
        </w:rPr>
        <w:t>，根据企业汇算清缴加计扣除的研发费用额填写，务必保持一致；</w:t>
      </w:r>
    </w:p>
    <w:p w:rsidR="005D38A8" w:rsidRDefault="00C31C35">
      <w:pPr>
        <w:adjustRightInd w:val="0"/>
        <w:snapToGrid w:val="0"/>
        <w:spacing w:line="560" w:lineRule="exact"/>
        <w:ind w:firstLineChars="200" w:firstLine="640"/>
        <w:rPr>
          <w:rFonts w:ascii="Nimbus Roman No9 L" w:eastAsia="仿宋_GB2312" w:hAnsi="Nimbus Roman No9 L" w:cs="Times New Roman" w:hint="eastAsia"/>
          <w:snapToGrid w:val="0"/>
          <w:kern w:val="0"/>
          <w:sz w:val="32"/>
          <w:szCs w:val="32"/>
        </w:rPr>
      </w:pPr>
      <w:r>
        <w:rPr>
          <w:rFonts w:ascii="Nimbus Roman No9 L" w:eastAsia="仿宋_GB2312" w:hAnsi="Nimbus Roman No9 L" w:cs="Times New Roman" w:hint="eastAsia"/>
          <w:snapToGrid w:val="0"/>
          <w:kern w:val="0"/>
          <w:sz w:val="32"/>
          <w:szCs w:val="32"/>
        </w:rPr>
        <w:t>（四）申报书审核</w:t>
      </w:r>
    </w:p>
    <w:p w:rsidR="005D38A8" w:rsidRDefault="00C31C35">
      <w:pPr>
        <w:adjustRightInd w:val="0"/>
        <w:snapToGrid w:val="0"/>
        <w:spacing w:line="560" w:lineRule="exact"/>
        <w:ind w:firstLineChars="200" w:firstLine="640"/>
        <w:rPr>
          <w:rFonts w:ascii="Nimbus Roman No9 L" w:eastAsia="仿宋_GB2312" w:hAnsi="Nimbus Roman No9 L" w:cs="Times New Roman" w:hint="eastAsia"/>
          <w:snapToGrid w:val="0"/>
          <w:kern w:val="0"/>
          <w:sz w:val="32"/>
          <w:szCs w:val="32"/>
        </w:rPr>
      </w:pPr>
      <w:r>
        <w:rPr>
          <w:rFonts w:ascii="Nimbus Roman No9 L" w:eastAsia="仿宋_GB2312" w:hAnsi="Nimbus Roman No9 L" w:cs="Times New Roman" w:hint="eastAsia"/>
          <w:snapToGrid w:val="0"/>
          <w:kern w:val="0"/>
          <w:sz w:val="32"/>
          <w:szCs w:val="32"/>
        </w:rPr>
        <w:t>1.</w:t>
      </w:r>
      <w:r>
        <w:rPr>
          <w:rFonts w:ascii="Nimbus Roman No9 L" w:eastAsia="仿宋_GB2312" w:hAnsi="Nimbus Roman No9 L" w:cs="Times New Roman" w:hint="eastAsia"/>
          <w:snapToGrid w:val="0"/>
          <w:kern w:val="0"/>
          <w:sz w:val="32"/>
          <w:szCs w:val="32"/>
        </w:rPr>
        <w:t>单位审核：</w:t>
      </w:r>
      <w:r>
        <w:rPr>
          <w:rFonts w:ascii="Nimbus Roman No9 L" w:eastAsia="仿宋_GB2312" w:hAnsi="Nimbus Roman No9 L" w:cs="Times New Roman"/>
          <w:snapToGrid w:val="0"/>
          <w:kern w:val="0"/>
          <w:sz w:val="32"/>
          <w:szCs w:val="32"/>
        </w:rPr>
        <w:t>申请单位使用单位账号进行审核，并在线提交至局级主管部门</w:t>
      </w:r>
      <w:r>
        <w:rPr>
          <w:rFonts w:ascii="Nimbus Roman No9 L" w:eastAsia="仿宋_GB2312" w:hAnsi="Nimbus Roman No9 L" w:cs="Times New Roman" w:hint="eastAsia"/>
          <w:snapToGrid w:val="0"/>
          <w:kern w:val="0"/>
          <w:sz w:val="32"/>
          <w:szCs w:val="32"/>
        </w:rPr>
        <w:t>，申报系统状态显示为“单位审核通过”</w:t>
      </w:r>
      <w:r>
        <w:rPr>
          <w:rFonts w:ascii="Nimbus Roman No9 L" w:eastAsia="仿宋_GB2312" w:hAnsi="Nimbus Roman No9 L" w:cs="Times New Roman"/>
          <w:snapToGrid w:val="0"/>
          <w:kern w:val="0"/>
          <w:sz w:val="32"/>
          <w:szCs w:val="32"/>
        </w:rPr>
        <w:t>；</w:t>
      </w:r>
    </w:p>
    <w:p w:rsidR="005D38A8" w:rsidRDefault="00C31C35">
      <w:pPr>
        <w:adjustRightInd w:val="0"/>
        <w:snapToGrid w:val="0"/>
        <w:spacing w:line="560" w:lineRule="exact"/>
        <w:ind w:firstLineChars="200" w:firstLine="640"/>
        <w:rPr>
          <w:rFonts w:ascii="Nimbus Roman No9 L" w:eastAsia="仿宋_GB2312" w:hAnsi="Nimbus Roman No9 L" w:cs="Times New Roman" w:hint="eastAsia"/>
          <w:snapToGrid w:val="0"/>
          <w:kern w:val="0"/>
          <w:sz w:val="32"/>
          <w:szCs w:val="32"/>
        </w:rPr>
      </w:pPr>
      <w:r>
        <w:rPr>
          <w:rFonts w:ascii="Nimbus Roman No9 L" w:eastAsia="仿宋_GB2312" w:hAnsi="Nimbus Roman No9 L" w:cs="Times New Roman" w:hint="eastAsia"/>
          <w:snapToGrid w:val="0"/>
          <w:kern w:val="0"/>
          <w:sz w:val="32"/>
          <w:szCs w:val="32"/>
        </w:rPr>
        <w:t>2.</w:t>
      </w:r>
      <w:r>
        <w:rPr>
          <w:rFonts w:ascii="Nimbus Roman No9 L" w:eastAsia="仿宋_GB2312" w:hAnsi="Nimbus Roman No9 L" w:cs="Times New Roman"/>
          <w:snapToGrid w:val="0"/>
          <w:kern w:val="0"/>
          <w:sz w:val="32"/>
          <w:szCs w:val="32"/>
        </w:rPr>
        <w:t>局级主管部门</w:t>
      </w:r>
      <w:r>
        <w:rPr>
          <w:rFonts w:ascii="Nimbus Roman No9 L" w:eastAsia="仿宋_GB2312" w:hAnsi="Nimbus Roman No9 L" w:cs="Times New Roman" w:hint="eastAsia"/>
          <w:snapToGrid w:val="0"/>
          <w:kern w:val="0"/>
          <w:sz w:val="32"/>
          <w:szCs w:val="32"/>
        </w:rPr>
        <w:t>审核：</w:t>
      </w:r>
      <w:r>
        <w:rPr>
          <w:rFonts w:ascii="Nimbus Roman No9 L" w:eastAsia="仿宋_GB2312" w:hAnsi="Nimbus Roman No9 L" w:cs="Times New Roman"/>
          <w:snapToGrid w:val="0"/>
          <w:kern w:val="0"/>
          <w:sz w:val="32"/>
          <w:szCs w:val="32"/>
        </w:rPr>
        <w:t>局级主管部门需使用部门账号对</w:t>
      </w:r>
      <w:r>
        <w:rPr>
          <w:rFonts w:ascii="Nimbus Roman No9 L" w:eastAsia="仿宋_GB2312" w:hAnsi="Nimbus Roman No9 L" w:cs="Times New Roman"/>
          <w:snapToGrid w:val="0"/>
          <w:kern w:val="0"/>
          <w:sz w:val="32"/>
          <w:szCs w:val="32"/>
        </w:rPr>
        <w:lastRenderedPageBreak/>
        <w:t>项目进行审核，并在线提交至市科学技术局</w:t>
      </w:r>
      <w:r>
        <w:rPr>
          <w:rFonts w:ascii="Nimbus Roman No9 L" w:eastAsia="仿宋_GB2312" w:hAnsi="Nimbus Roman No9 L" w:cs="Times New Roman" w:hint="eastAsia"/>
          <w:snapToGrid w:val="0"/>
          <w:kern w:val="0"/>
          <w:sz w:val="32"/>
          <w:szCs w:val="32"/>
        </w:rPr>
        <w:t>，申报系统状态显示为“局级主管部门审核通过”；</w:t>
      </w:r>
    </w:p>
    <w:p w:rsidR="005D38A8" w:rsidRDefault="00C31C35">
      <w:pPr>
        <w:adjustRightInd w:val="0"/>
        <w:snapToGrid w:val="0"/>
        <w:spacing w:line="560" w:lineRule="exact"/>
        <w:ind w:firstLineChars="200" w:firstLine="640"/>
        <w:rPr>
          <w:rFonts w:ascii="Nimbus Roman No9 L" w:eastAsia="仿宋_GB2312" w:hAnsi="Nimbus Roman No9 L" w:cs="Times New Roman" w:hint="eastAsia"/>
          <w:snapToGrid w:val="0"/>
          <w:kern w:val="0"/>
          <w:sz w:val="32"/>
          <w:szCs w:val="32"/>
        </w:rPr>
      </w:pPr>
      <w:r>
        <w:rPr>
          <w:rFonts w:ascii="Nimbus Roman No9 L" w:eastAsia="仿宋_GB2312" w:hAnsi="Nimbus Roman No9 L" w:cs="Times New Roman" w:hint="eastAsia"/>
          <w:snapToGrid w:val="0"/>
          <w:kern w:val="0"/>
          <w:sz w:val="32"/>
          <w:szCs w:val="32"/>
        </w:rPr>
        <w:t>3.</w:t>
      </w:r>
      <w:r>
        <w:rPr>
          <w:rFonts w:ascii="Nimbus Roman No9 L" w:eastAsia="仿宋_GB2312" w:hAnsi="Nimbus Roman No9 L" w:cs="Times New Roman" w:hint="eastAsia"/>
          <w:snapToGrid w:val="0"/>
          <w:kern w:val="0"/>
          <w:sz w:val="32"/>
          <w:szCs w:val="32"/>
        </w:rPr>
        <w:t>市科技局审核：市科技局审核通过后申报系统状态显示为“市科技局审核通过”</w:t>
      </w:r>
      <w:r>
        <w:rPr>
          <w:rFonts w:ascii="Nimbus Roman No9 L" w:eastAsia="仿宋_GB2312" w:hAnsi="Nimbus Roman No9 L" w:cs="Times New Roman"/>
          <w:snapToGrid w:val="0"/>
          <w:kern w:val="0"/>
          <w:sz w:val="32"/>
          <w:szCs w:val="32"/>
        </w:rPr>
        <w:t>。</w:t>
      </w:r>
      <w:r>
        <w:rPr>
          <w:rFonts w:ascii="Nimbus Roman No9 L" w:eastAsia="仿宋_GB2312" w:hAnsi="Nimbus Roman No9 L" w:cs="Times New Roman" w:hint="eastAsia"/>
          <w:snapToGrid w:val="0"/>
          <w:kern w:val="0"/>
          <w:sz w:val="32"/>
          <w:szCs w:val="32"/>
        </w:rPr>
        <w:t>如逾期未显示“市科技局审核通过”，将不再受理、审查。</w:t>
      </w:r>
    </w:p>
    <w:p w:rsidR="005D38A8" w:rsidRDefault="00C31C35">
      <w:pPr>
        <w:adjustRightInd w:val="0"/>
        <w:snapToGrid w:val="0"/>
        <w:spacing w:line="560" w:lineRule="exact"/>
        <w:ind w:firstLineChars="200" w:firstLine="640"/>
        <w:rPr>
          <w:rFonts w:ascii="Nimbus Roman No9 L" w:eastAsia="仿宋_GB2312" w:hAnsi="Nimbus Roman No9 L" w:cs="Times New Roman" w:hint="eastAsia"/>
          <w:snapToGrid w:val="0"/>
          <w:kern w:val="0"/>
          <w:sz w:val="32"/>
          <w:szCs w:val="32"/>
        </w:rPr>
      </w:pPr>
      <w:r>
        <w:rPr>
          <w:rFonts w:ascii="Nimbus Roman No9 L" w:eastAsia="仿宋_GB2312" w:hAnsi="Nimbus Roman No9 L" w:cs="Times New Roman"/>
          <w:snapToGrid w:val="0"/>
          <w:kern w:val="0"/>
          <w:sz w:val="32"/>
          <w:szCs w:val="32"/>
        </w:rPr>
        <w:t>（</w:t>
      </w:r>
      <w:r>
        <w:rPr>
          <w:rFonts w:ascii="Nimbus Roman No9 L" w:eastAsia="仿宋_GB2312" w:hAnsi="Nimbus Roman No9 L" w:cs="Times New Roman" w:hint="eastAsia"/>
          <w:snapToGrid w:val="0"/>
          <w:kern w:val="0"/>
          <w:sz w:val="32"/>
          <w:szCs w:val="32"/>
        </w:rPr>
        <w:t>五</w:t>
      </w:r>
      <w:r>
        <w:rPr>
          <w:rFonts w:ascii="Nimbus Roman No9 L" w:eastAsia="仿宋_GB2312" w:hAnsi="Nimbus Roman No9 L" w:cs="Times New Roman"/>
          <w:snapToGrid w:val="0"/>
          <w:kern w:val="0"/>
          <w:sz w:val="32"/>
          <w:szCs w:val="32"/>
        </w:rPr>
        <w:t>）申请书附件内容</w:t>
      </w:r>
    </w:p>
    <w:p w:rsidR="005D38A8" w:rsidRDefault="00C31C35">
      <w:pPr>
        <w:adjustRightInd w:val="0"/>
        <w:snapToGrid w:val="0"/>
        <w:spacing w:line="560" w:lineRule="exact"/>
        <w:ind w:firstLineChars="200" w:firstLine="640"/>
        <w:rPr>
          <w:rFonts w:ascii="Nimbus Roman No9 L" w:eastAsia="仿宋_GB2312" w:hAnsi="Nimbus Roman No9 L" w:cs="Times New Roman" w:hint="eastAsia"/>
          <w:snapToGrid w:val="0"/>
          <w:kern w:val="0"/>
          <w:sz w:val="32"/>
          <w:szCs w:val="32"/>
        </w:rPr>
      </w:pPr>
      <w:r>
        <w:rPr>
          <w:rFonts w:ascii="Nimbus Roman No9 L" w:eastAsia="仿宋_GB2312" w:hAnsi="Nimbus Roman No9 L" w:cs="Times New Roman"/>
          <w:snapToGrid w:val="0"/>
          <w:kern w:val="0"/>
          <w:sz w:val="32"/>
          <w:szCs w:val="32"/>
        </w:rPr>
        <w:t>1.</w:t>
      </w:r>
      <w:r>
        <w:rPr>
          <w:rFonts w:ascii="Nimbus Roman No9 L" w:eastAsia="仿宋_GB2312" w:hAnsi="Nimbus Roman No9 L" w:cs="Times New Roman" w:hint="eastAsia"/>
          <w:snapToGrid w:val="0"/>
          <w:kern w:val="0"/>
          <w:sz w:val="32"/>
          <w:szCs w:val="32"/>
        </w:rPr>
        <w:t>企业研发投入强度相关附件：</w:t>
      </w:r>
      <w:r>
        <w:rPr>
          <w:rFonts w:ascii="Nimbus Roman No9 L" w:eastAsia="仿宋_GB2312" w:hAnsi="Nimbus Roman No9 L" w:cs="Times New Roman"/>
          <w:snapToGrid w:val="0"/>
          <w:kern w:val="0"/>
          <w:sz w:val="32"/>
          <w:szCs w:val="32"/>
        </w:rPr>
        <w:t>报送给税务部门的企业上一年度的年度</w:t>
      </w:r>
      <w:proofErr w:type="gramStart"/>
      <w:r>
        <w:rPr>
          <w:rFonts w:ascii="Nimbus Roman No9 L" w:eastAsia="仿宋_GB2312" w:hAnsi="Nimbus Roman No9 L" w:cs="Times New Roman"/>
          <w:snapToGrid w:val="0"/>
          <w:kern w:val="0"/>
          <w:sz w:val="32"/>
          <w:szCs w:val="32"/>
        </w:rPr>
        <w:t>申报表主表</w:t>
      </w:r>
      <w:proofErr w:type="gramEnd"/>
      <w:r>
        <w:rPr>
          <w:rFonts w:ascii="Nimbus Roman No9 L" w:eastAsia="仿宋_GB2312" w:hAnsi="Nimbus Roman No9 L" w:cs="Times New Roman"/>
          <w:snapToGrid w:val="0"/>
          <w:kern w:val="0"/>
          <w:sz w:val="32"/>
          <w:szCs w:val="32"/>
        </w:rPr>
        <w:t>《中华人民共和国企业所得税年度纳税申报表（</w:t>
      </w:r>
      <w:r>
        <w:rPr>
          <w:rFonts w:ascii="Nimbus Roman No9 L" w:eastAsia="仿宋_GB2312" w:hAnsi="Nimbus Roman No9 L" w:cs="Times New Roman"/>
          <w:snapToGrid w:val="0"/>
          <w:kern w:val="0"/>
          <w:sz w:val="32"/>
          <w:szCs w:val="32"/>
        </w:rPr>
        <w:t>A</w:t>
      </w:r>
      <w:r>
        <w:rPr>
          <w:rFonts w:ascii="Nimbus Roman No9 L" w:eastAsia="仿宋_GB2312" w:hAnsi="Nimbus Roman No9 L" w:cs="Times New Roman"/>
          <w:snapToGrid w:val="0"/>
          <w:kern w:val="0"/>
          <w:sz w:val="32"/>
          <w:szCs w:val="32"/>
        </w:rPr>
        <w:t>类）》主表及《研发费用加计扣除优惠明细表》附表；</w:t>
      </w:r>
    </w:p>
    <w:p w:rsidR="005D38A8" w:rsidRDefault="00C31C35">
      <w:pPr>
        <w:adjustRightInd w:val="0"/>
        <w:snapToGrid w:val="0"/>
        <w:spacing w:line="560" w:lineRule="exact"/>
        <w:ind w:firstLineChars="200" w:firstLine="640"/>
        <w:rPr>
          <w:rFonts w:ascii="Nimbus Roman No9 L" w:eastAsia="仿宋_GB2312" w:hAnsi="Nimbus Roman No9 L" w:cs="Times New Roman" w:hint="eastAsia"/>
          <w:snapToGrid w:val="0"/>
          <w:kern w:val="0"/>
          <w:sz w:val="32"/>
          <w:szCs w:val="32"/>
        </w:rPr>
      </w:pPr>
      <w:r>
        <w:rPr>
          <w:rFonts w:ascii="Nimbus Roman No9 L" w:eastAsia="仿宋_GB2312" w:hAnsi="Nimbus Roman No9 L" w:cs="Times New Roman"/>
          <w:snapToGrid w:val="0"/>
          <w:kern w:val="0"/>
          <w:sz w:val="32"/>
          <w:szCs w:val="32"/>
        </w:rPr>
        <w:t>2.</w:t>
      </w:r>
      <w:r>
        <w:rPr>
          <w:rFonts w:ascii="Nimbus Roman No9 L" w:eastAsia="仿宋_GB2312" w:hAnsi="Nimbus Roman No9 L" w:cs="Times New Roman"/>
          <w:snapToGrid w:val="0"/>
          <w:kern w:val="0"/>
          <w:sz w:val="32"/>
          <w:szCs w:val="32"/>
        </w:rPr>
        <w:t>企业</w:t>
      </w:r>
      <w:r>
        <w:rPr>
          <w:rFonts w:ascii="Nimbus Roman No9 L" w:eastAsia="仿宋_GB2312" w:hAnsi="Nimbus Roman No9 L" w:cs="Times New Roman"/>
          <w:snapToGrid w:val="0"/>
          <w:kern w:val="0"/>
          <w:sz w:val="32"/>
          <w:szCs w:val="32"/>
        </w:rPr>
        <w:t>2020</w:t>
      </w:r>
      <w:r>
        <w:rPr>
          <w:rFonts w:ascii="Nimbus Roman No9 L" w:eastAsia="仿宋_GB2312" w:hAnsi="Nimbus Roman No9 L" w:cs="Times New Roman"/>
          <w:snapToGrid w:val="0"/>
          <w:kern w:val="0"/>
          <w:sz w:val="32"/>
          <w:szCs w:val="32"/>
        </w:rPr>
        <w:t>年度研发支出辅助</w:t>
      </w:r>
      <w:proofErr w:type="gramStart"/>
      <w:r>
        <w:rPr>
          <w:rFonts w:ascii="Nimbus Roman No9 L" w:eastAsia="仿宋_GB2312" w:hAnsi="Nimbus Roman No9 L" w:cs="Times New Roman"/>
          <w:snapToGrid w:val="0"/>
          <w:kern w:val="0"/>
          <w:sz w:val="32"/>
          <w:szCs w:val="32"/>
        </w:rPr>
        <w:t>账</w:t>
      </w:r>
      <w:proofErr w:type="gramEnd"/>
      <w:r>
        <w:rPr>
          <w:rFonts w:ascii="Nimbus Roman No9 L" w:eastAsia="仿宋_GB2312" w:hAnsi="Nimbus Roman No9 L" w:cs="Times New Roman"/>
          <w:snapToGrid w:val="0"/>
          <w:kern w:val="0"/>
          <w:sz w:val="32"/>
          <w:szCs w:val="32"/>
        </w:rPr>
        <w:t>汇总表</w:t>
      </w:r>
      <w:r>
        <w:rPr>
          <w:rFonts w:ascii="Nimbus Roman No9 L" w:eastAsia="仿宋_GB2312" w:hAnsi="Nimbus Roman No9 L" w:cs="Times New Roman" w:hint="eastAsia"/>
          <w:snapToGrid w:val="0"/>
          <w:kern w:val="0"/>
          <w:sz w:val="32"/>
          <w:szCs w:val="32"/>
        </w:rPr>
        <w:t>；</w:t>
      </w:r>
    </w:p>
    <w:p w:rsidR="005D38A8" w:rsidRDefault="00C31C35">
      <w:pPr>
        <w:adjustRightInd w:val="0"/>
        <w:snapToGrid w:val="0"/>
        <w:spacing w:line="560" w:lineRule="exact"/>
        <w:ind w:firstLineChars="200" w:firstLine="640"/>
        <w:rPr>
          <w:rFonts w:ascii="Nimbus Roman No9 L" w:eastAsia="仿宋_GB2312" w:hAnsi="Nimbus Roman No9 L" w:cs="Times New Roman" w:hint="eastAsia"/>
          <w:snapToGrid w:val="0"/>
          <w:kern w:val="0"/>
          <w:sz w:val="32"/>
          <w:szCs w:val="32"/>
        </w:rPr>
      </w:pPr>
      <w:r>
        <w:rPr>
          <w:rFonts w:ascii="Nimbus Roman No9 L" w:eastAsia="仿宋_GB2312" w:hAnsi="Nimbus Roman No9 L" w:cs="Times New Roman"/>
          <w:snapToGrid w:val="0"/>
          <w:kern w:val="0"/>
          <w:sz w:val="32"/>
          <w:szCs w:val="32"/>
        </w:rPr>
        <w:t>3.</w:t>
      </w:r>
      <w:r>
        <w:rPr>
          <w:rFonts w:ascii="Nimbus Roman No9 L" w:eastAsia="仿宋_GB2312" w:hAnsi="Nimbus Roman No9 L" w:cs="Times New Roman"/>
          <w:snapToGrid w:val="0"/>
          <w:kern w:val="0"/>
          <w:sz w:val="32"/>
          <w:szCs w:val="32"/>
        </w:rPr>
        <w:t>企业营业执照复印件（注：系统填报的基本情况表中</w:t>
      </w:r>
      <w:r>
        <w:rPr>
          <w:rFonts w:ascii="Nimbus Roman No9 L" w:eastAsia="仿宋_GB2312" w:hAnsi="Nimbus Roman No9 L" w:cs="Times New Roman"/>
          <w:snapToGrid w:val="0"/>
          <w:kern w:val="0"/>
          <w:sz w:val="32"/>
          <w:szCs w:val="32"/>
        </w:rPr>
        <w:t>“</w:t>
      </w:r>
      <w:r>
        <w:rPr>
          <w:rFonts w:ascii="Nimbus Roman No9 L" w:eastAsia="仿宋_GB2312" w:hAnsi="Nimbus Roman No9 L" w:cs="Times New Roman"/>
          <w:snapToGrid w:val="0"/>
          <w:kern w:val="0"/>
          <w:sz w:val="32"/>
          <w:szCs w:val="32"/>
        </w:rPr>
        <w:t>企业统一社会信用代码</w:t>
      </w:r>
      <w:r>
        <w:rPr>
          <w:rFonts w:ascii="Nimbus Roman No9 L" w:eastAsia="仿宋_GB2312" w:hAnsi="Nimbus Roman No9 L" w:cs="Times New Roman"/>
          <w:snapToGrid w:val="0"/>
          <w:kern w:val="0"/>
          <w:sz w:val="32"/>
          <w:szCs w:val="32"/>
        </w:rPr>
        <w:t>”</w:t>
      </w:r>
      <w:r>
        <w:rPr>
          <w:rFonts w:ascii="Nimbus Roman No9 L" w:eastAsia="仿宋_GB2312" w:hAnsi="Nimbus Roman No9 L" w:cs="Times New Roman"/>
          <w:snapToGrid w:val="0"/>
          <w:kern w:val="0"/>
          <w:sz w:val="32"/>
          <w:szCs w:val="32"/>
        </w:rPr>
        <w:t>必须与该附件统一社会信用代码完全一致，</w:t>
      </w:r>
      <w:r>
        <w:rPr>
          <w:rFonts w:ascii="Nimbus Roman No9 L" w:eastAsia="仿宋_GB2312" w:hAnsi="Nimbus Roman No9 L" w:cs="Times New Roman"/>
          <w:snapToGrid w:val="0"/>
          <w:kern w:val="0"/>
          <w:sz w:val="32"/>
          <w:szCs w:val="32"/>
        </w:rPr>
        <w:t>18</w:t>
      </w:r>
      <w:r>
        <w:rPr>
          <w:rFonts w:ascii="Nimbus Roman No9 L" w:eastAsia="仿宋_GB2312" w:hAnsi="Nimbus Roman No9 L" w:cs="Times New Roman"/>
          <w:snapToGrid w:val="0"/>
          <w:kern w:val="0"/>
          <w:sz w:val="32"/>
          <w:szCs w:val="32"/>
        </w:rPr>
        <w:t>位）</w:t>
      </w:r>
      <w:r>
        <w:rPr>
          <w:rFonts w:ascii="Nimbus Roman No9 L" w:eastAsia="仿宋_GB2312" w:hAnsi="Nimbus Roman No9 L" w:cs="Times New Roman" w:hint="eastAsia"/>
          <w:snapToGrid w:val="0"/>
          <w:kern w:val="0"/>
          <w:sz w:val="32"/>
          <w:szCs w:val="32"/>
        </w:rPr>
        <w:t>；</w:t>
      </w:r>
    </w:p>
    <w:p w:rsidR="005D38A8" w:rsidRDefault="00C31C35">
      <w:pPr>
        <w:adjustRightInd w:val="0"/>
        <w:snapToGrid w:val="0"/>
        <w:spacing w:line="560" w:lineRule="exact"/>
        <w:ind w:firstLineChars="200" w:firstLine="640"/>
        <w:rPr>
          <w:rFonts w:ascii="Nimbus Roman No9 L" w:eastAsia="仿宋_GB2312" w:hAnsi="Nimbus Roman No9 L" w:cs="Times New Roman" w:hint="eastAsia"/>
          <w:snapToGrid w:val="0"/>
          <w:kern w:val="0"/>
          <w:sz w:val="32"/>
          <w:szCs w:val="32"/>
        </w:rPr>
      </w:pPr>
      <w:r>
        <w:rPr>
          <w:rFonts w:ascii="Nimbus Roman No9 L" w:eastAsia="仿宋_GB2312" w:hAnsi="Nimbus Roman No9 L" w:cs="Times New Roman"/>
          <w:snapToGrid w:val="0"/>
          <w:kern w:val="0"/>
          <w:sz w:val="32"/>
          <w:szCs w:val="32"/>
        </w:rPr>
        <w:t>4.</w:t>
      </w:r>
      <w:r>
        <w:rPr>
          <w:rFonts w:ascii="Nimbus Roman No9 L" w:eastAsia="仿宋_GB2312" w:hAnsi="Nimbus Roman No9 L" w:cs="Times New Roman"/>
          <w:snapToGrid w:val="0"/>
          <w:kern w:val="0"/>
          <w:sz w:val="32"/>
          <w:szCs w:val="32"/>
        </w:rPr>
        <w:t>纳入国家统计局联网直报平台的企业，符合研发年报调查范围的企业，还须提供国家统计局联网直报平台上填报的</w:t>
      </w:r>
      <w:r>
        <w:rPr>
          <w:rFonts w:ascii="Nimbus Roman No9 L" w:eastAsia="仿宋_GB2312" w:hAnsi="Nimbus Roman No9 L" w:cs="Times New Roman"/>
          <w:snapToGrid w:val="0"/>
          <w:kern w:val="0"/>
          <w:sz w:val="32"/>
          <w:szCs w:val="32"/>
        </w:rPr>
        <w:t>2020</w:t>
      </w:r>
      <w:r>
        <w:rPr>
          <w:rFonts w:ascii="Nimbus Roman No9 L" w:eastAsia="仿宋_GB2312" w:hAnsi="Nimbus Roman No9 L" w:cs="Times New Roman"/>
          <w:snapToGrid w:val="0"/>
          <w:kern w:val="0"/>
          <w:sz w:val="32"/>
          <w:szCs w:val="32"/>
        </w:rPr>
        <w:t>年《企业研究开发项目情况》（</w:t>
      </w:r>
      <w:r>
        <w:rPr>
          <w:rFonts w:ascii="Nimbus Roman No9 L" w:eastAsia="仿宋_GB2312" w:hAnsi="Nimbus Roman No9 L" w:cs="Times New Roman"/>
          <w:snapToGrid w:val="0"/>
          <w:kern w:val="0"/>
          <w:sz w:val="32"/>
          <w:szCs w:val="32"/>
        </w:rPr>
        <w:t>107-1</w:t>
      </w:r>
      <w:r>
        <w:rPr>
          <w:rFonts w:ascii="Nimbus Roman No9 L" w:eastAsia="仿宋_GB2312" w:hAnsi="Nimbus Roman No9 L" w:cs="Times New Roman"/>
          <w:snapToGrid w:val="0"/>
          <w:kern w:val="0"/>
          <w:sz w:val="32"/>
          <w:szCs w:val="32"/>
        </w:rPr>
        <w:t>表）、《企业研究开发活动及相关情况》（</w:t>
      </w:r>
      <w:r>
        <w:rPr>
          <w:rFonts w:ascii="Nimbus Roman No9 L" w:eastAsia="仿宋_GB2312" w:hAnsi="Nimbus Roman No9 L" w:cs="Times New Roman"/>
          <w:snapToGrid w:val="0"/>
          <w:kern w:val="0"/>
          <w:sz w:val="32"/>
          <w:szCs w:val="32"/>
        </w:rPr>
        <w:t>107-2</w:t>
      </w:r>
      <w:r>
        <w:rPr>
          <w:rFonts w:ascii="Nimbus Roman No9 L" w:eastAsia="仿宋_GB2312" w:hAnsi="Nimbus Roman No9 L" w:cs="Times New Roman"/>
          <w:snapToGrid w:val="0"/>
          <w:kern w:val="0"/>
          <w:sz w:val="32"/>
          <w:szCs w:val="32"/>
        </w:rPr>
        <w:t>表），报表须从国家统计联网直报平台导出</w:t>
      </w:r>
      <w:r>
        <w:rPr>
          <w:rFonts w:ascii="Nimbus Roman No9 L" w:eastAsia="仿宋_GB2312" w:hAnsi="Nimbus Roman No9 L" w:cs="Times New Roman" w:hint="eastAsia"/>
          <w:snapToGrid w:val="0"/>
          <w:kern w:val="0"/>
          <w:sz w:val="32"/>
          <w:szCs w:val="32"/>
        </w:rPr>
        <w:t>PDF</w:t>
      </w:r>
      <w:r>
        <w:rPr>
          <w:rFonts w:ascii="Nimbus Roman No9 L" w:eastAsia="仿宋_GB2312" w:hAnsi="Nimbus Roman No9 L" w:cs="Times New Roman"/>
          <w:snapToGrid w:val="0"/>
          <w:kern w:val="0"/>
          <w:sz w:val="32"/>
          <w:szCs w:val="32"/>
        </w:rPr>
        <w:t>格式文件上传至申报系统。</w:t>
      </w:r>
      <w:r>
        <w:rPr>
          <w:rFonts w:ascii="Nimbus Roman No9 L" w:eastAsia="仿宋_GB2312" w:hAnsi="Nimbus Roman No9 L" w:cs="Times New Roman" w:hint="eastAsia"/>
          <w:snapToGrid w:val="0"/>
          <w:kern w:val="0"/>
          <w:sz w:val="32"/>
          <w:szCs w:val="32"/>
        </w:rPr>
        <w:t>规模以上企业但没有</w:t>
      </w:r>
      <w:r>
        <w:rPr>
          <w:rFonts w:ascii="Nimbus Roman No9 L" w:eastAsia="仿宋_GB2312" w:hAnsi="Nimbus Roman No9 L" w:cs="Times New Roman" w:hint="eastAsia"/>
          <w:snapToGrid w:val="0"/>
          <w:kern w:val="0"/>
          <w:sz w:val="32"/>
          <w:szCs w:val="32"/>
        </w:rPr>
        <w:t>107-1</w:t>
      </w:r>
      <w:r>
        <w:rPr>
          <w:rFonts w:ascii="Nimbus Roman No9 L" w:eastAsia="仿宋_GB2312" w:hAnsi="Nimbus Roman No9 L" w:cs="Times New Roman" w:hint="eastAsia"/>
          <w:snapToGrid w:val="0"/>
          <w:kern w:val="0"/>
          <w:sz w:val="32"/>
          <w:szCs w:val="32"/>
        </w:rPr>
        <w:t>表、</w:t>
      </w:r>
      <w:r>
        <w:rPr>
          <w:rFonts w:ascii="Nimbus Roman No9 L" w:eastAsia="仿宋_GB2312" w:hAnsi="Nimbus Roman No9 L" w:cs="Times New Roman" w:hint="eastAsia"/>
          <w:snapToGrid w:val="0"/>
          <w:kern w:val="0"/>
          <w:sz w:val="32"/>
          <w:szCs w:val="32"/>
        </w:rPr>
        <w:t>107-2</w:t>
      </w:r>
      <w:proofErr w:type="gramStart"/>
      <w:r>
        <w:rPr>
          <w:rFonts w:ascii="Nimbus Roman No9 L" w:eastAsia="仿宋_GB2312" w:hAnsi="Nimbus Roman No9 L" w:cs="Times New Roman" w:hint="eastAsia"/>
          <w:snapToGrid w:val="0"/>
          <w:kern w:val="0"/>
          <w:sz w:val="32"/>
          <w:szCs w:val="32"/>
        </w:rPr>
        <w:t>表请提供</w:t>
      </w:r>
      <w:proofErr w:type="gramEnd"/>
      <w:r>
        <w:rPr>
          <w:rFonts w:ascii="Nimbus Roman No9 L" w:eastAsia="仿宋_GB2312" w:hAnsi="Nimbus Roman No9 L" w:cs="Times New Roman" w:hint="eastAsia"/>
          <w:snapToGrid w:val="0"/>
          <w:kern w:val="0"/>
          <w:sz w:val="32"/>
          <w:szCs w:val="32"/>
        </w:rPr>
        <w:t>情况说明，</w:t>
      </w:r>
      <w:r>
        <w:rPr>
          <w:rFonts w:ascii="Nimbus Roman No9 L" w:eastAsia="仿宋_GB2312" w:hAnsi="Nimbus Roman No9 L" w:cs="Times New Roman"/>
          <w:snapToGrid w:val="0"/>
          <w:kern w:val="0"/>
          <w:sz w:val="32"/>
          <w:szCs w:val="32"/>
        </w:rPr>
        <w:t>未纳入国家统计局联网直报平台的企业不用提供该附件</w:t>
      </w:r>
      <w:r>
        <w:rPr>
          <w:rFonts w:ascii="Nimbus Roman No9 L" w:eastAsia="仿宋_GB2312" w:hAnsi="Nimbus Roman No9 L" w:cs="Times New Roman" w:hint="eastAsia"/>
          <w:snapToGrid w:val="0"/>
          <w:kern w:val="0"/>
          <w:sz w:val="32"/>
          <w:szCs w:val="32"/>
        </w:rPr>
        <w:t>；</w:t>
      </w:r>
    </w:p>
    <w:p w:rsidR="005D38A8" w:rsidRDefault="00C31C35">
      <w:pPr>
        <w:adjustRightInd w:val="0"/>
        <w:snapToGrid w:val="0"/>
        <w:spacing w:line="560" w:lineRule="exact"/>
        <w:ind w:firstLineChars="200" w:firstLine="640"/>
        <w:rPr>
          <w:rFonts w:ascii="Nimbus Roman No9 L" w:eastAsia="仿宋_GB2312" w:hAnsi="Nimbus Roman No9 L" w:cs="Times New Roman" w:hint="eastAsia"/>
          <w:snapToGrid w:val="0"/>
          <w:kern w:val="0"/>
          <w:sz w:val="32"/>
          <w:szCs w:val="32"/>
        </w:rPr>
      </w:pPr>
      <w:r>
        <w:rPr>
          <w:rFonts w:ascii="Nimbus Roman No9 L" w:eastAsia="仿宋_GB2312" w:hAnsi="Nimbus Roman No9 L" w:cs="Times New Roman"/>
          <w:snapToGrid w:val="0"/>
          <w:kern w:val="0"/>
          <w:sz w:val="32"/>
          <w:szCs w:val="32"/>
        </w:rPr>
        <w:t>5.</w:t>
      </w:r>
      <w:r>
        <w:rPr>
          <w:rFonts w:ascii="Nimbus Roman No9 L" w:eastAsia="仿宋_GB2312" w:hAnsi="Nimbus Roman No9 L" w:cs="Times New Roman"/>
          <w:snapToGrid w:val="0"/>
          <w:kern w:val="0"/>
          <w:sz w:val="32"/>
          <w:szCs w:val="32"/>
        </w:rPr>
        <w:t>综合经济贡献</w:t>
      </w:r>
      <w:r>
        <w:rPr>
          <w:rFonts w:ascii="Nimbus Roman No9 L" w:eastAsia="仿宋_GB2312" w:hAnsi="Nimbus Roman No9 L" w:cs="Times New Roman" w:hint="eastAsia"/>
          <w:snapToGrid w:val="0"/>
          <w:kern w:val="0"/>
          <w:sz w:val="32"/>
          <w:szCs w:val="32"/>
        </w:rPr>
        <w:t>相关附件：</w:t>
      </w:r>
      <w:r>
        <w:rPr>
          <w:rFonts w:ascii="Nimbus Roman No9 L" w:eastAsia="仿宋_GB2312" w:hAnsi="Nimbus Roman No9 L" w:cs="Times New Roman"/>
          <w:snapToGrid w:val="0"/>
          <w:kern w:val="0"/>
          <w:sz w:val="32"/>
          <w:szCs w:val="32"/>
        </w:rPr>
        <w:t>企业《中华人民共和国税收完税证明》，应在一份证明中包含</w:t>
      </w:r>
      <w:r>
        <w:rPr>
          <w:rFonts w:ascii="Nimbus Roman No9 L" w:eastAsia="仿宋_GB2312" w:hAnsi="Nimbus Roman No9 L" w:cs="Times New Roman"/>
          <w:snapToGrid w:val="0"/>
          <w:kern w:val="0"/>
          <w:sz w:val="32"/>
          <w:szCs w:val="32"/>
        </w:rPr>
        <w:t>2020</w:t>
      </w:r>
      <w:r>
        <w:rPr>
          <w:rFonts w:ascii="Nimbus Roman No9 L" w:eastAsia="仿宋_GB2312" w:hAnsi="Nimbus Roman No9 L" w:cs="Times New Roman"/>
          <w:snapToGrid w:val="0"/>
          <w:kern w:val="0"/>
          <w:sz w:val="32"/>
          <w:szCs w:val="32"/>
        </w:rPr>
        <w:t>年度增值税、消费税、企业所得税、个人所得税、城建税的实缴总额（</w:t>
      </w:r>
      <w:r>
        <w:rPr>
          <w:rFonts w:ascii="Nimbus Roman No9 L" w:eastAsia="仿宋_GB2312" w:hAnsi="Nimbus Roman No9 L" w:cs="Times New Roman" w:hint="eastAsia"/>
          <w:snapToGrid w:val="0"/>
          <w:kern w:val="0"/>
          <w:sz w:val="32"/>
          <w:szCs w:val="32"/>
        </w:rPr>
        <w:t>归集</w:t>
      </w:r>
      <w:r>
        <w:rPr>
          <w:rFonts w:ascii="Nimbus Roman No9 L" w:eastAsia="仿宋_GB2312" w:hAnsi="Nimbus Roman No9 L" w:cs="Times New Roman"/>
          <w:snapToGrid w:val="0"/>
          <w:kern w:val="0"/>
          <w:sz w:val="32"/>
          <w:szCs w:val="32"/>
        </w:rPr>
        <w:t>各</w:t>
      </w:r>
      <w:r>
        <w:rPr>
          <w:rFonts w:ascii="Nimbus Roman No9 L" w:eastAsia="仿宋_GB2312" w:hAnsi="Nimbus Roman No9 L" w:cs="Times New Roman"/>
          <w:snapToGrid w:val="0"/>
          <w:kern w:val="0"/>
          <w:sz w:val="32"/>
          <w:szCs w:val="32"/>
        </w:rPr>
        <w:lastRenderedPageBreak/>
        <w:t>项税种时请选择总额而非明细</w:t>
      </w:r>
      <w:r>
        <w:rPr>
          <w:rFonts w:ascii="Nimbus Roman No9 L" w:eastAsia="仿宋_GB2312" w:hAnsi="Nimbus Roman No9 L" w:cs="Times New Roman" w:hint="eastAsia"/>
          <w:snapToGrid w:val="0"/>
          <w:kern w:val="0"/>
          <w:sz w:val="32"/>
          <w:szCs w:val="32"/>
        </w:rPr>
        <w:t>，详见附件</w:t>
      </w:r>
      <w:r>
        <w:rPr>
          <w:rFonts w:ascii="Nimbus Roman No9 L" w:eastAsia="仿宋_GB2312" w:hAnsi="Nimbus Roman No9 L" w:cs="Times New Roman" w:hint="eastAsia"/>
          <w:snapToGrid w:val="0"/>
          <w:kern w:val="0"/>
          <w:sz w:val="32"/>
          <w:szCs w:val="32"/>
        </w:rPr>
        <w:t>1</w:t>
      </w:r>
      <w:r>
        <w:rPr>
          <w:rFonts w:ascii="Nimbus Roman No9 L" w:eastAsia="仿宋_GB2312" w:hAnsi="Nimbus Roman No9 L" w:cs="Times New Roman" w:hint="eastAsia"/>
          <w:snapToGrid w:val="0"/>
          <w:kern w:val="0"/>
          <w:sz w:val="32"/>
          <w:szCs w:val="32"/>
        </w:rPr>
        <w:t>的样式</w:t>
      </w:r>
      <w:r>
        <w:rPr>
          <w:rFonts w:ascii="Nimbus Roman No9 L" w:eastAsia="仿宋_GB2312" w:hAnsi="Nimbus Roman No9 L" w:cs="Times New Roman"/>
          <w:snapToGrid w:val="0"/>
          <w:kern w:val="0"/>
          <w:sz w:val="32"/>
          <w:szCs w:val="32"/>
        </w:rPr>
        <w:t>）</w:t>
      </w:r>
      <w:r>
        <w:rPr>
          <w:rFonts w:ascii="Nimbus Roman No9 L" w:eastAsia="仿宋_GB2312" w:hAnsi="Nimbus Roman No9 L" w:cs="Times New Roman" w:hint="eastAsia"/>
          <w:snapToGrid w:val="0"/>
          <w:kern w:val="0"/>
          <w:sz w:val="32"/>
          <w:szCs w:val="32"/>
        </w:rPr>
        <w:t>；无法在完税证明中体现“</w:t>
      </w:r>
      <w:r>
        <w:rPr>
          <w:rFonts w:ascii="Nimbus Roman No9 L" w:eastAsia="仿宋_GB2312" w:hAnsi="Nimbus Roman No9 L" w:cs="Times New Roman"/>
          <w:snapToGrid w:val="0"/>
          <w:kern w:val="0"/>
          <w:sz w:val="32"/>
          <w:szCs w:val="32"/>
        </w:rPr>
        <w:t>个人所得税</w:t>
      </w:r>
      <w:r>
        <w:rPr>
          <w:rFonts w:ascii="Nimbus Roman No9 L" w:eastAsia="仿宋_GB2312" w:hAnsi="Nimbus Roman No9 L" w:cs="Times New Roman" w:hint="eastAsia"/>
          <w:snapToGrid w:val="0"/>
          <w:kern w:val="0"/>
          <w:sz w:val="32"/>
          <w:szCs w:val="32"/>
        </w:rPr>
        <w:t>”的，可提交缴税银行回单等其他证明材料，并以</w:t>
      </w:r>
      <w:r>
        <w:rPr>
          <w:rFonts w:ascii="Nimbus Roman No9 L" w:eastAsia="仿宋_GB2312" w:hAnsi="Nimbus Roman No9 L" w:cs="Times New Roman" w:hint="eastAsia"/>
          <w:snapToGrid w:val="0"/>
          <w:kern w:val="0"/>
          <w:sz w:val="32"/>
          <w:szCs w:val="32"/>
        </w:rPr>
        <w:t>PDF</w:t>
      </w:r>
      <w:r>
        <w:rPr>
          <w:rFonts w:ascii="Nimbus Roman No9 L" w:eastAsia="仿宋_GB2312" w:hAnsi="Nimbus Roman No9 L" w:cs="Times New Roman" w:hint="eastAsia"/>
          <w:snapToGrid w:val="0"/>
          <w:kern w:val="0"/>
          <w:sz w:val="32"/>
          <w:szCs w:val="32"/>
        </w:rPr>
        <w:t>格式文件上传至申报系统；</w:t>
      </w:r>
    </w:p>
    <w:p w:rsidR="005D38A8" w:rsidRDefault="00C31C35">
      <w:pPr>
        <w:adjustRightInd w:val="0"/>
        <w:snapToGrid w:val="0"/>
        <w:spacing w:line="560" w:lineRule="exact"/>
        <w:ind w:firstLineChars="200" w:firstLine="640"/>
        <w:rPr>
          <w:rFonts w:ascii="Nimbus Roman No9 L" w:eastAsia="仿宋_GB2312" w:hAnsi="Nimbus Roman No9 L" w:cs="Times New Roman" w:hint="eastAsia"/>
          <w:snapToGrid w:val="0"/>
          <w:kern w:val="0"/>
          <w:sz w:val="32"/>
          <w:szCs w:val="32"/>
        </w:rPr>
      </w:pPr>
      <w:r>
        <w:rPr>
          <w:rFonts w:ascii="Nimbus Roman No9 L" w:eastAsia="仿宋_GB2312" w:hAnsi="Nimbus Roman No9 L" w:cs="Times New Roman" w:hint="eastAsia"/>
          <w:snapToGrid w:val="0"/>
          <w:kern w:val="0"/>
          <w:sz w:val="32"/>
          <w:szCs w:val="32"/>
        </w:rPr>
        <w:t>6.</w:t>
      </w:r>
      <w:r>
        <w:rPr>
          <w:rFonts w:ascii="Nimbus Roman No9 L" w:eastAsia="仿宋_GB2312" w:hAnsi="Nimbus Roman No9 L" w:cs="Times New Roman"/>
          <w:snapToGrid w:val="0"/>
          <w:kern w:val="0"/>
          <w:sz w:val="32"/>
          <w:szCs w:val="32"/>
        </w:rPr>
        <w:t>综合经济贡献</w:t>
      </w:r>
      <w:r>
        <w:rPr>
          <w:rFonts w:ascii="Nimbus Roman No9 L" w:eastAsia="仿宋_GB2312" w:hAnsi="Nimbus Roman No9 L" w:cs="Times New Roman" w:hint="eastAsia"/>
          <w:snapToGrid w:val="0"/>
          <w:kern w:val="0"/>
          <w:sz w:val="32"/>
          <w:szCs w:val="32"/>
        </w:rPr>
        <w:t>相关附件：</w:t>
      </w:r>
      <w:r>
        <w:rPr>
          <w:rFonts w:ascii="Nimbus Roman No9 L" w:eastAsia="仿宋_GB2312" w:hAnsi="Nimbus Roman No9 L" w:cs="Times New Roman"/>
          <w:snapToGrid w:val="0"/>
          <w:kern w:val="0"/>
          <w:sz w:val="32"/>
          <w:szCs w:val="32"/>
        </w:rPr>
        <w:t>企业《天津市社会保险缴费证明（单位）》，应在一份证明中包含</w:t>
      </w:r>
      <w:r>
        <w:rPr>
          <w:rFonts w:ascii="Nimbus Roman No9 L" w:eastAsia="仿宋_GB2312" w:hAnsi="Nimbus Roman No9 L" w:cs="Times New Roman"/>
          <w:snapToGrid w:val="0"/>
          <w:kern w:val="0"/>
          <w:sz w:val="32"/>
          <w:szCs w:val="32"/>
        </w:rPr>
        <w:t>2020</w:t>
      </w:r>
      <w:r>
        <w:rPr>
          <w:rFonts w:ascii="Nimbus Roman No9 L" w:eastAsia="仿宋_GB2312" w:hAnsi="Nimbus Roman No9 L" w:cs="Times New Roman"/>
          <w:snapToGrid w:val="0"/>
          <w:kern w:val="0"/>
          <w:sz w:val="32"/>
          <w:szCs w:val="32"/>
        </w:rPr>
        <w:t>年度</w:t>
      </w:r>
      <w:r>
        <w:rPr>
          <w:rFonts w:ascii="Nimbus Roman No9 L" w:eastAsia="仿宋_GB2312" w:hAnsi="Nimbus Roman No9 L" w:cs="Times New Roman" w:hint="eastAsia"/>
          <w:snapToGrid w:val="0"/>
          <w:kern w:val="0"/>
          <w:sz w:val="32"/>
          <w:szCs w:val="32"/>
        </w:rPr>
        <w:t>1-12</w:t>
      </w:r>
      <w:r>
        <w:rPr>
          <w:rFonts w:ascii="Nimbus Roman No9 L" w:eastAsia="仿宋_GB2312" w:hAnsi="Nimbus Roman No9 L" w:cs="Times New Roman" w:hint="eastAsia"/>
          <w:snapToGrid w:val="0"/>
          <w:kern w:val="0"/>
          <w:sz w:val="32"/>
          <w:szCs w:val="32"/>
        </w:rPr>
        <w:t>月</w:t>
      </w:r>
      <w:r>
        <w:rPr>
          <w:rFonts w:ascii="Nimbus Roman No9 L" w:eastAsia="仿宋_GB2312" w:hAnsi="Nimbus Roman No9 L" w:cs="Times New Roman"/>
          <w:snapToGrid w:val="0"/>
          <w:kern w:val="0"/>
          <w:sz w:val="32"/>
          <w:szCs w:val="32"/>
        </w:rPr>
        <w:t>基本养老保险年度实缴</w:t>
      </w:r>
      <w:r>
        <w:rPr>
          <w:rFonts w:ascii="Nimbus Roman No9 L" w:eastAsia="仿宋_GB2312" w:hAnsi="Nimbus Roman No9 L" w:cs="Times New Roman" w:hint="eastAsia"/>
          <w:snapToGrid w:val="0"/>
          <w:kern w:val="0"/>
          <w:sz w:val="32"/>
          <w:szCs w:val="32"/>
        </w:rPr>
        <w:t>金额</w:t>
      </w:r>
      <w:r>
        <w:rPr>
          <w:rFonts w:ascii="Nimbus Roman No9 L" w:eastAsia="仿宋_GB2312" w:hAnsi="Nimbus Roman No9 L" w:cs="Times New Roman"/>
          <w:snapToGrid w:val="0"/>
          <w:kern w:val="0"/>
          <w:sz w:val="32"/>
          <w:szCs w:val="32"/>
        </w:rPr>
        <w:t>、基本医疗保险实缴</w:t>
      </w:r>
      <w:r>
        <w:rPr>
          <w:rFonts w:ascii="Nimbus Roman No9 L" w:eastAsia="仿宋_GB2312" w:hAnsi="Nimbus Roman No9 L" w:cs="Times New Roman" w:hint="eastAsia"/>
          <w:snapToGrid w:val="0"/>
          <w:kern w:val="0"/>
          <w:sz w:val="32"/>
          <w:szCs w:val="32"/>
        </w:rPr>
        <w:t>金额，并以</w:t>
      </w:r>
      <w:r>
        <w:rPr>
          <w:rFonts w:ascii="Nimbus Roman No9 L" w:eastAsia="仿宋_GB2312" w:hAnsi="Nimbus Roman No9 L" w:cs="Times New Roman" w:hint="eastAsia"/>
          <w:snapToGrid w:val="0"/>
          <w:kern w:val="0"/>
          <w:sz w:val="32"/>
          <w:szCs w:val="32"/>
        </w:rPr>
        <w:t>PDF</w:t>
      </w:r>
      <w:r>
        <w:rPr>
          <w:rFonts w:ascii="Nimbus Roman No9 L" w:eastAsia="仿宋_GB2312" w:hAnsi="Nimbus Roman No9 L" w:cs="Times New Roman" w:hint="eastAsia"/>
          <w:snapToGrid w:val="0"/>
          <w:kern w:val="0"/>
          <w:sz w:val="32"/>
          <w:szCs w:val="32"/>
        </w:rPr>
        <w:t>格式文件上传至申报系统，详见附件</w:t>
      </w:r>
      <w:r>
        <w:rPr>
          <w:rFonts w:ascii="Nimbus Roman No9 L" w:eastAsia="仿宋_GB2312" w:hAnsi="Nimbus Roman No9 L" w:cs="Times New Roman" w:hint="eastAsia"/>
          <w:snapToGrid w:val="0"/>
          <w:kern w:val="0"/>
          <w:sz w:val="32"/>
          <w:szCs w:val="32"/>
        </w:rPr>
        <w:t>2</w:t>
      </w:r>
      <w:r>
        <w:rPr>
          <w:rFonts w:ascii="Nimbus Roman No9 L" w:eastAsia="仿宋_GB2312" w:hAnsi="Nimbus Roman No9 L" w:cs="Times New Roman" w:hint="eastAsia"/>
          <w:snapToGrid w:val="0"/>
          <w:kern w:val="0"/>
          <w:sz w:val="32"/>
          <w:szCs w:val="32"/>
        </w:rPr>
        <w:t>的样式</w:t>
      </w:r>
      <w:r>
        <w:rPr>
          <w:rFonts w:ascii="Nimbus Roman No9 L" w:eastAsia="仿宋_GB2312" w:hAnsi="Nimbus Roman No9 L" w:cs="Times New Roman"/>
          <w:snapToGrid w:val="0"/>
          <w:kern w:val="0"/>
          <w:sz w:val="32"/>
          <w:szCs w:val="32"/>
        </w:rPr>
        <w:t>。</w:t>
      </w:r>
    </w:p>
    <w:p w:rsidR="005D38A8" w:rsidRDefault="00C31C35" w:rsidP="00A80F12">
      <w:pPr>
        <w:adjustRightInd w:val="0"/>
        <w:snapToGrid w:val="0"/>
        <w:spacing w:line="560" w:lineRule="exact"/>
        <w:ind w:firstLineChars="200" w:firstLine="643"/>
        <w:rPr>
          <w:rFonts w:ascii="Nimbus Roman No9 L" w:eastAsia="仿宋_GB2312" w:hAnsi="Nimbus Roman No9 L" w:cs="Times New Roman" w:hint="eastAsia"/>
          <w:b/>
          <w:bCs/>
          <w:snapToGrid w:val="0"/>
          <w:kern w:val="0"/>
          <w:sz w:val="32"/>
          <w:szCs w:val="32"/>
        </w:rPr>
      </w:pPr>
      <w:r>
        <w:rPr>
          <w:rFonts w:ascii="Nimbus Roman No9 L" w:eastAsia="仿宋_GB2312" w:hAnsi="Nimbus Roman No9 L" w:cs="Times New Roman"/>
          <w:b/>
          <w:bCs/>
          <w:snapToGrid w:val="0"/>
          <w:kern w:val="0"/>
          <w:sz w:val="32"/>
          <w:szCs w:val="32"/>
        </w:rPr>
        <w:t>四、</w:t>
      </w:r>
      <w:r>
        <w:rPr>
          <w:rFonts w:ascii="Nimbus Roman No9 L" w:eastAsia="仿宋_GB2312" w:hAnsi="Nimbus Roman No9 L" w:cs="Times New Roman" w:hint="eastAsia"/>
          <w:b/>
          <w:bCs/>
          <w:snapToGrid w:val="0"/>
          <w:kern w:val="0"/>
          <w:sz w:val="32"/>
          <w:szCs w:val="32"/>
        </w:rPr>
        <w:t>已完成</w:t>
      </w:r>
      <w:r>
        <w:rPr>
          <w:rFonts w:ascii="Nimbus Roman No9 L" w:eastAsia="仿宋_GB2312" w:hAnsi="Nimbus Roman No9 L" w:cs="Times New Roman"/>
          <w:b/>
          <w:bCs/>
          <w:snapToGrid w:val="0"/>
          <w:kern w:val="0"/>
          <w:sz w:val="32"/>
          <w:szCs w:val="32"/>
        </w:rPr>
        <w:t>预申报的</w:t>
      </w:r>
      <w:proofErr w:type="gramStart"/>
      <w:r>
        <w:rPr>
          <w:rFonts w:ascii="Nimbus Roman No9 L" w:eastAsia="仿宋_GB2312" w:hAnsi="Nimbus Roman No9 L" w:cs="Times New Roman" w:hint="eastAsia"/>
          <w:b/>
          <w:bCs/>
          <w:snapToGrid w:val="0"/>
          <w:kern w:val="0"/>
          <w:sz w:val="32"/>
          <w:szCs w:val="32"/>
        </w:rPr>
        <w:t>规</w:t>
      </w:r>
      <w:proofErr w:type="gramEnd"/>
      <w:r>
        <w:rPr>
          <w:rFonts w:ascii="Nimbus Roman No9 L" w:eastAsia="仿宋_GB2312" w:hAnsi="Nimbus Roman No9 L" w:cs="Times New Roman" w:hint="eastAsia"/>
          <w:b/>
          <w:bCs/>
          <w:snapToGrid w:val="0"/>
          <w:kern w:val="0"/>
          <w:sz w:val="32"/>
          <w:szCs w:val="32"/>
        </w:rPr>
        <w:t>上企业需</w:t>
      </w:r>
      <w:r>
        <w:rPr>
          <w:rFonts w:ascii="Nimbus Roman No9 L" w:eastAsia="仿宋_GB2312" w:hAnsi="Nimbus Roman No9 L" w:cs="Times New Roman"/>
          <w:b/>
          <w:bCs/>
          <w:snapToGrid w:val="0"/>
          <w:kern w:val="0"/>
          <w:sz w:val="32"/>
          <w:szCs w:val="32"/>
        </w:rPr>
        <w:t>补充材料</w:t>
      </w:r>
    </w:p>
    <w:p w:rsidR="005D38A8" w:rsidRDefault="00C31C35">
      <w:pPr>
        <w:adjustRightInd w:val="0"/>
        <w:snapToGrid w:val="0"/>
        <w:spacing w:line="560" w:lineRule="exact"/>
        <w:ind w:firstLineChars="200" w:firstLine="640"/>
        <w:rPr>
          <w:rFonts w:ascii="Nimbus Roman No9 L" w:eastAsia="仿宋_GB2312" w:hAnsi="Nimbus Roman No9 L" w:cs="Times New Roman" w:hint="eastAsia"/>
          <w:snapToGrid w:val="0"/>
          <w:kern w:val="0"/>
          <w:sz w:val="32"/>
          <w:szCs w:val="32"/>
        </w:rPr>
      </w:pPr>
      <w:r>
        <w:rPr>
          <w:rFonts w:ascii="Nimbus Roman No9 L" w:eastAsia="仿宋_GB2312" w:hAnsi="Nimbus Roman No9 L" w:cs="Times New Roman"/>
          <w:snapToGrid w:val="0"/>
          <w:kern w:val="0"/>
          <w:sz w:val="32"/>
          <w:szCs w:val="32"/>
        </w:rPr>
        <w:t>已完成</w:t>
      </w:r>
      <w:r>
        <w:rPr>
          <w:rFonts w:ascii="Nimbus Roman No9 L" w:eastAsia="仿宋_GB2312" w:hAnsi="Nimbus Roman No9 L" w:cs="Times New Roman"/>
          <w:snapToGrid w:val="0"/>
          <w:kern w:val="0"/>
          <w:sz w:val="32"/>
          <w:szCs w:val="32"/>
        </w:rPr>
        <w:t>2021</w:t>
      </w:r>
      <w:r>
        <w:rPr>
          <w:rFonts w:ascii="Nimbus Roman No9 L" w:eastAsia="仿宋_GB2312" w:hAnsi="Nimbus Roman No9 L" w:cs="Times New Roman"/>
          <w:snapToGrid w:val="0"/>
          <w:kern w:val="0"/>
          <w:sz w:val="32"/>
          <w:szCs w:val="32"/>
        </w:rPr>
        <w:t>年研发投入后补助项目预申报的企业通过申请人账号登录</w:t>
      </w:r>
      <w:r>
        <w:rPr>
          <w:rFonts w:ascii="Nimbus Roman No9 L" w:eastAsia="仿宋_GB2312" w:hAnsi="Nimbus Roman No9 L" w:cs="Times New Roman"/>
          <w:snapToGrid w:val="0"/>
          <w:kern w:val="0"/>
          <w:sz w:val="32"/>
          <w:szCs w:val="32"/>
        </w:rPr>
        <w:t>“</w:t>
      </w:r>
      <w:r>
        <w:rPr>
          <w:rFonts w:ascii="Nimbus Roman No9 L" w:eastAsia="仿宋_GB2312" w:hAnsi="Nimbus Roman No9 L" w:cs="Times New Roman"/>
          <w:snapToGrid w:val="0"/>
          <w:kern w:val="0"/>
          <w:sz w:val="32"/>
          <w:szCs w:val="32"/>
        </w:rPr>
        <w:t>天津市科技计划项目管理信息系统</w:t>
      </w:r>
      <w:r>
        <w:rPr>
          <w:rFonts w:ascii="Nimbus Roman No9 L" w:eastAsia="仿宋_GB2312" w:hAnsi="Nimbus Roman No9 L" w:cs="Times New Roman"/>
          <w:snapToGrid w:val="0"/>
          <w:kern w:val="0"/>
          <w:sz w:val="32"/>
          <w:szCs w:val="32"/>
        </w:rPr>
        <w:t>”</w:t>
      </w:r>
      <w:r>
        <w:rPr>
          <w:rFonts w:ascii="Nimbus Roman No9 L" w:eastAsia="仿宋_GB2312" w:hAnsi="Nimbus Roman No9 L" w:cs="Times New Roman"/>
          <w:snapToGrid w:val="0"/>
          <w:kern w:val="0"/>
          <w:sz w:val="32"/>
          <w:szCs w:val="32"/>
        </w:rPr>
        <w:t>（</w:t>
      </w:r>
      <w:r>
        <w:rPr>
          <w:rFonts w:ascii="Nimbus Roman No9 L" w:eastAsia="仿宋_GB2312" w:hAnsi="Nimbus Roman No9 L" w:cs="Times New Roman"/>
          <w:snapToGrid w:val="0"/>
          <w:kern w:val="0"/>
          <w:sz w:val="32"/>
          <w:szCs w:val="32"/>
        </w:rPr>
        <w:t>https://xmgl.kxjs.tj.gov.cn</w:t>
      </w:r>
      <w:r>
        <w:rPr>
          <w:rFonts w:ascii="Nimbus Roman No9 L" w:eastAsia="仿宋_GB2312" w:hAnsi="Nimbus Roman No9 L" w:cs="Times New Roman"/>
          <w:snapToGrid w:val="0"/>
          <w:kern w:val="0"/>
          <w:sz w:val="32"/>
          <w:szCs w:val="32"/>
        </w:rPr>
        <w:t>），复核并补充以下数据信息和附件：</w:t>
      </w:r>
    </w:p>
    <w:p w:rsidR="005D38A8" w:rsidRDefault="00C31C35">
      <w:pPr>
        <w:adjustRightInd w:val="0"/>
        <w:snapToGrid w:val="0"/>
        <w:spacing w:line="560" w:lineRule="exact"/>
        <w:ind w:firstLineChars="200" w:firstLine="640"/>
        <w:rPr>
          <w:rFonts w:ascii="Nimbus Roman No9 L" w:eastAsia="仿宋_GB2312" w:hAnsi="Nimbus Roman No9 L" w:cs="Times New Roman" w:hint="eastAsia"/>
          <w:snapToGrid w:val="0"/>
          <w:kern w:val="0"/>
          <w:sz w:val="32"/>
          <w:szCs w:val="32"/>
        </w:rPr>
      </w:pPr>
      <w:r>
        <w:rPr>
          <w:rFonts w:ascii="Nimbus Roman No9 L" w:eastAsia="仿宋_GB2312" w:hAnsi="Nimbus Roman No9 L" w:cs="Times New Roman"/>
          <w:snapToGrid w:val="0"/>
          <w:kern w:val="0"/>
          <w:sz w:val="32"/>
          <w:szCs w:val="32"/>
        </w:rPr>
        <w:t>1.</w:t>
      </w:r>
      <w:r>
        <w:rPr>
          <w:rFonts w:ascii="Nimbus Roman No9 L" w:eastAsia="仿宋_GB2312" w:hAnsi="Nimbus Roman No9 L" w:cs="Times New Roman"/>
          <w:snapToGrid w:val="0"/>
          <w:kern w:val="0"/>
          <w:sz w:val="32"/>
          <w:szCs w:val="32"/>
        </w:rPr>
        <w:t>根据企业汇算清缴加计扣除的研发费用额情况，核对系统内填报的</w:t>
      </w:r>
      <w:r>
        <w:rPr>
          <w:rFonts w:ascii="Nimbus Roman No9 L" w:eastAsia="仿宋_GB2312" w:hAnsi="Nimbus Roman No9 L" w:cs="Times New Roman"/>
          <w:snapToGrid w:val="0"/>
          <w:kern w:val="0"/>
          <w:sz w:val="32"/>
          <w:szCs w:val="32"/>
        </w:rPr>
        <w:t>“</w:t>
      </w:r>
      <w:r>
        <w:rPr>
          <w:rFonts w:ascii="Nimbus Roman No9 L" w:eastAsia="仿宋_GB2312" w:hAnsi="Nimbus Roman No9 L" w:cs="Times New Roman"/>
          <w:snapToGrid w:val="0"/>
          <w:kern w:val="0"/>
          <w:sz w:val="32"/>
          <w:szCs w:val="32"/>
        </w:rPr>
        <w:t>企业汇算清缴享受税前加计扣除的研发费用额（万元）</w:t>
      </w:r>
      <w:r>
        <w:rPr>
          <w:rFonts w:ascii="Nimbus Roman No9 L" w:eastAsia="仿宋_GB2312" w:hAnsi="Nimbus Roman No9 L" w:cs="Times New Roman"/>
          <w:snapToGrid w:val="0"/>
          <w:kern w:val="0"/>
          <w:sz w:val="32"/>
          <w:szCs w:val="32"/>
        </w:rPr>
        <w:t>”</w:t>
      </w:r>
      <w:r>
        <w:rPr>
          <w:rFonts w:ascii="Nimbus Roman No9 L" w:eastAsia="仿宋_GB2312" w:hAnsi="Nimbus Roman No9 L" w:cs="Times New Roman" w:hint="eastAsia"/>
          <w:snapToGrid w:val="0"/>
          <w:kern w:val="0"/>
          <w:sz w:val="32"/>
          <w:szCs w:val="32"/>
        </w:rPr>
        <w:t>并上传</w:t>
      </w:r>
      <w:r>
        <w:rPr>
          <w:rFonts w:ascii="Nimbus Roman No9 L" w:eastAsia="仿宋_GB2312" w:hAnsi="Nimbus Roman No9 L" w:cs="Times New Roman"/>
          <w:snapToGrid w:val="0"/>
          <w:kern w:val="0"/>
          <w:sz w:val="32"/>
          <w:szCs w:val="32"/>
        </w:rPr>
        <w:t>《研发费用加计扣除优惠明细表》附</w:t>
      </w:r>
      <w:r>
        <w:rPr>
          <w:rFonts w:ascii="Nimbus Roman No9 L" w:eastAsia="仿宋_GB2312" w:hAnsi="Nimbus Roman No9 L" w:cs="Times New Roman" w:hint="eastAsia"/>
          <w:snapToGrid w:val="0"/>
          <w:kern w:val="0"/>
          <w:sz w:val="32"/>
          <w:szCs w:val="32"/>
        </w:rPr>
        <w:t>附件</w:t>
      </w:r>
      <w:r>
        <w:rPr>
          <w:rFonts w:ascii="Nimbus Roman No9 L" w:eastAsia="仿宋_GB2312" w:hAnsi="Nimbus Roman No9 L" w:cs="Times New Roman"/>
          <w:snapToGrid w:val="0"/>
          <w:kern w:val="0"/>
          <w:sz w:val="32"/>
          <w:szCs w:val="32"/>
        </w:rPr>
        <w:t>（注：《研发费用加计扣除优惠明细表》中的第</w:t>
      </w:r>
      <w:r>
        <w:rPr>
          <w:rFonts w:ascii="Nimbus Roman No9 L" w:eastAsia="仿宋_GB2312" w:hAnsi="Nimbus Roman No9 L" w:cs="Times New Roman"/>
          <w:snapToGrid w:val="0"/>
          <w:kern w:val="0"/>
          <w:sz w:val="32"/>
          <w:szCs w:val="32"/>
        </w:rPr>
        <w:t>51</w:t>
      </w:r>
      <w:r>
        <w:rPr>
          <w:rFonts w:ascii="Nimbus Roman No9 L" w:eastAsia="仿宋_GB2312" w:hAnsi="Nimbus Roman No9 L" w:cs="Times New Roman"/>
          <w:snapToGrid w:val="0"/>
          <w:kern w:val="0"/>
          <w:sz w:val="32"/>
          <w:szCs w:val="32"/>
        </w:rPr>
        <w:t>行数据）。</w:t>
      </w:r>
    </w:p>
    <w:p w:rsidR="005D38A8" w:rsidRDefault="00C31C35">
      <w:pPr>
        <w:adjustRightInd w:val="0"/>
        <w:snapToGrid w:val="0"/>
        <w:spacing w:line="560" w:lineRule="exact"/>
        <w:ind w:firstLineChars="200" w:firstLine="640"/>
        <w:rPr>
          <w:rFonts w:ascii="Nimbus Roman No9 L" w:eastAsia="仿宋_GB2312" w:hAnsi="Nimbus Roman No9 L" w:cs="Times New Roman" w:hint="eastAsia"/>
          <w:snapToGrid w:val="0"/>
          <w:kern w:val="0"/>
          <w:sz w:val="32"/>
          <w:szCs w:val="32"/>
        </w:rPr>
      </w:pPr>
      <w:r>
        <w:rPr>
          <w:rFonts w:ascii="Nimbus Roman No9 L" w:eastAsia="仿宋_GB2312" w:hAnsi="Nimbus Roman No9 L" w:cs="Times New Roman"/>
          <w:snapToGrid w:val="0"/>
          <w:kern w:val="0"/>
          <w:sz w:val="32"/>
          <w:szCs w:val="32"/>
        </w:rPr>
        <w:t>2.</w:t>
      </w:r>
      <w:r>
        <w:rPr>
          <w:rFonts w:ascii="Nimbus Roman No9 L" w:eastAsia="仿宋_GB2312" w:hAnsi="Nimbus Roman No9 L" w:cs="Times New Roman"/>
          <w:snapToGrid w:val="0"/>
          <w:kern w:val="0"/>
          <w:sz w:val="32"/>
          <w:szCs w:val="32"/>
        </w:rPr>
        <w:t>补充填写</w:t>
      </w:r>
      <w:r>
        <w:rPr>
          <w:rFonts w:ascii="Nimbus Roman No9 L" w:eastAsia="仿宋_GB2312" w:hAnsi="Nimbus Roman No9 L" w:cs="Times New Roman"/>
          <w:snapToGrid w:val="0"/>
          <w:kern w:val="0"/>
          <w:sz w:val="32"/>
          <w:szCs w:val="32"/>
        </w:rPr>
        <w:t>“2020</w:t>
      </w:r>
      <w:r>
        <w:rPr>
          <w:rFonts w:ascii="Nimbus Roman No9 L" w:eastAsia="仿宋_GB2312" w:hAnsi="Nimbus Roman No9 L" w:cs="Times New Roman"/>
          <w:snapToGrid w:val="0"/>
          <w:kern w:val="0"/>
          <w:sz w:val="32"/>
          <w:szCs w:val="32"/>
        </w:rPr>
        <w:t>年企业营业收入</w:t>
      </w:r>
      <w:r>
        <w:rPr>
          <w:rFonts w:ascii="Nimbus Roman No9 L" w:eastAsia="仿宋_GB2312" w:hAnsi="Nimbus Roman No9 L" w:cs="Times New Roman"/>
          <w:snapToGrid w:val="0"/>
          <w:kern w:val="0"/>
          <w:sz w:val="32"/>
          <w:szCs w:val="32"/>
        </w:rPr>
        <w:t>”</w:t>
      </w:r>
      <w:r>
        <w:rPr>
          <w:rFonts w:ascii="Nimbus Roman No9 L" w:eastAsia="仿宋_GB2312" w:hAnsi="Nimbus Roman No9 L" w:cs="Times New Roman" w:hint="eastAsia"/>
          <w:snapToGrid w:val="0"/>
          <w:kern w:val="0"/>
          <w:sz w:val="32"/>
          <w:szCs w:val="32"/>
        </w:rPr>
        <w:t>并上传</w:t>
      </w:r>
      <w:r>
        <w:rPr>
          <w:rFonts w:ascii="Nimbus Roman No9 L" w:eastAsia="仿宋_GB2312" w:hAnsi="Nimbus Roman No9 L" w:cs="Times New Roman"/>
          <w:snapToGrid w:val="0"/>
          <w:kern w:val="0"/>
          <w:sz w:val="32"/>
          <w:szCs w:val="32"/>
        </w:rPr>
        <w:t>《中华人民共和国企业所得税年度纳税申报表（</w:t>
      </w:r>
      <w:r>
        <w:rPr>
          <w:rFonts w:ascii="Nimbus Roman No9 L" w:eastAsia="仿宋_GB2312" w:hAnsi="Nimbus Roman No9 L" w:cs="Times New Roman"/>
          <w:snapToGrid w:val="0"/>
          <w:kern w:val="0"/>
          <w:sz w:val="32"/>
          <w:szCs w:val="32"/>
        </w:rPr>
        <w:t>A</w:t>
      </w:r>
      <w:r>
        <w:rPr>
          <w:rFonts w:ascii="Nimbus Roman No9 L" w:eastAsia="仿宋_GB2312" w:hAnsi="Nimbus Roman No9 L" w:cs="Times New Roman"/>
          <w:snapToGrid w:val="0"/>
          <w:kern w:val="0"/>
          <w:sz w:val="32"/>
          <w:szCs w:val="32"/>
        </w:rPr>
        <w:t>类）》主表</w:t>
      </w:r>
      <w:r>
        <w:rPr>
          <w:rFonts w:ascii="Nimbus Roman No9 L" w:eastAsia="仿宋_GB2312" w:hAnsi="Nimbus Roman No9 L" w:cs="Times New Roman" w:hint="eastAsia"/>
          <w:snapToGrid w:val="0"/>
          <w:kern w:val="0"/>
          <w:sz w:val="32"/>
          <w:szCs w:val="32"/>
        </w:rPr>
        <w:t>附件</w:t>
      </w:r>
      <w:r>
        <w:rPr>
          <w:rFonts w:ascii="Nimbus Roman No9 L" w:eastAsia="仿宋_GB2312" w:hAnsi="Nimbus Roman No9 L" w:cs="Times New Roman"/>
          <w:snapToGrid w:val="0"/>
          <w:kern w:val="0"/>
          <w:sz w:val="32"/>
          <w:szCs w:val="32"/>
        </w:rPr>
        <w:t>（注：以</w:t>
      </w:r>
      <w:r>
        <w:rPr>
          <w:rFonts w:ascii="Nimbus Roman No9 L" w:eastAsia="仿宋_GB2312" w:hAnsi="Nimbus Roman No9 L" w:cs="Times New Roman"/>
          <w:snapToGrid w:val="0"/>
          <w:kern w:val="0"/>
          <w:sz w:val="32"/>
          <w:szCs w:val="32"/>
        </w:rPr>
        <w:t>2020</w:t>
      </w:r>
      <w:r>
        <w:rPr>
          <w:rFonts w:ascii="Nimbus Roman No9 L" w:eastAsia="仿宋_GB2312" w:hAnsi="Nimbus Roman No9 L" w:cs="Times New Roman"/>
          <w:snapToGrid w:val="0"/>
          <w:kern w:val="0"/>
          <w:sz w:val="32"/>
          <w:szCs w:val="32"/>
        </w:rPr>
        <w:t>年度《中华人民共和国企业所得税年度纳税申报表（</w:t>
      </w:r>
      <w:r>
        <w:rPr>
          <w:rFonts w:ascii="Nimbus Roman No9 L" w:eastAsia="仿宋_GB2312" w:hAnsi="Nimbus Roman No9 L" w:cs="Times New Roman"/>
          <w:snapToGrid w:val="0"/>
          <w:kern w:val="0"/>
          <w:sz w:val="32"/>
          <w:szCs w:val="32"/>
        </w:rPr>
        <w:t>A</w:t>
      </w:r>
      <w:r>
        <w:rPr>
          <w:rFonts w:ascii="Nimbus Roman No9 L" w:eastAsia="仿宋_GB2312" w:hAnsi="Nimbus Roman No9 L" w:cs="Times New Roman"/>
          <w:snapToGrid w:val="0"/>
          <w:kern w:val="0"/>
          <w:sz w:val="32"/>
          <w:szCs w:val="32"/>
        </w:rPr>
        <w:t>类）》中金额为准）。</w:t>
      </w:r>
    </w:p>
    <w:p w:rsidR="005D38A8" w:rsidRDefault="00C31C35">
      <w:pPr>
        <w:adjustRightInd w:val="0"/>
        <w:snapToGrid w:val="0"/>
        <w:spacing w:line="560" w:lineRule="exact"/>
        <w:ind w:firstLineChars="200" w:firstLine="640"/>
        <w:rPr>
          <w:rFonts w:ascii="Nimbus Roman No9 L" w:eastAsia="仿宋_GB2312" w:hAnsi="Nimbus Roman No9 L" w:cs="Times New Roman" w:hint="eastAsia"/>
          <w:snapToGrid w:val="0"/>
          <w:kern w:val="0"/>
          <w:sz w:val="32"/>
          <w:szCs w:val="32"/>
        </w:rPr>
      </w:pPr>
      <w:r>
        <w:rPr>
          <w:rFonts w:ascii="Nimbus Roman No9 L" w:eastAsia="仿宋_GB2312" w:hAnsi="Nimbus Roman No9 L" w:cs="Times New Roman"/>
          <w:snapToGrid w:val="0"/>
          <w:kern w:val="0"/>
          <w:sz w:val="32"/>
          <w:szCs w:val="32"/>
        </w:rPr>
        <w:t>3.</w:t>
      </w:r>
      <w:r>
        <w:rPr>
          <w:rFonts w:ascii="Nimbus Roman No9 L" w:eastAsia="仿宋_GB2312" w:hAnsi="Nimbus Roman No9 L" w:cs="Times New Roman"/>
          <w:snapToGrid w:val="0"/>
          <w:kern w:val="0"/>
          <w:sz w:val="32"/>
          <w:szCs w:val="32"/>
        </w:rPr>
        <w:t>补充填写</w:t>
      </w:r>
      <w:r>
        <w:rPr>
          <w:rFonts w:ascii="Nimbus Roman No9 L" w:eastAsia="仿宋_GB2312" w:hAnsi="Nimbus Roman No9 L" w:cs="Times New Roman"/>
          <w:snapToGrid w:val="0"/>
          <w:kern w:val="0"/>
          <w:sz w:val="32"/>
          <w:szCs w:val="32"/>
        </w:rPr>
        <w:t>“2020</w:t>
      </w:r>
      <w:r>
        <w:rPr>
          <w:rFonts w:ascii="Nimbus Roman No9 L" w:eastAsia="仿宋_GB2312" w:hAnsi="Nimbus Roman No9 L" w:cs="Times New Roman"/>
          <w:snapToGrid w:val="0"/>
          <w:kern w:val="0"/>
          <w:sz w:val="32"/>
          <w:szCs w:val="32"/>
        </w:rPr>
        <w:t>年度增值税年度实缴总额</w:t>
      </w:r>
      <w:r>
        <w:rPr>
          <w:rFonts w:ascii="Nimbus Roman No9 L" w:eastAsia="仿宋_GB2312" w:hAnsi="Nimbus Roman No9 L" w:cs="Times New Roman"/>
          <w:snapToGrid w:val="0"/>
          <w:kern w:val="0"/>
          <w:sz w:val="32"/>
          <w:szCs w:val="32"/>
        </w:rPr>
        <w:t>”</w:t>
      </w:r>
      <w:r>
        <w:rPr>
          <w:rFonts w:ascii="Nimbus Roman No9 L" w:eastAsia="仿宋_GB2312" w:hAnsi="Nimbus Roman No9 L" w:cs="Times New Roman"/>
          <w:snapToGrid w:val="0"/>
          <w:kern w:val="0"/>
          <w:sz w:val="32"/>
          <w:szCs w:val="32"/>
        </w:rPr>
        <w:t>、</w:t>
      </w:r>
      <w:r>
        <w:rPr>
          <w:rFonts w:ascii="Nimbus Roman No9 L" w:eastAsia="仿宋_GB2312" w:hAnsi="Nimbus Roman No9 L" w:cs="Times New Roman"/>
          <w:snapToGrid w:val="0"/>
          <w:kern w:val="0"/>
          <w:sz w:val="32"/>
          <w:szCs w:val="32"/>
        </w:rPr>
        <w:t>“2020</w:t>
      </w:r>
      <w:r>
        <w:rPr>
          <w:rFonts w:ascii="Nimbus Roman No9 L" w:eastAsia="仿宋_GB2312" w:hAnsi="Nimbus Roman No9 L" w:cs="Times New Roman"/>
          <w:snapToGrid w:val="0"/>
          <w:kern w:val="0"/>
          <w:sz w:val="32"/>
          <w:szCs w:val="32"/>
        </w:rPr>
        <w:t>年度消费税年度实缴总额</w:t>
      </w:r>
      <w:r>
        <w:rPr>
          <w:rFonts w:ascii="Nimbus Roman No9 L" w:eastAsia="仿宋_GB2312" w:hAnsi="Nimbus Roman No9 L" w:cs="Times New Roman"/>
          <w:snapToGrid w:val="0"/>
          <w:kern w:val="0"/>
          <w:sz w:val="32"/>
          <w:szCs w:val="32"/>
        </w:rPr>
        <w:t>”</w:t>
      </w:r>
      <w:r>
        <w:rPr>
          <w:rFonts w:ascii="Nimbus Roman No9 L" w:eastAsia="仿宋_GB2312" w:hAnsi="Nimbus Roman No9 L" w:cs="Times New Roman"/>
          <w:snapToGrid w:val="0"/>
          <w:kern w:val="0"/>
          <w:sz w:val="32"/>
          <w:szCs w:val="32"/>
        </w:rPr>
        <w:t>、</w:t>
      </w:r>
      <w:r>
        <w:rPr>
          <w:rFonts w:ascii="Nimbus Roman No9 L" w:eastAsia="仿宋_GB2312" w:hAnsi="Nimbus Roman No9 L" w:cs="Times New Roman"/>
          <w:snapToGrid w:val="0"/>
          <w:kern w:val="0"/>
          <w:sz w:val="32"/>
          <w:szCs w:val="32"/>
        </w:rPr>
        <w:t>“2020</w:t>
      </w:r>
      <w:r>
        <w:rPr>
          <w:rFonts w:ascii="Nimbus Roman No9 L" w:eastAsia="仿宋_GB2312" w:hAnsi="Nimbus Roman No9 L" w:cs="Times New Roman"/>
          <w:snapToGrid w:val="0"/>
          <w:kern w:val="0"/>
          <w:sz w:val="32"/>
          <w:szCs w:val="32"/>
        </w:rPr>
        <w:t>年度企业所得税年度实缴总额</w:t>
      </w:r>
      <w:r>
        <w:rPr>
          <w:rFonts w:ascii="Nimbus Roman No9 L" w:eastAsia="仿宋_GB2312" w:hAnsi="Nimbus Roman No9 L" w:cs="Times New Roman"/>
          <w:snapToGrid w:val="0"/>
          <w:kern w:val="0"/>
          <w:sz w:val="32"/>
          <w:szCs w:val="32"/>
        </w:rPr>
        <w:t>”</w:t>
      </w:r>
      <w:r>
        <w:rPr>
          <w:rFonts w:ascii="Nimbus Roman No9 L" w:eastAsia="仿宋_GB2312" w:hAnsi="Nimbus Roman No9 L" w:cs="Times New Roman"/>
          <w:snapToGrid w:val="0"/>
          <w:kern w:val="0"/>
          <w:sz w:val="32"/>
          <w:szCs w:val="32"/>
        </w:rPr>
        <w:t>、</w:t>
      </w:r>
      <w:r>
        <w:rPr>
          <w:rFonts w:ascii="Nimbus Roman No9 L" w:eastAsia="仿宋_GB2312" w:hAnsi="Nimbus Roman No9 L" w:cs="Times New Roman"/>
          <w:snapToGrid w:val="0"/>
          <w:kern w:val="0"/>
          <w:sz w:val="32"/>
          <w:szCs w:val="32"/>
        </w:rPr>
        <w:t>“2020</w:t>
      </w:r>
      <w:r>
        <w:rPr>
          <w:rFonts w:ascii="Nimbus Roman No9 L" w:eastAsia="仿宋_GB2312" w:hAnsi="Nimbus Roman No9 L" w:cs="Times New Roman"/>
          <w:snapToGrid w:val="0"/>
          <w:kern w:val="0"/>
          <w:sz w:val="32"/>
          <w:szCs w:val="32"/>
        </w:rPr>
        <w:t>年度个人所得税年度实缴总额</w:t>
      </w:r>
      <w:r>
        <w:rPr>
          <w:rFonts w:ascii="Nimbus Roman No9 L" w:eastAsia="仿宋_GB2312" w:hAnsi="Nimbus Roman No9 L" w:cs="Times New Roman"/>
          <w:snapToGrid w:val="0"/>
          <w:kern w:val="0"/>
          <w:sz w:val="32"/>
          <w:szCs w:val="32"/>
        </w:rPr>
        <w:t>”</w:t>
      </w:r>
      <w:r>
        <w:rPr>
          <w:rFonts w:ascii="Nimbus Roman No9 L" w:eastAsia="仿宋_GB2312" w:hAnsi="Nimbus Roman No9 L" w:cs="Times New Roman"/>
          <w:snapToGrid w:val="0"/>
          <w:kern w:val="0"/>
          <w:sz w:val="32"/>
          <w:szCs w:val="32"/>
        </w:rPr>
        <w:t>、</w:t>
      </w:r>
      <w:r>
        <w:rPr>
          <w:rFonts w:ascii="Nimbus Roman No9 L" w:eastAsia="仿宋_GB2312" w:hAnsi="Nimbus Roman No9 L" w:cs="Times New Roman"/>
          <w:snapToGrid w:val="0"/>
          <w:kern w:val="0"/>
          <w:sz w:val="32"/>
          <w:szCs w:val="32"/>
        </w:rPr>
        <w:t>“2020</w:t>
      </w:r>
      <w:r>
        <w:rPr>
          <w:rFonts w:ascii="Nimbus Roman No9 L" w:eastAsia="仿宋_GB2312" w:hAnsi="Nimbus Roman No9 L" w:cs="Times New Roman"/>
          <w:snapToGrid w:val="0"/>
          <w:kern w:val="0"/>
          <w:sz w:val="32"/>
          <w:szCs w:val="32"/>
        </w:rPr>
        <w:lastRenderedPageBreak/>
        <w:t>年度城建税年度实缴总额</w:t>
      </w:r>
      <w:r>
        <w:rPr>
          <w:rFonts w:ascii="Nimbus Roman No9 L" w:eastAsia="仿宋_GB2312" w:hAnsi="Nimbus Roman No9 L" w:cs="Times New Roman"/>
          <w:snapToGrid w:val="0"/>
          <w:kern w:val="0"/>
          <w:sz w:val="32"/>
          <w:szCs w:val="32"/>
        </w:rPr>
        <w:t>”</w:t>
      </w:r>
      <w:r>
        <w:rPr>
          <w:rFonts w:ascii="Nimbus Roman No9 L" w:eastAsia="仿宋_GB2312" w:hAnsi="Nimbus Roman No9 L" w:cs="Times New Roman"/>
          <w:snapToGrid w:val="0"/>
          <w:kern w:val="0"/>
          <w:sz w:val="32"/>
          <w:szCs w:val="32"/>
        </w:rPr>
        <w:t>、</w:t>
      </w:r>
      <w:r>
        <w:rPr>
          <w:rFonts w:ascii="Nimbus Roman No9 L" w:eastAsia="仿宋_GB2312" w:hAnsi="Nimbus Roman No9 L" w:cs="Times New Roman"/>
          <w:snapToGrid w:val="0"/>
          <w:kern w:val="0"/>
          <w:sz w:val="32"/>
          <w:szCs w:val="32"/>
        </w:rPr>
        <w:t>“2020</w:t>
      </w:r>
      <w:r>
        <w:rPr>
          <w:rFonts w:ascii="Nimbus Roman No9 L" w:eastAsia="仿宋_GB2312" w:hAnsi="Nimbus Roman No9 L" w:cs="Times New Roman"/>
          <w:snapToGrid w:val="0"/>
          <w:kern w:val="0"/>
          <w:sz w:val="32"/>
          <w:szCs w:val="32"/>
        </w:rPr>
        <w:t>年度基本养老保险年度实缴总额</w:t>
      </w:r>
      <w:r>
        <w:rPr>
          <w:rFonts w:ascii="Nimbus Roman No9 L" w:eastAsia="仿宋_GB2312" w:hAnsi="Nimbus Roman No9 L" w:cs="Times New Roman"/>
          <w:snapToGrid w:val="0"/>
          <w:kern w:val="0"/>
          <w:sz w:val="32"/>
          <w:szCs w:val="32"/>
        </w:rPr>
        <w:t>”</w:t>
      </w:r>
      <w:r>
        <w:rPr>
          <w:rFonts w:ascii="Nimbus Roman No9 L" w:eastAsia="仿宋_GB2312" w:hAnsi="Nimbus Roman No9 L" w:cs="Times New Roman"/>
          <w:snapToGrid w:val="0"/>
          <w:kern w:val="0"/>
          <w:sz w:val="32"/>
          <w:szCs w:val="32"/>
        </w:rPr>
        <w:t>、</w:t>
      </w:r>
      <w:r>
        <w:rPr>
          <w:rFonts w:ascii="Nimbus Roman No9 L" w:eastAsia="仿宋_GB2312" w:hAnsi="Nimbus Roman No9 L" w:cs="Times New Roman"/>
          <w:snapToGrid w:val="0"/>
          <w:kern w:val="0"/>
          <w:sz w:val="32"/>
          <w:szCs w:val="32"/>
        </w:rPr>
        <w:t>“2020</w:t>
      </w:r>
      <w:r>
        <w:rPr>
          <w:rFonts w:ascii="Nimbus Roman No9 L" w:eastAsia="仿宋_GB2312" w:hAnsi="Nimbus Roman No9 L" w:cs="Times New Roman"/>
          <w:snapToGrid w:val="0"/>
          <w:kern w:val="0"/>
          <w:sz w:val="32"/>
          <w:szCs w:val="32"/>
        </w:rPr>
        <w:t>年度基本医疗保险年度实缴总额</w:t>
      </w:r>
      <w:r>
        <w:rPr>
          <w:rFonts w:ascii="Nimbus Roman No9 L" w:eastAsia="仿宋_GB2312" w:hAnsi="Nimbus Roman No9 L" w:cs="Times New Roman"/>
          <w:snapToGrid w:val="0"/>
          <w:kern w:val="0"/>
          <w:sz w:val="32"/>
          <w:szCs w:val="32"/>
        </w:rPr>
        <w:t>”</w:t>
      </w:r>
      <w:r>
        <w:rPr>
          <w:rFonts w:ascii="Nimbus Roman No9 L" w:eastAsia="仿宋_GB2312" w:hAnsi="Nimbus Roman No9 L" w:cs="Times New Roman"/>
          <w:snapToGrid w:val="0"/>
          <w:kern w:val="0"/>
          <w:sz w:val="32"/>
          <w:szCs w:val="32"/>
        </w:rPr>
        <w:t>。</w:t>
      </w:r>
    </w:p>
    <w:p w:rsidR="005D38A8" w:rsidRDefault="00C31C35">
      <w:pPr>
        <w:adjustRightInd w:val="0"/>
        <w:snapToGrid w:val="0"/>
        <w:spacing w:line="560" w:lineRule="exact"/>
        <w:ind w:firstLineChars="200" w:firstLine="640"/>
        <w:rPr>
          <w:rFonts w:ascii="Nimbus Roman No9 L" w:eastAsia="仿宋_GB2312" w:hAnsi="Nimbus Roman No9 L" w:cs="Times New Roman" w:hint="eastAsia"/>
          <w:snapToGrid w:val="0"/>
          <w:kern w:val="0"/>
          <w:sz w:val="32"/>
          <w:szCs w:val="32"/>
        </w:rPr>
      </w:pPr>
      <w:r>
        <w:rPr>
          <w:rFonts w:ascii="Nimbus Roman No9 L" w:eastAsia="仿宋_GB2312" w:hAnsi="Nimbus Roman No9 L" w:cs="Times New Roman"/>
          <w:snapToGrid w:val="0"/>
          <w:kern w:val="0"/>
          <w:sz w:val="32"/>
          <w:szCs w:val="32"/>
        </w:rPr>
        <w:t>4.</w:t>
      </w:r>
      <w:r>
        <w:rPr>
          <w:rFonts w:ascii="Nimbus Roman No9 L" w:eastAsia="仿宋_GB2312" w:hAnsi="Nimbus Roman No9 L" w:cs="Times New Roman"/>
          <w:snapToGrid w:val="0"/>
          <w:kern w:val="0"/>
          <w:sz w:val="32"/>
          <w:szCs w:val="32"/>
        </w:rPr>
        <w:t>增加上</w:t>
      </w:r>
      <w:proofErr w:type="gramStart"/>
      <w:r>
        <w:rPr>
          <w:rFonts w:ascii="Nimbus Roman No9 L" w:eastAsia="仿宋_GB2312" w:hAnsi="Nimbus Roman No9 L" w:cs="Times New Roman"/>
          <w:snapToGrid w:val="0"/>
          <w:kern w:val="0"/>
          <w:sz w:val="32"/>
          <w:szCs w:val="32"/>
        </w:rPr>
        <w:t>传企业</w:t>
      </w:r>
      <w:proofErr w:type="gramEnd"/>
      <w:r>
        <w:rPr>
          <w:rFonts w:ascii="Nimbus Roman No9 L" w:eastAsia="仿宋_GB2312" w:hAnsi="Nimbus Roman No9 L" w:cs="Times New Roman"/>
          <w:snapToGrid w:val="0"/>
          <w:kern w:val="0"/>
          <w:sz w:val="32"/>
          <w:szCs w:val="32"/>
        </w:rPr>
        <w:t>“</w:t>
      </w:r>
      <w:r>
        <w:rPr>
          <w:rFonts w:ascii="Nimbus Roman No9 L" w:eastAsia="仿宋_GB2312" w:hAnsi="Nimbus Roman No9 L" w:cs="Times New Roman"/>
          <w:snapToGrid w:val="0"/>
          <w:kern w:val="0"/>
          <w:sz w:val="32"/>
          <w:szCs w:val="32"/>
        </w:rPr>
        <w:t>税收完税证明</w:t>
      </w:r>
      <w:r>
        <w:rPr>
          <w:rFonts w:ascii="Nimbus Roman No9 L" w:eastAsia="仿宋_GB2312" w:hAnsi="Nimbus Roman No9 L" w:cs="Times New Roman"/>
          <w:snapToGrid w:val="0"/>
          <w:kern w:val="0"/>
          <w:sz w:val="32"/>
          <w:szCs w:val="32"/>
        </w:rPr>
        <w:t>”</w:t>
      </w:r>
      <w:r>
        <w:rPr>
          <w:rFonts w:ascii="Nimbus Roman No9 L" w:eastAsia="仿宋_GB2312" w:hAnsi="Nimbus Roman No9 L" w:cs="Times New Roman"/>
          <w:snapToGrid w:val="0"/>
          <w:kern w:val="0"/>
          <w:sz w:val="32"/>
          <w:szCs w:val="32"/>
        </w:rPr>
        <w:t>、</w:t>
      </w:r>
      <w:r>
        <w:rPr>
          <w:rFonts w:ascii="Nimbus Roman No9 L" w:eastAsia="仿宋_GB2312" w:hAnsi="Nimbus Roman No9 L" w:cs="Times New Roman"/>
          <w:snapToGrid w:val="0"/>
          <w:kern w:val="0"/>
          <w:sz w:val="32"/>
          <w:szCs w:val="32"/>
        </w:rPr>
        <w:t>“</w:t>
      </w:r>
      <w:r>
        <w:rPr>
          <w:rFonts w:ascii="Nimbus Roman No9 L" w:eastAsia="仿宋_GB2312" w:hAnsi="Nimbus Roman No9 L" w:cs="Times New Roman"/>
          <w:snapToGrid w:val="0"/>
          <w:kern w:val="0"/>
          <w:sz w:val="32"/>
          <w:szCs w:val="32"/>
        </w:rPr>
        <w:t>天津市社会保险缴费证明（单位）</w:t>
      </w:r>
      <w:r>
        <w:rPr>
          <w:rFonts w:ascii="Nimbus Roman No9 L" w:eastAsia="仿宋_GB2312" w:hAnsi="Nimbus Roman No9 L" w:cs="Times New Roman"/>
          <w:snapToGrid w:val="0"/>
          <w:kern w:val="0"/>
          <w:sz w:val="32"/>
          <w:szCs w:val="32"/>
        </w:rPr>
        <w:t>”</w:t>
      </w:r>
      <w:r>
        <w:rPr>
          <w:rFonts w:ascii="Nimbus Roman No9 L" w:eastAsia="仿宋_GB2312" w:hAnsi="Nimbus Roman No9 L" w:cs="Times New Roman" w:hint="eastAsia"/>
          <w:snapToGrid w:val="0"/>
          <w:kern w:val="0"/>
          <w:sz w:val="32"/>
          <w:szCs w:val="32"/>
        </w:rPr>
        <w:t>、“其他证明材料”</w:t>
      </w:r>
      <w:r>
        <w:rPr>
          <w:rFonts w:ascii="Nimbus Roman No9 L" w:eastAsia="仿宋_GB2312" w:hAnsi="Nimbus Roman No9 L" w:cs="Times New Roman"/>
          <w:snapToGrid w:val="0"/>
          <w:kern w:val="0"/>
          <w:sz w:val="32"/>
          <w:szCs w:val="32"/>
        </w:rPr>
        <w:t>。</w:t>
      </w:r>
    </w:p>
    <w:p w:rsidR="005D38A8" w:rsidRDefault="00C31C35">
      <w:pPr>
        <w:adjustRightInd w:val="0"/>
        <w:snapToGrid w:val="0"/>
        <w:spacing w:line="560" w:lineRule="exact"/>
        <w:ind w:firstLineChars="200" w:firstLine="640"/>
        <w:rPr>
          <w:rFonts w:ascii="Nimbus Roman No9 L" w:eastAsia="仿宋_GB2312" w:hAnsi="Nimbus Roman No9 L" w:cs="Times New Roman" w:hint="eastAsia"/>
          <w:snapToGrid w:val="0"/>
          <w:kern w:val="0"/>
          <w:sz w:val="32"/>
          <w:szCs w:val="32"/>
        </w:rPr>
      </w:pPr>
      <w:r>
        <w:rPr>
          <w:rFonts w:ascii="Nimbus Roman No9 L" w:eastAsia="仿宋_GB2312" w:hAnsi="Nimbus Roman No9 L" w:cs="Times New Roman"/>
          <w:snapToGrid w:val="0"/>
          <w:kern w:val="0"/>
          <w:sz w:val="32"/>
          <w:szCs w:val="32"/>
        </w:rPr>
        <w:t>5.</w:t>
      </w:r>
      <w:r>
        <w:rPr>
          <w:rFonts w:ascii="Nimbus Roman No9 L" w:eastAsia="仿宋_GB2312" w:hAnsi="Nimbus Roman No9 L" w:cs="Times New Roman"/>
          <w:snapToGrid w:val="0"/>
          <w:kern w:val="0"/>
          <w:sz w:val="32"/>
          <w:szCs w:val="32"/>
        </w:rPr>
        <w:t>其他已上传附件需要更新的，请更新相关附件。</w:t>
      </w:r>
    </w:p>
    <w:p w:rsidR="005D38A8" w:rsidRDefault="00C31C35" w:rsidP="00A80F12">
      <w:pPr>
        <w:adjustRightInd w:val="0"/>
        <w:snapToGrid w:val="0"/>
        <w:spacing w:line="560" w:lineRule="exact"/>
        <w:ind w:firstLineChars="200" w:firstLine="643"/>
        <w:rPr>
          <w:rFonts w:ascii="Nimbus Roman No9 L" w:eastAsia="仿宋_GB2312" w:hAnsi="Nimbus Roman No9 L" w:cs="Times New Roman" w:hint="eastAsia"/>
          <w:b/>
          <w:bCs/>
          <w:snapToGrid w:val="0"/>
          <w:kern w:val="0"/>
          <w:sz w:val="32"/>
          <w:szCs w:val="32"/>
        </w:rPr>
      </w:pPr>
      <w:r>
        <w:rPr>
          <w:rFonts w:ascii="Nimbus Roman No9 L" w:eastAsia="仿宋_GB2312" w:hAnsi="Nimbus Roman No9 L" w:cs="Times New Roman" w:hint="eastAsia"/>
          <w:b/>
          <w:bCs/>
          <w:snapToGrid w:val="0"/>
          <w:kern w:val="0"/>
          <w:sz w:val="32"/>
          <w:szCs w:val="32"/>
        </w:rPr>
        <w:t>五、申报单位信用承诺</w:t>
      </w:r>
    </w:p>
    <w:p w:rsidR="005D38A8" w:rsidRDefault="00C31C35">
      <w:pPr>
        <w:adjustRightInd w:val="0"/>
        <w:snapToGrid w:val="0"/>
        <w:spacing w:line="560" w:lineRule="exact"/>
        <w:ind w:firstLineChars="200" w:firstLine="640"/>
        <w:rPr>
          <w:rFonts w:ascii="Nimbus Roman No9 L" w:eastAsia="仿宋_GB2312" w:hAnsi="Nimbus Roman No9 L" w:cs="Times New Roman" w:hint="eastAsia"/>
          <w:b/>
          <w:bCs/>
          <w:snapToGrid w:val="0"/>
          <w:kern w:val="0"/>
          <w:sz w:val="32"/>
          <w:szCs w:val="32"/>
        </w:rPr>
      </w:pPr>
      <w:r>
        <w:rPr>
          <w:rFonts w:ascii="Times New Roman" w:eastAsia="仿宋_GB2312" w:hAnsi="Times New Roman" w:cs="Times New Roman" w:hint="eastAsia"/>
          <w:snapToGrid w:val="0"/>
          <w:kern w:val="0"/>
          <w:sz w:val="32"/>
          <w:szCs w:val="32"/>
        </w:rPr>
        <w:t>申报单位应如实填报研发经费、营业收入、综合经济贡献等数据，并对数据和申报材料的真实性做出承诺并承担相应责任。对于弄虚作假虚报上述数据、涉嫌骗取补助资金的，一经查实，取消补助资格，全额追回已发放补助资金，并按照国家和我市相关规定纳入失信行为记录，采取相应限制措施；对于涉及违法的企业，追究其法律责任。</w:t>
      </w:r>
    </w:p>
    <w:p w:rsidR="005D38A8" w:rsidRDefault="00C31C35" w:rsidP="00A80F12">
      <w:pPr>
        <w:adjustRightInd w:val="0"/>
        <w:snapToGrid w:val="0"/>
        <w:spacing w:line="560" w:lineRule="exact"/>
        <w:ind w:firstLineChars="200" w:firstLine="643"/>
        <w:rPr>
          <w:rFonts w:ascii="Nimbus Roman No9 L" w:eastAsia="仿宋_GB2312" w:hAnsi="Nimbus Roman No9 L" w:cs="Times New Roman" w:hint="eastAsia"/>
          <w:b/>
          <w:bCs/>
          <w:snapToGrid w:val="0"/>
          <w:kern w:val="0"/>
          <w:sz w:val="32"/>
          <w:szCs w:val="32"/>
        </w:rPr>
      </w:pPr>
      <w:r>
        <w:rPr>
          <w:rFonts w:ascii="Nimbus Roman No9 L" w:eastAsia="仿宋_GB2312" w:hAnsi="Nimbus Roman No9 L" w:cs="Times New Roman" w:hint="eastAsia"/>
          <w:b/>
          <w:bCs/>
          <w:snapToGrid w:val="0"/>
          <w:kern w:val="0"/>
          <w:sz w:val="32"/>
          <w:szCs w:val="32"/>
        </w:rPr>
        <w:t>六</w:t>
      </w:r>
      <w:r>
        <w:rPr>
          <w:rFonts w:ascii="Nimbus Roman No9 L" w:eastAsia="仿宋_GB2312" w:hAnsi="Nimbus Roman No9 L" w:cs="Times New Roman"/>
          <w:b/>
          <w:bCs/>
          <w:snapToGrid w:val="0"/>
          <w:kern w:val="0"/>
          <w:sz w:val="32"/>
          <w:szCs w:val="32"/>
        </w:rPr>
        <w:t>、申报时间与材料报送</w:t>
      </w:r>
    </w:p>
    <w:p w:rsidR="005D38A8" w:rsidRDefault="00C31C35">
      <w:pPr>
        <w:adjustRightInd w:val="0"/>
        <w:snapToGrid w:val="0"/>
        <w:spacing w:line="560" w:lineRule="exact"/>
        <w:ind w:firstLineChars="200" w:firstLine="640"/>
        <w:rPr>
          <w:rFonts w:ascii="Nimbus Roman No9 L" w:eastAsia="仿宋_GB2312" w:hAnsi="Nimbus Roman No9 L" w:cs="Times New Roman" w:hint="eastAsia"/>
          <w:snapToGrid w:val="0"/>
          <w:kern w:val="0"/>
          <w:sz w:val="32"/>
          <w:szCs w:val="32"/>
        </w:rPr>
      </w:pPr>
      <w:r>
        <w:rPr>
          <w:rFonts w:ascii="Nimbus Roman No9 L" w:eastAsia="仿宋_GB2312" w:hAnsi="Nimbus Roman No9 L" w:cs="Times New Roman"/>
          <w:snapToGrid w:val="0"/>
          <w:kern w:val="0"/>
          <w:sz w:val="32"/>
          <w:szCs w:val="32"/>
        </w:rPr>
        <w:t>（一）申报时间</w:t>
      </w:r>
    </w:p>
    <w:p w:rsidR="005D38A8" w:rsidRDefault="00C31C35">
      <w:pPr>
        <w:adjustRightInd w:val="0"/>
        <w:snapToGrid w:val="0"/>
        <w:spacing w:line="560" w:lineRule="exact"/>
        <w:ind w:firstLineChars="200" w:firstLine="640"/>
        <w:rPr>
          <w:rFonts w:ascii="Nimbus Roman No9 L" w:eastAsia="仿宋_GB2312" w:hAnsi="Nimbus Roman No9 L" w:cs="Times New Roman" w:hint="eastAsia"/>
          <w:snapToGrid w:val="0"/>
          <w:kern w:val="0"/>
          <w:sz w:val="32"/>
          <w:szCs w:val="32"/>
        </w:rPr>
      </w:pPr>
      <w:r>
        <w:rPr>
          <w:rFonts w:ascii="Nimbus Roman No9 L" w:eastAsia="仿宋_GB2312" w:hAnsi="Nimbus Roman No9 L" w:cs="Times New Roman"/>
          <w:snapToGrid w:val="0"/>
          <w:kern w:val="0"/>
          <w:sz w:val="32"/>
          <w:szCs w:val="32"/>
        </w:rPr>
        <w:t>1.</w:t>
      </w:r>
      <w:r>
        <w:rPr>
          <w:rFonts w:ascii="Nimbus Roman No9 L" w:eastAsia="仿宋_GB2312" w:hAnsi="Nimbus Roman No9 L" w:cs="Times New Roman"/>
          <w:snapToGrid w:val="0"/>
          <w:kern w:val="0"/>
          <w:sz w:val="32"/>
          <w:szCs w:val="32"/>
        </w:rPr>
        <w:t>项目申报。申报时间为</w:t>
      </w:r>
      <w:r>
        <w:rPr>
          <w:rFonts w:ascii="Nimbus Roman No9 L" w:eastAsia="仿宋_GB2312" w:hAnsi="Nimbus Roman No9 L" w:cs="Times New Roman"/>
          <w:snapToGrid w:val="0"/>
          <w:kern w:val="0"/>
          <w:sz w:val="32"/>
          <w:szCs w:val="32"/>
        </w:rPr>
        <w:t>2021</w:t>
      </w:r>
      <w:r>
        <w:rPr>
          <w:rFonts w:ascii="Nimbus Roman No9 L" w:eastAsia="仿宋_GB2312" w:hAnsi="Nimbus Roman No9 L" w:cs="Times New Roman"/>
          <w:snapToGrid w:val="0"/>
          <w:kern w:val="0"/>
          <w:sz w:val="32"/>
          <w:szCs w:val="32"/>
        </w:rPr>
        <w:t>年</w:t>
      </w:r>
      <w:r>
        <w:rPr>
          <w:rFonts w:ascii="Nimbus Roman No9 L" w:eastAsia="仿宋_GB2312" w:hAnsi="Nimbus Roman No9 L" w:cs="Times New Roman"/>
          <w:snapToGrid w:val="0"/>
          <w:kern w:val="0"/>
          <w:sz w:val="32"/>
          <w:szCs w:val="32"/>
        </w:rPr>
        <w:t>8</w:t>
      </w:r>
      <w:r>
        <w:rPr>
          <w:rFonts w:ascii="Nimbus Roman No9 L" w:eastAsia="仿宋_GB2312" w:hAnsi="Nimbus Roman No9 L" w:cs="Times New Roman"/>
          <w:snapToGrid w:val="0"/>
          <w:kern w:val="0"/>
          <w:sz w:val="32"/>
          <w:szCs w:val="32"/>
        </w:rPr>
        <w:t>月</w:t>
      </w:r>
      <w:r>
        <w:rPr>
          <w:rFonts w:ascii="Nimbus Roman No9 L" w:eastAsia="仿宋_GB2312" w:hAnsi="Nimbus Roman No9 L" w:cs="Times New Roman"/>
          <w:snapToGrid w:val="0"/>
          <w:kern w:val="0"/>
          <w:sz w:val="32"/>
          <w:szCs w:val="32"/>
        </w:rPr>
        <w:t>20</w:t>
      </w:r>
      <w:r>
        <w:rPr>
          <w:rFonts w:ascii="Nimbus Roman No9 L" w:eastAsia="仿宋_GB2312" w:hAnsi="Nimbus Roman No9 L" w:cs="Times New Roman"/>
          <w:snapToGrid w:val="0"/>
          <w:kern w:val="0"/>
          <w:sz w:val="32"/>
          <w:szCs w:val="32"/>
        </w:rPr>
        <w:t>日至</w:t>
      </w:r>
      <w:r>
        <w:rPr>
          <w:rFonts w:ascii="Nimbus Roman No9 L" w:eastAsia="仿宋_GB2312" w:hAnsi="Nimbus Roman No9 L" w:cs="Times New Roman"/>
          <w:snapToGrid w:val="0"/>
          <w:kern w:val="0"/>
          <w:sz w:val="32"/>
          <w:szCs w:val="32"/>
        </w:rPr>
        <w:t>9</w:t>
      </w:r>
      <w:r>
        <w:rPr>
          <w:rFonts w:ascii="Nimbus Roman No9 L" w:eastAsia="仿宋_GB2312" w:hAnsi="Nimbus Roman No9 L" w:cs="Times New Roman"/>
          <w:snapToGrid w:val="0"/>
          <w:kern w:val="0"/>
          <w:sz w:val="32"/>
          <w:szCs w:val="32"/>
        </w:rPr>
        <w:t>月</w:t>
      </w:r>
      <w:r>
        <w:rPr>
          <w:rFonts w:ascii="Nimbus Roman No9 L" w:eastAsia="仿宋_GB2312" w:hAnsi="Nimbus Roman No9 L" w:cs="Times New Roman" w:hint="eastAsia"/>
          <w:snapToGrid w:val="0"/>
          <w:kern w:val="0"/>
          <w:sz w:val="32"/>
          <w:szCs w:val="32"/>
        </w:rPr>
        <w:t>22</w:t>
      </w:r>
      <w:r>
        <w:rPr>
          <w:rFonts w:ascii="Nimbus Roman No9 L" w:eastAsia="仿宋_GB2312" w:hAnsi="Nimbus Roman No9 L" w:cs="Times New Roman"/>
          <w:snapToGrid w:val="0"/>
          <w:kern w:val="0"/>
          <w:sz w:val="32"/>
          <w:szCs w:val="32"/>
        </w:rPr>
        <w:t>日，在此时间内，项目需完成</w:t>
      </w:r>
      <w:r>
        <w:rPr>
          <w:rFonts w:ascii="Nimbus Roman No9 L" w:eastAsia="仿宋_GB2312" w:hAnsi="Nimbus Roman No9 L" w:cs="Times New Roman"/>
          <w:snapToGrid w:val="0"/>
          <w:kern w:val="0"/>
          <w:sz w:val="32"/>
          <w:szCs w:val="32"/>
        </w:rPr>
        <w:t>“</w:t>
      </w:r>
      <w:r>
        <w:rPr>
          <w:rFonts w:ascii="Nimbus Roman No9 L" w:eastAsia="仿宋_GB2312" w:hAnsi="Nimbus Roman No9 L" w:cs="Times New Roman"/>
          <w:snapToGrid w:val="0"/>
          <w:kern w:val="0"/>
          <w:sz w:val="32"/>
          <w:szCs w:val="32"/>
        </w:rPr>
        <w:t>申请书提交</w:t>
      </w:r>
      <w:r>
        <w:rPr>
          <w:rFonts w:ascii="Nimbus Roman No9 L" w:eastAsia="仿宋_GB2312" w:hAnsi="Nimbus Roman No9 L" w:cs="Times New Roman"/>
          <w:snapToGrid w:val="0"/>
          <w:kern w:val="0"/>
          <w:sz w:val="32"/>
          <w:szCs w:val="32"/>
        </w:rPr>
        <w:t>”</w:t>
      </w:r>
      <w:r>
        <w:rPr>
          <w:rFonts w:ascii="Nimbus Roman No9 L" w:eastAsia="仿宋_GB2312" w:hAnsi="Nimbus Roman No9 L" w:cs="Times New Roman"/>
          <w:snapToGrid w:val="0"/>
          <w:kern w:val="0"/>
          <w:sz w:val="32"/>
          <w:szCs w:val="32"/>
        </w:rPr>
        <w:t>和</w:t>
      </w:r>
      <w:r>
        <w:rPr>
          <w:rFonts w:ascii="Nimbus Roman No9 L" w:eastAsia="仿宋_GB2312" w:hAnsi="Nimbus Roman No9 L" w:cs="Times New Roman"/>
          <w:snapToGrid w:val="0"/>
          <w:kern w:val="0"/>
          <w:sz w:val="32"/>
          <w:szCs w:val="32"/>
        </w:rPr>
        <w:t>“</w:t>
      </w:r>
      <w:r>
        <w:rPr>
          <w:rFonts w:ascii="Nimbus Roman No9 L" w:eastAsia="仿宋_GB2312" w:hAnsi="Nimbus Roman No9 L" w:cs="Times New Roman"/>
          <w:snapToGrid w:val="0"/>
          <w:kern w:val="0"/>
          <w:sz w:val="32"/>
          <w:szCs w:val="32"/>
        </w:rPr>
        <w:t>申报单位审核通过</w:t>
      </w:r>
      <w:r>
        <w:rPr>
          <w:rFonts w:ascii="Nimbus Roman No9 L" w:eastAsia="仿宋_GB2312" w:hAnsi="Nimbus Roman No9 L" w:cs="Times New Roman"/>
          <w:snapToGrid w:val="0"/>
          <w:kern w:val="0"/>
          <w:sz w:val="32"/>
          <w:szCs w:val="32"/>
        </w:rPr>
        <w:t>”</w:t>
      </w:r>
      <w:r>
        <w:rPr>
          <w:rFonts w:ascii="Nimbus Roman No9 L" w:eastAsia="仿宋_GB2312" w:hAnsi="Nimbus Roman No9 L" w:cs="Times New Roman"/>
          <w:snapToGrid w:val="0"/>
          <w:kern w:val="0"/>
          <w:sz w:val="32"/>
          <w:szCs w:val="32"/>
        </w:rPr>
        <w:t>。</w:t>
      </w:r>
    </w:p>
    <w:p w:rsidR="005D38A8" w:rsidRDefault="00C31C35">
      <w:pPr>
        <w:adjustRightInd w:val="0"/>
        <w:snapToGrid w:val="0"/>
        <w:spacing w:line="560" w:lineRule="exact"/>
        <w:ind w:firstLineChars="200" w:firstLine="640"/>
        <w:rPr>
          <w:rFonts w:ascii="Nimbus Roman No9 L" w:eastAsia="仿宋_GB2312" w:hAnsi="Nimbus Roman No9 L" w:cs="Times New Roman" w:hint="eastAsia"/>
          <w:snapToGrid w:val="0"/>
          <w:kern w:val="0"/>
          <w:sz w:val="32"/>
          <w:szCs w:val="32"/>
        </w:rPr>
      </w:pPr>
      <w:r>
        <w:rPr>
          <w:rFonts w:ascii="Nimbus Roman No9 L" w:eastAsia="仿宋_GB2312" w:hAnsi="Nimbus Roman No9 L" w:cs="Times New Roman"/>
          <w:snapToGrid w:val="0"/>
          <w:kern w:val="0"/>
          <w:sz w:val="32"/>
          <w:szCs w:val="32"/>
        </w:rPr>
        <w:t>2.</w:t>
      </w:r>
      <w:r>
        <w:rPr>
          <w:rFonts w:ascii="Nimbus Roman No9 L" w:eastAsia="仿宋_GB2312" w:hAnsi="Nimbus Roman No9 L" w:cs="Times New Roman"/>
          <w:snapToGrid w:val="0"/>
          <w:kern w:val="0"/>
          <w:sz w:val="32"/>
          <w:szCs w:val="32"/>
        </w:rPr>
        <w:t>局级主管部门审查。</w:t>
      </w:r>
      <w:r>
        <w:rPr>
          <w:rFonts w:ascii="Nimbus Roman No9 L" w:eastAsia="仿宋_GB2312" w:hAnsi="Nimbus Roman No9 L" w:cs="Times New Roman"/>
          <w:snapToGrid w:val="0"/>
          <w:kern w:val="0"/>
          <w:sz w:val="32"/>
          <w:szCs w:val="32"/>
        </w:rPr>
        <w:t>9</w:t>
      </w:r>
      <w:r>
        <w:rPr>
          <w:rFonts w:ascii="Nimbus Roman No9 L" w:eastAsia="仿宋_GB2312" w:hAnsi="Nimbus Roman No9 L" w:cs="Times New Roman"/>
          <w:snapToGrid w:val="0"/>
          <w:kern w:val="0"/>
          <w:sz w:val="32"/>
          <w:szCs w:val="32"/>
        </w:rPr>
        <w:t>月</w:t>
      </w:r>
      <w:r>
        <w:rPr>
          <w:rFonts w:ascii="Nimbus Roman No9 L" w:eastAsia="仿宋_GB2312" w:hAnsi="Nimbus Roman No9 L" w:cs="Times New Roman" w:hint="eastAsia"/>
          <w:snapToGrid w:val="0"/>
          <w:kern w:val="0"/>
          <w:sz w:val="32"/>
          <w:szCs w:val="32"/>
        </w:rPr>
        <w:t>30</w:t>
      </w:r>
      <w:r>
        <w:rPr>
          <w:rFonts w:ascii="Nimbus Roman No9 L" w:eastAsia="仿宋_GB2312" w:hAnsi="Nimbus Roman No9 L" w:cs="Times New Roman"/>
          <w:snapToGrid w:val="0"/>
          <w:kern w:val="0"/>
          <w:sz w:val="32"/>
          <w:szCs w:val="32"/>
        </w:rPr>
        <w:t>日完成局级主管部门审查。在此时间内，项目需完成</w:t>
      </w:r>
      <w:r>
        <w:rPr>
          <w:rFonts w:ascii="Nimbus Roman No9 L" w:eastAsia="仿宋_GB2312" w:hAnsi="Nimbus Roman No9 L" w:cs="Times New Roman"/>
          <w:snapToGrid w:val="0"/>
          <w:kern w:val="0"/>
          <w:sz w:val="32"/>
          <w:szCs w:val="32"/>
        </w:rPr>
        <w:t>“</w:t>
      </w:r>
      <w:r>
        <w:rPr>
          <w:rFonts w:ascii="Nimbus Roman No9 L" w:eastAsia="仿宋_GB2312" w:hAnsi="Nimbus Roman No9 L" w:cs="Times New Roman"/>
          <w:snapToGrid w:val="0"/>
          <w:kern w:val="0"/>
          <w:sz w:val="32"/>
          <w:szCs w:val="32"/>
        </w:rPr>
        <w:t>局级主管部门审查通过</w:t>
      </w:r>
      <w:r>
        <w:rPr>
          <w:rFonts w:ascii="Nimbus Roman No9 L" w:eastAsia="仿宋_GB2312" w:hAnsi="Nimbus Roman No9 L" w:cs="Times New Roman"/>
          <w:snapToGrid w:val="0"/>
          <w:kern w:val="0"/>
          <w:sz w:val="32"/>
          <w:szCs w:val="32"/>
        </w:rPr>
        <w:t>”</w:t>
      </w:r>
      <w:r>
        <w:rPr>
          <w:rFonts w:ascii="Nimbus Roman No9 L" w:eastAsia="仿宋_GB2312" w:hAnsi="Nimbus Roman No9 L" w:cs="Times New Roman"/>
          <w:snapToGrid w:val="0"/>
          <w:kern w:val="0"/>
          <w:sz w:val="32"/>
          <w:szCs w:val="32"/>
        </w:rPr>
        <w:t>。建议各申请人及申请单位及时与局级主管部门做好沟通。</w:t>
      </w:r>
    </w:p>
    <w:p w:rsidR="005D38A8" w:rsidRDefault="00C31C35">
      <w:pPr>
        <w:adjustRightInd w:val="0"/>
        <w:snapToGrid w:val="0"/>
        <w:spacing w:line="560" w:lineRule="exact"/>
        <w:ind w:firstLineChars="200" w:firstLine="640"/>
        <w:rPr>
          <w:rFonts w:ascii="Nimbus Roman No9 L" w:eastAsia="仿宋_GB2312" w:hAnsi="Nimbus Roman No9 L" w:cs="Times New Roman" w:hint="eastAsia"/>
          <w:snapToGrid w:val="0"/>
          <w:kern w:val="0"/>
          <w:sz w:val="32"/>
          <w:szCs w:val="32"/>
        </w:rPr>
      </w:pPr>
      <w:r>
        <w:rPr>
          <w:rFonts w:ascii="Nimbus Roman No9 L" w:eastAsia="仿宋_GB2312" w:hAnsi="Nimbus Roman No9 L" w:cs="Times New Roman"/>
          <w:snapToGrid w:val="0"/>
          <w:kern w:val="0"/>
          <w:sz w:val="32"/>
          <w:szCs w:val="32"/>
        </w:rPr>
        <w:t>3.</w:t>
      </w:r>
      <w:r>
        <w:rPr>
          <w:rFonts w:ascii="Nimbus Roman No9 L" w:eastAsia="仿宋_GB2312" w:hAnsi="Nimbus Roman No9 L" w:cs="Times New Roman"/>
          <w:snapToGrid w:val="0"/>
          <w:kern w:val="0"/>
          <w:sz w:val="32"/>
          <w:szCs w:val="32"/>
        </w:rPr>
        <w:t>市科技局审查。</w:t>
      </w:r>
      <w:r>
        <w:rPr>
          <w:rFonts w:ascii="Nimbus Roman No9 L" w:eastAsia="仿宋_GB2312" w:hAnsi="Nimbus Roman No9 L" w:cs="Times New Roman" w:hint="eastAsia"/>
          <w:snapToGrid w:val="0"/>
          <w:kern w:val="0"/>
          <w:sz w:val="32"/>
          <w:szCs w:val="32"/>
        </w:rPr>
        <w:t>10</w:t>
      </w:r>
      <w:r>
        <w:rPr>
          <w:rFonts w:ascii="Nimbus Roman No9 L" w:eastAsia="仿宋_GB2312" w:hAnsi="Nimbus Roman No9 L" w:cs="Times New Roman"/>
          <w:snapToGrid w:val="0"/>
          <w:kern w:val="0"/>
          <w:sz w:val="32"/>
          <w:szCs w:val="32"/>
        </w:rPr>
        <w:t>月</w:t>
      </w:r>
      <w:r>
        <w:rPr>
          <w:rFonts w:ascii="Nimbus Roman No9 L" w:eastAsia="仿宋_GB2312" w:hAnsi="Nimbus Roman No9 L" w:cs="Times New Roman" w:hint="eastAsia"/>
          <w:snapToGrid w:val="0"/>
          <w:kern w:val="0"/>
          <w:sz w:val="32"/>
          <w:szCs w:val="32"/>
        </w:rPr>
        <w:t>15</w:t>
      </w:r>
      <w:r>
        <w:rPr>
          <w:rFonts w:ascii="Nimbus Roman No9 L" w:eastAsia="仿宋_GB2312" w:hAnsi="Nimbus Roman No9 L" w:cs="Times New Roman"/>
          <w:snapToGrid w:val="0"/>
          <w:kern w:val="0"/>
          <w:sz w:val="32"/>
          <w:szCs w:val="32"/>
        </w:rPr>
        <w:t>日完成审查。在此时间内，如果项目被审查驳回，修改后需再次经申报单位和局级主管部门两级审核；如果项目通过审查，项目状态栏应显示为</w:t>
      </w:r>
      <w:r>
        <w:rPr>
          <w:rFonts w:ascii="Nimbus Roman No9 L" w:eastAsia="仿宋_GB2312" w:hAnsi="Nimbus Roman No9 L" w:cs="Times New Roman"/>
          <w:snapToGrid w:val="0"/>
          <w:kern w:val="0"/>
          <w:sz w:val="32"/>
          <w:szCs w:val="32"/>
        </w:rPr>
        <w:t>“</w:t>
      </w:r>
      <w:r>
        <w:rPr>
          <w:rFonts w:ascii="Nimbus Roman No9 L" w:eastAsia="仿宋_GB2312" w:hAnsi="Nimbus Roman No9 L" w:cs="Times New Roman"/>
          <w:snapToGrid w:val="0"/>
          <w:kern w:val="0"/>
          <w:sz w:val="32"/>
          <w:szCs w:val="32"/>
        </w:rPr>
        <w:t>市科技局审查通过</w:t>
      </w:r>
      <w:r>
        <w:rPr>
          <w:rFonts w:ascii="Nimbus Roman No9 L" w:eastAsia="仿宋_GB2312" w:hAnsi="Nimbus Roman No9 L" w:cs="Times New Roman"/>
          <w:snapToGrid w:val="0"/>
          <w:kern w:val="0"/>
          <w:sz w:val="32"/>
          <w:szCs w:val="32"/>
        </w:rPr>
        <w:t>”</w:t>
      </w:r>
      <w:r>
        <w:rPr>
          <w:rFonts w:ascii="Nimbus Roman No9 L" w:eastAsia="仿宋_GB2312" w:hAnsi="Nimbus Roman No9 L" w:cs="Times New Roman"/>
          <w:snapToGrid w:val="0"/>
          <w:kern w:val="0"/>
          <w:sz w:val="32"/>
          <w:szCs w:val="32"/>
        </w:rPr>
        <w:t>。该阶段，每个申报项目应在驳回后</w:t>
      </w:r>
      <w:r>
        <w:rPr>
          <w:rFonts w:ascii="Nimbus Roman No9 L" w:eastAsia="仿宋_GB2312" w:hAnsi="Nimbus Roman No9 L" w:cs="Times New Roman"/>
          <w:snapToGrid w:val="0"/>
          <w:kern w:val="0"/>
          <w:sz w:val="32"/>
          <w:szCs w:val="32"/>
        </w:rPr>
        <w:lastRenderedPageBreak/>
        <w:t>的</w:t>
      </w:r>
      <w:r>
        <w:rPr>
          <w:rFonts w:ascii="Nimbus Roman No9 L" w:eastAsia="仿宋_GB2312" w:hAnsi="Nimbus Roman No9 L" w:cs="Times New Roman"/>
          <w:snapToGrid w:val="0"/>
          <w:kern w:val="0"/>
          <w:sz w:val="32"/>
          <w:szCs w:val="32"/>
        </w:rPr>
        <w:t>3</w:t>
      </w:r>
      <w:r>
        <w:rPr>
          <w:rFonts w:ascii="Nimbus Roman No9 L" w:eastAsia="仿宋_GB2312" w:hAnsi="Nimbus Roman No9 L" w:cs="Times New Roman"/>
          <w:snapToGrid w:val="0"/>
          <w:kern w:val="0"/>
          <w:sz w:val="32"/>
          <w:szCs w:val="32"/>
        </w:rPr>
        <w:t>个工作日内完成修改并成功提交至市科学技术局再次进行审查。如逾期，则不再受理、审查。</w:t>
      </w:r>
    </w:p>
    <w:p w:rsidR="005D38A8" w:rsidRDefault="00C31C35">
      <w:pPr>
        <w:adjustRightInd w:val="0"/>
        <w:snapToGrid w:val="0"/>
        <w:spacing w:line="560" w:lineRule="exact"/>
        <w:ind w:firstLineChars="200" w:firstLine="640"/>
        <w:rPr>
          <w:rFonts w:ascii="Nimbus Roman No9 L" w:eastAsia="仿宋_GB2312" w:hAnsi="Nimbus Roman No9 L" w:cs="Times New Roman" w:hint="eastAsia"/>
          <w:snapToGrid w:val="0"/>
          <w:kern w:val="0"/>
          <w:sz w:val="32"/>
          <w:szCs w:val="32"/>
        </w:rPr>
      </w:pPr>
      <w:r>
        <w:rPr>
          <w:rFonts w:ascii="Nimbus Roman No9 L" w:eastAsia="仿宋_GB2312" w:hAnsi="Nimbus Roman No9 L" w:cs="Times New Roman"/>
          <w:snapToGrid w:val="0"/>
          <w:kern w:val="0"/>
          <w:sz w:val="32"/>
          <w:szCs w:val="32"/>
        </w:rPr>
        <w:t>（二）纸质材料报送</w:t>
      </w:r>
    </w:p>
    <w:p w:rsidR="005D38A8" w:rsidRDefault="00C31C35">
      <w:pPr>
        <w:adjustRightInd w:val="0"/>
        <w:snapToGrid w:val="0"/>
        <w:spacing w:line="560" w:lineRule="exact"/>
        <w:ind w:firstLineChars="200" w:firstLine="640"/>
        <w:rPr>
          <w:rFonts w:ascii="Nimbus Roman No9 L" w:eastAsia="仿宋_GB2312" w:hAnsi="Nimbus Roman No9 L" w:cs="Times New Roman" w:hint="eastAsia"/>
          <w:snapToGrid w:val="0"/>
          <w:kern w:val="0"/>
          <w:sz w:val="32"/>
          <w:szCs w:val="32"/>
        </w:rPr>
      </w:pPr>
      <w:r>
        <w:rPr>
          <w:rFonts w:ascii="Nimbus Roman No9 L" w:eastAsia="仿宋_GB2312" w:hAnsi="Nimbus Roman No9 L" w:cs="Times New Roman"/>
          <w:snapToGrid w:val="0"/>
          <w:kern w:val="0"/>
          <w:sz w:val="32"/>
          <w:szCs w:val="32"/>
        </w:rPr>
        <w:t>纸质材料请局级主管部门统一报送。对于通过审核的申报项目（项目状态栏显示为</w:t>
      </w:r>
      <w:r>
        <w:rPr>
          <w:rFonts w:ascii="Nimbus Roman No9 L" w:eastAsia="仿宋_GB2312" w:hAnsi="Nimbus Roman No9 L" w:cs="Times New Roman"/>
          <w:snapToGrid w:val="0"/>
          <w:kern w:val="0"/>
          <w:sz w:val="32"/>
          <w:szCs w:val="32"/>
        </w:rPr>
        <w:t>“</w:t>
      </w:r>
      <w:r>
        <w:rPr>
          <w:rFonts w:ascii="Nimbus Roman No9 L" w:eastAsia="仿宋_GB2312" w:hAnsi="Nimbus Roman No9 L" w:cs="Times New Roman"/>
          <w:snapToGrid w:val="0"/>
          <w:kern w:val="0"/>
          <w:sz w:val="32"/>
          <w:szCs w:val="32"/>
        </w:rPr>
        <w:t>市科技局审查通过</w:t>
      </w:r>
      <w:r>
        <w:rPr>
          <w:rFonts w:ascii="Nimbus Roman No9 L" w:eastAsia="仿宋_GB2312" w:hAnsi="Nimbus Roman No9 L" w:cs="Times New Roman"/>
          <w:snapToGrid w:val="0"/>
          <w:kern w:val="0"/>
          <w:sz w:val="32"/>
          <w:szCs w:val="32"/>
        </w:rPr>
        <w:t>”</w:t>
      </w:r>
      <w:r>
        <w:rPr>
          <w:rFonts w:ascii="Nimbus Roman No9 L" w:eastAsia="仿宋_GB2312" w:hAnsi="Nimbus Roman No9 L" w:cs="Times New Roman"/>
          <w:snapToGrid w:val="0"/>
          <w:kern w:val="0"/>
          <w:sz w:val="32"/>
          <w:szCs w:val="32"/>
        </w:rPr>
        <w:t>），请申报单位在系统内生成补助申报书，并对</w:t>
      </w:r>
      <w:r>
        <w:rPr>
          <w:rFonts w:ascii="Nimbus Roman No9 L" w:eastAsia="仿宋_GB2312" w:hAnsi="Nimbus Roman No9 L" w:cs="Times New Roman"/>
          <w:snapToGrid w:val="0"/>
          <w:kern w:val="0"/>
          <w:sz w:val="32"/>
          <w:szCs w:val="32"/>
        </w:rPr>
        <w:t>“</w:t>
      </w:r>
      <w:r>
        <w:rPr>
          <w:rFonts w:ascii="Nimbus Roman No9 L" w:eastAsia="仿宋_GB2312" w:hAnsi="Nimbus Roman No9 L" w:cs="Times New Roman"/>
          <w:snapToGrid w:val="0"/>
          <w:kern w:val="0"/>
          <w:sz w:val="32"/>
          <w:szCs w:val="32"/>
        </w:rPr>
        <w:t>申报企业基本情况表</w:t>
      </w:r>
      <w:r>
        <w:rPr>
          <w:rFonts w:ascii="Nimbus Roman No9 L" w:eastAsia="仿宋_GB2312" w:hAnsi="Nimbus Roman No9 L" w:cs="Times New Roman"/>
          <w:snapToGrid w:val="0"/>
          <w:kern w:val="0"/>
          <w:sz w:val="32"/>
          <w:szCs w:val="32"/>
        </w:rPr>
        <w:t>”</w:t>
      </w:r>
      <w:r>
        <w:rPr>
          <w:rFonts w:ascii="Nimbus Roman No9 L" w:eastAsia="仿宋_GB2312" w:hAnsi="Nimbus Roman No9 L" w:cs="Times New Roman"/>
          <w:snapToGrid w:val="0"/>
          <w:kern w:val="0"/>
          <w:sz w:val="32"/>
          <w:szCs w:val="32"/>
        </w:rPr>
        <w:t>中全部信息复核确认无误后，在线打印并报送《天津市企业研发投入后补助申报书》（</w:t>
      </w:r>
      <w:proofErr w:type="gramStart"/>
      <w:r>
        <w:rPr>
          <w:rFonts w:ascii="Nimbus Roman No9 L" w:eastAsia="仿宋_GB2312" w:hAnsi="Nimbus Roman No9 L" w:cs="Times New Roman"/>
          <w:snapToGrid w:val="0"/>
          <w:kern w:val="0"/>
          <w:sz w:val="32"/>
          <w:szCs w:val="32"/>
        </w:rPr>
        <w:t>含相关</w:t>
      </w:r>
      <w:proofErr w:type="gramEnd"/>
      <w:r>
        <w:rPr>
          <w:rFonts w:ascii="Nimbus Roman No9 L" w:eastAsia="仿宋_GB2312" w:hAnsi="Nimbus Roman No9 L" w:cs="Times New Roman"/>
          <w:snapToGrid w:val="0"/>
          <w:kern w:val="0"/>
          <w:sz w:val="32"/>
          <w:szCs w:val="32"/>
        </w:rPr>
        <w:t>附件），纸质版一式</w:t>
      </w:r>
      <w:r>
        <w:rPr>
          <w:rFonts w:ascii="Nimbus Roman No9 L" w:eastAsia="仿宋_GB2312" w:hAnsi="Nimbus Roman No9 L" w:cs="Times New Roman"/>
          <w:snapToGrid w:val="0"/>
          <w:kern w:val="0"/>
          <w:sz w:val="32"/>
          <w:szCs w:val="32"/>
        </w:rPr>
        <w:t>1</w:t>
      </w:r>
      <w:r>
        <w:rPr>
          <w:rFonts w:ascii="Nimbus Roman No9 L" w:eastAsia="仿宋_GB2312" w:hAnsi="Nimbus Roman No9 L" w:cs="Times New Roman"/>
          <w:snapToGrid w:val="0"/>
          <w:kern w:val="0"/>
          <w:sz w:val="32"/>
          <w:szCs w:val="32"/>
        </w:rPr>
        <w:t>份（申请单位签字盖章）。申请书与附件装订在一册内，统一用</w:t>
      </w:r>
      <w:r>
        <w:rPr>
          <w:rFonts w:ascii="Nimbus Roman No9 L" w:eastAsia="仿宋_GB2312" w:hAnsi="Nimbus Roman No9 L" w:cs="Times New Roman"/>
          <w:snapToGrid w:val="0"/>
          <w:kern w:val="0"/>
          <w:sz w:val="32"/>
          <w:szCs w:val="32"/>
        </w:rPr>
        <w:t>A4</w:t>
      </w:r>
      <w:r>
        <w:rPr>
          <w:rFonts w:ascii="Nimbus Roman No9 L" w:eastAsia="仿宋_GB2312" w:hAnsi="Nimbus Roman No9 L" w:cs="Times New Roman"/>
          <w:snapToGrid w:val="0"/>
          <w:kern w:val="0"/>
          <w:sz w:val="32"/>
          <w:szCs w:val="32"/>
        </w:rPr>
        <w:t>纸双面打印或复印，左侧订书机装订（不得采用胶圈、文件夹等带有</w:t>
      </w:r>
      <w:proofErr w:type="gramStart"/>
      <w:r>
        <w:rPr>
          <w:rFonts w:ascii="Nimbus Roman No9 L" w:eastAsia="仿宋_GB2312" w:hAnsi="Nimbus Roman No9 L" w:cs="Times New Roman"/>
          <w:snapToGrid w:val="0"/>
          <w:kern w:val="0"/>
          <w:sz w:val="32"/>
          <w:szCs w:val="32"/>
        </w:rPr>
        <w:t>突出棱边的</w:t>
      </w:r>
      <w:proofErr w:type="gramEnd"/>
      <w:r>
        <w:rPr>
          <w:rFonts w:ascii="Nimbus Roman No9 L" w:eastAsia="仿宋_GB2312" w:hAnsi="Nimbus Roman No9 L" w:cs="Times New Roman"/>
          <w:snapToGrid w:val="0"/>
          <w:kern w:val="0"/>
          <w:sz w:val="32"/>
          <w:szCs w:val="32"/>
        </w:rPr>
        <w:t>装订方式）。非由申报系统在线打印的书面材料，或书面材料与网上填报材料不一致的，不予受理。</w:t>
      </w:r>
    </w:p>
    <w:p w:rsidR="005D38A8" w:rsidRDefault="00C31C35">
      <w:pPr>
        <w:adjustRightInd w:val="0"/>
        <w:snapToGrid w:val="0"/>
        <w:spacing w:line="560" w:lineRule="exact"/>
        <w:ind w:firstLineChars="200" w:firstLine="640"/>
        <w:rPr>
          <w:rFonts w:ascii="Nimbus Roman No9 L" w:eastAsia="仿宋_GB2312" w:hAnsi="Nimbus Roman No9 L" w:cs="Times New Roman" w:hint="eastAsia"/>
          <w:snapToGrid w:val="0"/>
          <w:kern w:val="0"/>
          <w:sz w:val="32"/>
          <w:szCs w:val="32"/>
        </w:rPr>
      </w:pPr>
      <w:r>
        <w:rPr>
          <w:rFonts w:ascii="Nimbus Roman No9 L" w:eastAsia="仿宋_GB2312" w:hAnsi="Nimbus Roman No9 L" w:cs="Times New Roman"/>
          <w:snapToGrid w:val="0"/>
          <w:kern w:val="0"/>
          <w:sz w:val="32"/>
          <w:szCs w:val="32"/>
        </w:rPr>
        <w:t>报送时间：</w:t>
      </w:r>
      <w:r>
        <w:rPr>
          <w:rFonts w:ascii="Nimbus Roman No9 L" w:eastAsia="仿宋_GB2312" w:hAnsi="Nimbus Roman No9 L" w:cs="Times New Roman"/>
          <w:snapToGrid w:val="0"/>
          <w:kern w:val="0"/>
          <w:sz w:val="32"/>
          <w:szCs w:val="32"/>
        </w:rPr>
        <w:t>10</w:t>
      </w:r>
      <w:r>
        <w:rPr>
          <w:rFonts w:ascii="Nimbus Roman No9 L" w:eastAsia="仿宋_GB2312" w:hAnsi="Nimbus Roman No9 L" w:cs="Times New Roman"/>
          <w:snapToGrid w:val="0"/>
          <w:kern w:val="0"/>
          <w:sz w:val="32"/>
          <w:szCs w:val="32"/>
        </w:rPr>
        <w:t>月</w:t>
      </w:r>
      <w:r>
        <w:rPr>
          <w:rFonts w:ascii="Nimbus Roman No9 L" w:eastAsia="仿宋_GB2312" w:hAnsi="Nimbus Roman No9 L" w:cs="Times New Roman"/>
          <w:snapToGrid w:val="0"/>
          <w:kern w:val="0"/>
          <w:sz w:val="32"/>
          <w:szCs w:val="32"/>
        </w:rPr>
        <w:t>1</w:t>
      </w:r>
      <w:r>
        <w:rPr>
          <w:rFonts w:ascii="Nimbus Roman No9 L" w:eastAsia="仿宋_GB2312" w:hAnsi="Nimbus Roman No9 L" w:cs="Times New Roman" w:hint="eastAsia"/>
          <w:snapToGrid w:val="0"/>
          <w:kern w:val="0"/>
          <w:sz w:val="32"/>
          <w:szCs w:val="32"/>
        </w:rPr>
        <w:t>8</w:t>
      </w:r>
      <w:r>
        <w:rPr>
          <w:rFonts w:ascii="Nimbus Roman No9 L" w:eastAsia="仿宋_GB2312" w:hAnsi="Nimbus Roman No9 L" w:cs="Times New Roman"/>
          <w:snapToGrid w:val="0"/>
          <w:kern w:val="0"/>
          <w:sz w:val="32"/>
          <w:szCs w:val="32"/>
        </w:rPr>
        <w:t>日</w:t>
      </w:r>
      <w:r>
        <w:rPr>
          <w:rFonts w:ascii="Nimbus Roman No9 L" w:eastAsia="仿宋_GB2312" w:hAnsi="Nimbus Roman No9 L" w:cs="Times New Roman"/>
          <w:snapToGrid w:val="0"/>
          <w:kern w:val="0"/>
          <w:sz w:val="32"/>
          <w:szCs w:val="32"/>
        </w:rPr>
        <w:t>—10</w:t>
      </w:r>
      <w:r>
        <w:rPr>
          <w:rFonts w:ascii="Nimbus Roman No9 L" w:eastAsia="仿宋_GB2312" w:hAnsi="Nimbus Roman No9 L" w:cs="Times New Roman"/>
          <w:snapToGrid w:val="0"/>
          <w:kern w:val="0"/>
          <w:sz w:val="32"/>
          <w:szCs w:val="32"/>
        </w:rPr>
        <w:t>月</w:t>
      </w:r>
      <w:r>
        <w:rPr>
          <w:rFonts w:ascii="Nimbus Roman No9 L" w:eastAsia="仿宋_GB2312" w:hAnsi="Nimbus Roman No9 L" w:cs="Times New Roman" w:hint="eastAsia"/>
          <w:snapToGrid w:val="0"/>
          <w:kern w:val="0"/>
          <w:sz w:val="32"/>
          <w:szCs w:val="32"/>
        </w:rPr>
        <w:t>20</w:t>
      </w:r>
      <w:r>
        <w:rPr>
          <w:rFonts w:ascii="Nimbus Roman No9 L" w:eastAsia="仿宋_GB2312" w:hAnsi="Nimbus Roman No9 L" w:cs="Times New Roman"/>
          <w:snapToGrid w:val="0"/>
          <w:kern w:val="0"/>
          <w:sz w:val="32"/>
          <w:szCs w:val="32"/>
        </w:rPr>
        <w:t>日；</w:t>
      </w:r>
    </w:p>
    <w:p w:rsidR="005D38A8" w:rsidRDefault="00C31C35">
      <w:pPr>
        <w:adjustRightInd w:val="0"/>
        <w:snapToGrid w:val="0"/>
        <w:spacing w:line="560" w:lineRule="exact"/>
        <w:ind w:firstLineChars="200" w:firstLine="640"/>
        <w:rPr>
          <w:rFonts w:ascii="Nimbus Roman No9 L" w:eastAsia="仿宋_GB2312" w:hAnsi="Nimbus Roman No9 L" w:cs="Times New Roman" w:hint="eastAsia"/>
          <w:snapToGrid w:val="0"/>
          <w:kern w:val="0"/>
          <w:sz w:val="32"/>
          <w:szCs w:val="32"/>
        </w:rPr>
      </w:pPr>
      <w:r>
        <w:rPr>
          <w:rFonts w:ascii="Nimbus Roman No9 L" w:eastAsia="仿宋_GB2312" w:hAnsi="Nimbus Roman No9 L" w:cs="Times New Roman"/>
          <w:snapToGrid w:val="0"/>
          <w:kern w:val="0"/>
          <w:sz w:val="32"/>
          <w:szCs w:val="32"/>
        </w:rPr>
        <w:t>报送地点：申报单位报送至局级主管部门，局级主管部门审核盖章</w:t>
      </w:r>
      <w:r>
        <w:rPr>
          <w:rFonts w:ascii="Nimbus Roman No9 L" w:eastAsia="仿宋_GB2312" w:hAnsi="Nimbus Roman No9 L" w:cs="Times New Roman" w:hint="eastAsia"/>
          <w:snapToGrid w:val="0"/>
          <w:kern w:val="0"/>
          <w:sz w:val="32"/>
          <w:szCs w:val="32"/>
        </w:rPr>
        <w:t>并</w:t>
      </w:r>
      <w:r>
        <w:rPr>
          <w:rFonts w:ascii="Nimbus Roman No9 L" w:eastAsia="仿宋_GB2312" w:hAnsi="Nimbus Roman No9 L" w:cs="Times New Roman"/>
          <w:snapToGrid w:val="0"/>
          <w:kern w:val="0"/>
          <w:sz w:val="32"/>
          <w:szCs w:val="32"/>
        </w:rPr>
        <w:t>统一报送至天津市科技创新发展中心（地址：河西区洞庭路</w:t>
      </w:r>
      <w:r>
        <w:rPr>
          <w:rFonts w:ascii="Nimbus Roman No9 L" w:eastAsia="仿宋_GB2312" w:hAnsi="Nimbus Roman No9 L" w:cs="Times New Roman"/>
          <w:snapToGrid w:val="0"/>
          <w:kern w:val="0"/>
          <w:sz w:val="32"/>
          <w:szCs w:val="32"/>
        </w:rPr>
        <w:t>20</w:t>
      </w:r>
      <w:r>
        <w:rPr>
          <w:rFonts w:ascii="Nimbus Roman No9 L" w:eastAsia="仿宋_GB2312" w:hAnsi="Nimbus Roman No9 L" w:cs="Times New Roman"/>
          <w:snapToGrid w:val="0"/>
          <w:kern w:val="0"/>
          <w:sz w:val="32"/>
          <w:szCs w:val="32"/>
        </w:rPr>
        <w:t>号</w:t>
      </w:r>
      <w:r>
        <w:rPr>
          <w:rFonts w:ascii="Nimbus Roman No9 L" w:eastAsia="仿宋_GB2312" w:hAnsi="Nimbus Roman No9 L" w:cs="Times New Roman"/>
          <w:snapToGrid w:val="0"/>
          <w:kern w:val="0"/>
          <w:sz w:val="32"/>
          <w:szCs w:val="32"/>
        </w:rPr>
        <w:t>3</w:t>
      </w:r>
      <w:r>
        <w:rPr>
          <w:rFonts w:ascii="Nimbus Roman No9 L" w:eastAsia="仿宋_GB2312" w:hAnsi="Nimbus Roman No9 L" w:cs="Times New Roman"/>
          <w:snapToGrid w:val="0"/>
          <w:kern w:val="0"/>
          <w:sz w:val="32"/>
          <w:szCs w:val="32"/>
        </w:rPr>
        <w:t>楼</w:t>
      </w:r>
      <w:r>
        <w:rPr>
          <w:rFonts w:ascii="Nimbus Roman No9 L" w:eastAsia="仿宋_GB2312" w:hAnsi="Nimbus Roman No9 L" w:cs="Times New Roman" w:hint="eastAsia"/>
          <w:snapToGrid w:val="0"/>
          <w:kern w:val="0"/>
          <w:sz w:val="32"/>
          <w:szCs w:val="32"/>
        </w:rPr>
        <w:t>C</w:t>
      </w:r>
      <w:r>
        <w:rPr>
          <w:rFonts w:ascii="Nimbus Roman No9 L" w:eastAsia="仿宋_GB2312" w:hAnsi="Nimbus Roman No9 L" w:cs="Times New Roman"/>
          <w:snapToGrid w:val="0"/>
          <w:kern w:val="0"/>
          <w:sz w:val="32"/>
          <w:szCs w:val="32"/>
        </w:rPr>
        <w:t>17</w:t>
      </w:r>
      <w:r>
        <w:rPr>
          <w:rFonts w:ascii="Nimbus Roman No9 L" w:eastAsia="仿宋_GB2312" w:hAnsi="Nimbus Roman No9 L" w:cs="Times New Roman"/>
          <w:snapToGrid w:val="0"/>
          <w:kern w:val="0"/>
          <w:sz w:val="32"/>
          <w:szCs w:val="32"/>
        </w:rPr>
        <w:t>，电话：</w:t>
      </w:r>
      <w:r>
        <w:rPr>
          <w:rFonts w:ascii="Nimbus Roman No9 L" w:eastAsia="仿宋_GB2312" w:hAnsi="Nimbus Roman No9 L" w:cs="Times New Roman"/>
          <w:snapToGrid w:val="0"/>
          <w:kern w:val="0"/>
          <w:sz w:val="32"/>
          <w:szCs w:val="32"/>
        </w:rPr>
        <w:t>87890191-8506</w:t>
      </w:r>
      <w:r>
        <w:rPr>
          <w:rFonts w:ascii="Nimbus Roman No9 L" w:eastAsia="仿宋_GB2312" w:hAnsi="Nimbus Roman No9 L" w:cs="Times New Roman"/>
          <w:snapToGrid w:val="0"/>
          <w:kern w:val="0"/>
          <w:sz w:val="32"/>
          <w:szCs w:val="32"/>
        </w:rPr>
        <w:t>）。</w:t>
      </w:r>
    </w:p>
    <w:p w:rsidR="005D38A8" w:rsidRDefault="00C31C35">
      <w:pPr>
        <w:pStyle w:val="a5"/>
        <w:widowControl/>
        <w:adjustRightInd w:val="0"/>
        <w:snapToGrid w:val="0"/>
        <w:spacing w:beforeAutospacing="0" w:afterAutospacing="0" w:line="560" w:lineRule="exact"/>
        <w:ind w:firstLine="420"/>
        <w:jc w:val="both"/>
        <w:rPr>
          <w:rFonts w:ascii="Nimbus Roman No9 L" w:eastAsia="仿宋_GB2312" w:hAnsi="Nimbus Roman No9 L" w:hint="eastAsia"/>
          <w:sz w:val="32"/>
          <w:szCs w:val="32"/>
        </w:rPr>
      </w:pPr>
      <w:r>
        <w:rPr>
          <w:rStyle w:val="a6"/>
          <w:rFonts w:ascii="Nimbus Roman No9 L" w:eastAsia="仿宋_GB2312" w:hAnsi="Nimbus Roman No9 L" w:hint="eastAsia"/>
          <w:sz w:val="32"/>
          <w:szCs w:val="32"/>
          <w:shd w:val="clear" w:color="auto" w:fill="FFFFFF"/>
        </w:rPr>
        <w:t>七</w:t>
      </w:r>
      <w:r>
        <w:rPr>
          <w:rStyle w:val="a6"/>
          <w:rFonts w:ascii="Nimbus Roman No9 L" w:eastAsia="仿宋_GB2312" w:hAnsi="Nimbus Roman No9 L"/>
          <w:sz w:val="32"/>
          <w:szCs w:val="32"/>
          <w:shd w:val="clear" w:color="auto" w:fill="FFFFFF"/>
        </w:rPr>
        <w:t>、相关联系方式</w:t>
      </w:r>
    </w:p>
    <w:p w:rsidR="005D38A8" w:rsidRDefault="00C31C35" w:rsidP="00A80F12">
      <w:pPr>
        <w:pStyle w:val="a5"/>
        <w:widowControl/>
        <w:adjustRightInd w:val="0"/>
        <w:snapToGrid w:val="0"/>
        <w:spacing w:beforeAutospacing="0" w:afterLines="100" w:after="312" w:afterAutospacing="0" w:line="560" w:lineRule="exact"/>
        <w:ind w:firstLine="420"/>
        <w:jc w:val="both"/>
        <w:rPr>
          <w:rFonts w:ascii="Nimbus Roman No9 L" w:eastAsia="仿宋_GB2312" w:hAnsi="Nimbus Roman No9 L" w:hint="eastAsia"/>
          <w:sz w:val="32"/>
          <w:szCs w:val="32"/>
          <w:shd w:val="clear" w:color="auto" w:fill="FFFFFF"/>
        </w:rPr>
      </w:pPr>
      <w:r>
        <w:rPr>
          <w:rFonts w:ascii="Nimbus Roman No9 L" w:eastAsia="仿宋_GB2312" w:hAnsi="Nimbus Roman No9 L"/>
          <w:sz w:val="32"/>
          <w:szCs w:val="32"/>
          <w:shd w:val="clear" w:color="auto" w:fill="FFFFFF"/>
        </w:rPr>
        <w:t>自通知发布之日起至</w:t>
      </w:r>
      <w:r>
        <w:rPr>
          <w:rFonts w:ascii="Nimbus Roman No9 L" w:eastAsia="仿宋_GB2312" w:hAnsi="Nimbus Roman No9 L"/>
          <w:sz w:val="32"/>
          <w:szCs w:val="32"/>
          <w:shd w:val="clear" w:color="auto" w:fill="FFFFFF"/>
        </w:rPr>
        <w:t>2021</w:t>
      </w:r>
      <w:r>
        <w:rPr>
          <w:rFonts w:ascii="Nimbus Roman No9 L" w:eastAsia="仿宋_GB2312" w:hAnsi="Nimbus Roman No9 L"/>
          <w:sz w:val="32"/>
          <w:szCs w:val="32"/>
          <w:shd w:val="clear" w:color="auto" w:fill="FFFFFF"/>
        </w:rPr>
        <w:t>年</w:t>
      </w:r>
      <w:r>
        <w:rPr>
          <w:rFonts w:ascii="Nimbus Roman No9 L" w:eastAsia="仿宋_GB2312" w:hAnsi="Nimbus Roman No9 L" w:hint="eastAsia"/>
          <w:sz w:val="32"/>
          <w:szCs w:val="32"/>
          <w:shd w:val="clear" w:color="auto" w:fill="FFFFFF"/>
        </w:rPr>
        <w:t>10</w:t>
      </w:r>
      <w:r>
        <w:rPr>
          <w:rFonts w:ascii="Nimbus Roman No9 L" w:eastAsia="仿宋_GB2312" w:hAnsi="Nimbus Roman No9 L"/>
          <w:sz w:val="32"/>
          <w:szCs w:val="32"/>
          <w:shd w:val="clear" w:color="auto" w:fill="FFFFFF"/>
        </w:rPr>
        <w:t>月</w:t>
      </w:r>
      <w:r>
        <w:rPr>
          <w:rFonts w:ascii="Nimbus Roman No9 L" w:eastAsia="仿宋_GB2312" w:hAnsi="Nimbus Roman No9 L" w:hint="eastAsia"/>
          <w:sz w:val="32"/>
          <w:szCs w:val="32"/>
          <w:shd w:val="clear" w:color="auto" w:fill="FFFFFF"/>
        </w:rPr>
        <w:t>15</w:t>
      </w:r>
      <w:r>
        <w:rPr>
          <w:rFonts w:ascii="Nimbus Roman No9 L" w:eastAsia="仿宋_GB2312" w:hAnsi="Nimbus Roman No9 L"/>
          <w:sz w:val="32"/>
          <w:szCs w:val="32"/>
          <w:shd w:val="clear" w:color="auto" w:fill="FFFFFF"/>
        </w:rPr>
        <w:t>日下午</w:t>
      </w:r>
      <w:r>
        <w:rPr>
          <w:rFonts w:ascii="Nimbus Roman No9 L" w:eastAsia="仿宋_GB2312" w:hAnsi="Nimbus Roman No9 L"/>
          <w:sz w:val="32"/>
          <w:szCs w:val="32"/>
          <w:shd w:val="clear" w:color="auto" w:fill="FFFFFF"/>
        </w:rPr>
        <w:t>17</w:t>
      </w:r>
      <w:r>
        <w:rPr>
          <w:rFonts w:ascii="Nimbus Roman No9 L" w:eastAsia="仿宋_GB2312" w:hAnsi="Nimbus Roman No9 L"/>
          <w:sz w:val="32"/>
          <w:szCs w:val="32"/>
          <w:shd w:val="clear" w:color="auto" w:fill="FFFFFF"/>
        </w:rPr>
        <w:t>点前（公休日除外）开通申报咨询电话或电子邮箱，具体如下：</w:t>
      </w:r>
    </w:p>
    <w:tbl>
      <w:tblPr>
        <w:tblW w:w="8333" w:type="dxa"/>
        <w:tblLayout w:type="fixed"/>
        <w:tblCellMar>
          <w:left w:w="0" w:type="dxa"/>
          <w:right w:w="0" w:type="dxa"/>
        </w:tblCellMar>
        <w:tblLook w:val="04A0" w:firstRow="1" w:lastRow="0" w:firstColumn="1" w:lastColumn="0" w:noHBand="0" w:noVBand="1"/>
      </w:tblPr>
      <w:tblGrid>
        <w:gridCol w:w="545"/>
        <w:gridCol w:w="1845"/>
        <w:gridCol w:w="3047"/>
        <w:gridCol w:w="763"/>
        <w:gridCol w:w="2133"/>
      </w:tblGrid>
      <w:tr w:rsidR="005D38A8">
        <w:trPr>
          <w:trHeight w:val="300"/>
        </w:trPr>
        <w:tc>
          <w:tcPr>
            <w:tcW w:w="54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D38A8" w:rsidRDefault="00C31C35">
            <w:pPr>
              <w:widowControl/>
              <w:jc w:val="center"/>
              <w:textAlignment w:val="center"/>
              <w:rPr>
                <w:rFonts w:ascii="宋体" w:eastAsia="宋体" w:hAnsi="宋体" w:cs="宋体"/>
                <w:color w:val="313131"/>
                <w:szCs w:val="21"/>
              </w:rPr>
            </w:pPr>
            <w:r>
              <w:rPr>
                <w:rFonts w:ascii="宋体" w:eastAsia="宋体" w:hAnsi="宋体" w:cs="宋体" w:hint="eastAsia"/>
                <w:color w:val="313131"/>
                <w:kern w:val="0"/>
                <w:szCs w:val="21"/>
              </w:rPr>
              <w:t>序号</w:t>
            </w:r>
          </w:p>
        </w:tc>
        <w:tc>
          <w:tcPr>
            <w:tcW w:w="184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D38A8" w:rsidRDefault="00C31C35">
            <w:pPr>
              <w:widowControl/>
              <w:jc w:val="center"/>
              <w:textAlignment w:val="center"/>
              <w:rPr>
                <w:rFonts w:ascii="宋体" w:eastAsia="宋体" w:hAnsi="宋体" w:cs="宋体"/>
                <w:color w:val="313131"/>
                <w:szCs w:val="21"/>
              </w:rPr>
            </w:pPr>
            <w:r>
              <w:rPr>
                <w:rFonts w:ascii="宋体" w:eastAsia="宋体" w:hAnsi="宋体" w:cs="宋体" w:hint="eastAsia"/>
                <w:color w:val="313131"/>
                <w:kern w:val="0"/>
                <w:szCs w:val="21"/>
              </w:rPr>
              <w:t>咨询内容</w:t>
            </w:r>
          </w:p>
        </w:tc>
        <w:tc>
          <w:tcPr>
            <w:tcW w:w="30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D38A8" w:rsidRDefault="00C31C35">
            <w:pPr>
              <w:widowControl/>
              <w:jc w:val="center"/>
              <w:textAlignment w:val="center"/>
              <w:rPr>
                <w:rFonts w:ascii="宋体" w:eastAsia="宋体" w:hAnsi="宋体" w:cs="宋体"/>
                <w:color w:val="313131"/>
                <w:szCs w:val="21"/>
              </w:rPr>
            </w:pPr>
            <w:r>
              <w:rPr>
                <w:rFonts w:ascii="宋体" w:eastAsia="宋体" w:hAnsi="宋体" w:cs="宋体" w:hint="eastAsia"/>
                <w:color w:val="313131"/>
                <w:kern w:val="0"/>
                <w:szCs w:val="21"/>
              </w:rPr>
              <w:t>接受咨询部门</w:t>
            </w:r>
          </w:p>
        </w:tc>
        <w:tc>
          <w:tcPr>
            <w:tcW w:w="76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D38A8" w:rsidRDefault="00C31C35">
            <w:pPr>
              <w:widowControl/>
              <w:jc w:val="center"/>
              <w:textAlignment w:val="center"/>
              <w:rPr>
                <w:rFonts w:ascii="宋体" w:eastAsia="宋体" w:hAnsi="宋体" w:cs="宋体"/>
                <w:color w:val="313131"/>
                <w:szCs w:val="21"/>
              </w:rPr>
            </w:pPr>
            <w:r>
              <w:rPr>
                <w:rFonts w:ascii="宋体" w:eastAsia="宋体" w:hAnsi="宋体" w:cs="宋体" w:hint="eastAsia"/>
                <w:color w:val="313131"/>
                <w:kern w:val="0"/>
                <w:szCs w:val="21"/>
              </w:rPr>
              <w:t>联系人</w:t>
            </w:r>
          </w:p>
        </w:tc>
        <w:tc>
          <w:tcPr>
            <w:tcW w:w="213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D38A8" w:rsidRDefault="00C31C35">
            <w:pPr>
              <w:widowControl/>
              <w:jc w:val="center"/>
              <w:textAlignment w:val="center"/>
              <w:rPr>
                <w:rFonts w:ascii="宋体" w:eastAsia="宋体" w:hAnsi="宋体" w:cs="宋体"/>
                <w:color w:val="313131"/>
                <w:szCs w:val="21"/>
              </w:rPr>
            </w:pPr>
            <w:r>
              <w:rPr>
                <w:rFonts w:ascii="宋体" w:eastAsia="宋体" w:hAnsi="宋体" w:cs="宋体" w:hint="eastAsia"/>
                <w:color w:val="313131"/>
                <w:kern w:val="0"/>
                <w:szCs w:val="21"/>
              </w:rPr>
              <w:t>电话或电子邮箱</w:t>
            </w:r>
          </w:p>
        </w:tc>
      </w:tr>
      <w:tr w:rsidR="005D38A8">
        <w:trPr>
          <w:trHeight w:val="765"/>
        </w:trPr>
        <w:tc>
          <w:tcPr>
            <w:tcW w:w="54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D38A8" w:rsidRDefault="00C31C35">
            <w:pPr>
              <w:widowControl/>
              <w:jc w:val="center"/>
              <w:textAlignment w:val="center"/>
              <w:rPr>
                <w:rFonts w:ascii="宋体" w:eastAsia="宋体" w:hAnsi="宋体" w:cs="宋体"/>
                <w:color w:val="313131"/>
                <w:szCs w:val="21"/>
              </w:rPr>
            </w:pPr>
            <w:r>
              <w:rPr>
                <w:rFonts w:ascii="宋体" w:eastAsia="宋体" w:hAnsi="宋体" w:cs="宋体" w:hint="eastAsia"/>
                <w:color w:val="313131"/>
                <w:kern w:val="0"/>
                <w:szCs w:val="21"/>
              </w:rPr>
              <w:t>1</w:t>
            </w:r>
          </w:p>
        </w:tc>
        <w:tc>
          <w:tcPr>
            <w:tcW w:w="184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D38A8" w:rsidRDefault="00C31C35">
            <w:pPr>
              <w:widowControl/>
              <w:jc w:val="left"/>
              <w:textAlignment w:val="center"/>
              <w:rPr>
                <w:rFonts w:ascii="宋体" w:eastAsia="宋体" w:hAnsi="宋体" w:cs="宋体"/>
                <w:color w:val="313131"/>
                <w:szCs w:val="21"/>
              </w:rPr>
            </w:pPr>
            <w:r>
              <w:rPr>
                <w:rFonts w:ascii="宋体" w:eastAsia="宋体" w:hAnsi="宋体" w:cs="宋体" w:hint="eastAsia"/>
                <w:color w:val="313131"/>
                <w:kern w:val="0"/>
                <w:szCs w:val="21"/>
              </w:rPr>
              <w:t>咨询与解读</w:t>
            </w:r>
          </w:p>
        </w:tc>
        <w:tc>
          <w:tcPr>
            <w:tcW w:w="30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D38A8" w:rsidRDefault="00C31C35">
            <w:pPr>
              <w:widowControl/>
              <w:jc w:val="left"/>
              <w:textAlignment w:val="center"/>
              <w:rPr>
                <w:rFonts w:ascii="宋体" w:eastAsia="宋体" w:hAnsi="宋体" w:cs="宋体"/>
                <w:color w:val="313131"/>
                <w:szCs w:val="21"/>
              </w:rPr>
            </w:pPr>
            <w:r>
              <w:rPr>
                <w:rFonts w:ascii="宋体" w:eastAsia="宋体" w:hAnsi="宋体" w:cs="宋体" w:hint="eastAsia"/>
                <w:color w:val="313131"/>
                <w:kern w:val="0"/>
                <w:szCs w:val="21"/>
              </w:rPr>
              <w:t>天津市科技局法规处</w:t>
            </w:r>
          </w:p>
        </w:tc>
        <w:tc>
          <w:tcPr>
            <w:tcW w:w="76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D38A8" w:rsidRDefault="00C31C35">
            <w:pPr>
              <w:widowControl/>
              <w:jc w:val="center"/>
              <w:textAlignment w:val="center"/>
              <w:rPr>
                <w:rFonts w:ascii="宋体" w:eastAsia="宋体" w:hAnsi="宋体" w:cs="宋体"/>
                <w:color w:val="313131"/>
                <w:szCs w:val="21"/>
              </w:rPr>
            </w:pPr>
            <w:r>
              <w:rPr>
                <w:rFonts w:ascii="宋体" w:eastAsia="宋体" w:hAnsi="宋体" w:cs="宋体" w:hint="eastAsia"/>
                <w:color w:val="313131"/>
                <w:kern w:val="0"/>
                <w:szCs w:val="21"/>
              </w:rPr>
              <w:t>孔  林</w:t>
            </w:r>
          </w:p>
        </w:tc>
        <w:tc>
          <w:tcPr>
            <w:tcW w:w="213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D38A8" w:rsidRDefault="00C31C35">
            <w:pPr>
              <w:widowControl/>
              <w:jc w:val="center"/>
              <w:textAlignment w:val="center"/>
              <w:rPr>
                <w:rFonts w:ascii="宋体" w:eastAsia="宋体" w:hAnsi="宋体" w:cs="宋体"/>
                <w:color w:val="313131"/>
                <w:szCs w:val="21"/>
              </w:rPr>
            </w:pPr>
            <w:r>
              <w:rPr>
                <w:rFonts w:ascii="宋体" w:eastAsia="宋体" w:hAnsi="宋体" w:cs="宋体" w:hint="eastAsia"/>
                <w:color w:val="313131"/>
                <w:kern w:val="0"/>
                <w:szCs w:val="21"/>
              </w:rPr>
              <w:t>58832835</w:t>
            </w:r>
          </w:p>
        </w:tc>
      </w:tr>
      <w:tr w:rsidR="005D38A8">
        <w:trPr>
          <w:trHeight w:val="300"/>
        </w:trPr>
        <w:tc>
          <w:tcPr>
            <w:tcW w:w="54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D38A8" w:rsidRDefault="00C31C35">
            <w:pPr>
              <w:widowControl/>
              <w:jc w:val="center"/>
              <w:textAlignment w:val="center"/>
              <w:rPr>
                <w:rFonts w:ascii="宋体" w:eastAsia="宋体" w:hAnsi="宋体" w:cs="宋体"/>
                <w:color w:val="313131"/>
                <w:szCs w:val="21"/>
              </w:rPr>
            </w:pPr>
            <w:r>
              <w:rPr>
                <w:rFonts w:ascii="宋体" w:eastAsia="宋体" w:hAnsi="宋体" w:cs="宋体" w:hint="eastAsia"/>
                <w:color w:val="313131"/>
                <w:kern w:val="0"/>
                <w:szCs w:val="21"/>
              </w:rPr>
              <w:t>2</w:t>
            </w:r>
          </w:p>
        </w:tc>
        <w:tc>
          <w:tcPr>
            <w:tcW w:w="184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D38A8" w:rsidRDefault="00C31C35">
            <w:pPr>
              <w:widowControl/>
              <w:jc w:val="left"/>
              <w:textAlignment w:val="center"/>
              <w:rPr>
                <w:rFonts w:ascii="宋体" w:eastAsia="宋体" w:hAnsi="宋体" w:cs="宋体"/>
                <w:color w:val="313131"/>
                <w:szCs w:val="21"/>
              </w:rPr>
            </w:pPr>
            <w:r>
              <w:rPr>
                <w:rFonts w:ascii="宋体" w:eastAsia="宋体" w:hAnsi="宋体" w:cs="宋体" w:hint="eastAsia"/>
                <w:color w:val="313131"/>
                <w:kern w:val="0"/>
                <w:szCs w:val="21"/>
              </w:rPr>
              <w:t>申报系统技术支持</w:t>
            </w:r>
          </w:p>
        </w:tc>
        <w:tc>
          <w:tcPr>
            <w:tcW w:w="3047"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D38A8" w:rsidRDefault="00C31C35">
            <w:pPr>
              <w:widowControl/>
              <w:jc w:val="left"/>
              <w:textAlignment w:val="center"/>
              <w:rPr>
                <w:rFonts w:ascii="宋体" w:eastAsia="宋体" w:hAnsi="宋体" w:cs="宋体"/>
                <w:color w:val="313131"/>
                <w:szCs w:val="21"/>
              </w:rPr>
            </w:pPr>
            <w:r>
              <w:rPr>
                <w:rFonts w:ascii="宋体" w:eastAsia="宋体" w:hAnsi="宋体" w:cs="宋体" w:hint="eastAsia"/>
                <w:color w:val="313131"/>
                <w:kern w:val="0"/>
                <w:szCs w:val="21"/>
              </w:rPr>
              <w:t>天津市科学技术信息研究所</w:t>
            </w:r>
          </w:p>
        </w:tc>
        <w:tc>
          <w:tcPr>
            <w:tcW w:w="763"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D38A8" w:rsidRDefault="00C31C35">
            <w:pPr>
              <w:widowControl/>
              <w:jc w:val="center"/>
              <w:textAlignment w:val="center"/>
              <w:rPr>
                <w:rFonts w:ascii="宋体" w:eastAsia="宋体" w:hAnsi="宋体" w:cs="宋体"/>
                <w:color w:val="313131"/>
                <w:szCs w:val="21"/>
              </w:rPr>
            </w:pPr>
            <w:proofErr w:type="gramStart"/>
            <w:r>
              <w:rPr>
                <w:rFonts w:ascii="宋体" w:eastAsia="宋体" w:hAnsi="宋体" w:cs="宋体" w:hint="eastAsia"/>
                <w:color w:val="313131"/>
                <w:kern w:val="0"/>
                <w:szCs w:val="21"/>
              </w:rPr>
              <w:t>王欣宇</w:t>
            </w:r>
            <w:proofErr w:type="gramEnd"/>
          </w:p>
        </w:tc>
        <w:tc>
          <w:tcPr>
            <w:tcW w:w="213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D38A8" w:rsidRDefault="00C31C35">
            <w:pPr>
              <w:widowControl/>
              <w:jc w:val="center"/>
              <w:textAlignment w:val="center"/>
              <w:rPr>
                <w:rFonts w:ascii="宋体" w:eastAsia="宋体" w:hAnsi="宋体" w:cs="宋体"/>
                <w:color w:val="313131"/>
                <w:szCs w:val="21"/>
              </w:rPr>
            </w:pPr>
            <w:r>
              <w:rPr>
                <w:rFonts w:ascii="宋体" w:eastAsia="宋体" w:hAnsi="宋体" w:cs="宋体" w:hint="eastAsia"/>
                <w:color w:val="313131"/>
                <w:kern w:val="0"/>
                <w:szCs w:val="21"/>
              </w:rPr>
              <w:t>23106167</w:t>
            </w:r>
          </w:p>
        </w:tc>
      </w:tr>
      <w:tr w:rsidR="005D38A8">
        <w:trPr>
          <w:trHeight w:val="510"/>
        </w:trPr>
        <w:tc>
          <w:tcPr>
            <w:tcW w:w="54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D38A8" w:rsidRDefault="005D38A8">
            <w:pPr>
              <w:jc w:val="center"/>
              <w:rPr>
                <w:rFonts w:ascii="宋体" w:eastAsia="宋体" w:hAnsi="宋体" w:cs="宋体"/>
                <w:color w:val="313131"/>
                <w:szCs w:val="21"/>
              </w:rPr>
            </w:pPr>
          </w:p>
        </w:tc>
        <w:tc>
          <w:tcPr>
            <w:tcW w:w="184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D38A8" w:rsidRDefault="005D38A8">
            <w:pPr>
              <w:jc w:val="left"/>
              <w:rPr>
                <w:rFonts w:ascii="宋体" w:eastAsia="宋体" w:hAnsi="宋体" w:cs="宋体"/>
                <w:color w:val="313131"/>
                <w:szCs w:val="21"/>
              </w:rPr>
            </w:pPr>
          </w:p>
        </w:tc>
        <w:tc>
          <w:tcPr>
            <w:tcW w:w="3047"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D38A8" w:rsidRDefault="005D38A8">
            <w:pPr>
              <w:jc w:val="left"/>
              <w:rPr>
                <w:rFonts w:ascii="宋体" w:eastAsia="宋体" w:hAnsi="宋体" w:cs="宋体"/>
                <w:color w:val="313131"/>
                <w:szCs w:val="21"/>
              </w:rPr>
            </w:pPr>
          </w:p>
        </w:tc>
        <w:tc>
          <w:tcPr>
            <w:tcW w:w="76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D38A8" w:rsidRDefault="005D38A8">
            <w:pPr>
              <w:jc w:val="left"/>
              <w:rPr>
                <w:rFonts w:ascii="宋体" w:eastAsia="宋体" w:hAnsi="宋体" w:cs="宋体"/>
                <w:color w:val="313131"/>
                <w:szCs w:val="21"/>
              </w:rPr>
            </w:pPr>
          </w:p>
        </w:tc>
        <w:tc>
          <w:tcPr>
            <w:tcW w:w="213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D38A8" w:rsidRDefault="00C31C35">
            <w:pPr>
              <w:widowControl/>
              <w:jc w:val="center"/>
              <w:textAlignment w:val="center"/>
              <w:rPr>
                <w:rFonts w:ascii="宋体" w:eastAsia="宋体" w:hAnsi="宋体" w:cs="宋体"/>
                <w:color w:val="313131"/>
                <w:szCs w:val="21"/>
              </w:rPr>
            </w:pPr>
            <w:r>
              <w:rPr>
                <w:rFonts w:ascii="宋体" w:eastAsia="宋体" w:hAnsi="宋体" w:cs="宋体" w:hint="eastAsia"/>
                <w:color w:val="313131"/>
                <w:kern w:val="0"/>
                <w:szCs w:val="21"/>
              </w:rPr>
              <w:t>program@tj.gov.cn</w:t>
            </w:r>
          </w:p>
        </w:tc>
      </w:tr>
      <w:tr w:rsidR="005D38A8">
        <w:trPr>
          <w:trHeight w:val="540"/>
        </w:trPr>
        <w:tc>
          <w:tcPr>
            <w:tcW w:w="54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D38A8" w:rsidRDefault="00C31C35">
            <w:pPr>
              <w:widowControl/>
              <w:jc w:val="center"/>
              <w:textAlignment w:val="center"/>
              <w:rPr>
                <w:rFonts w:ascii="宋体" w:eastAsia="宋体" w:hAnsi="宋体" w:cs="宋体"/>
                <w:color w:val="313131"/>
                <w:szCs w:val="21"/>
              </w:rPr>
            </w:pPr>
            <w:r>
              <w:rPr>
                <w:rFonts w:ascii="宋体" w:eastAsia="宋体" w:hAnsi="宋体" w:cs="宋体" w:hint="eastAsia"/>
                <w:color w:val="313131"/>
                <w:kern w:val="0"/>
                <w:szCs w:val="21"/>
              </w:rPr>
              <w:lastRenderedPageBreak/>
              <w:t>3</w:t>
            </w:r>
          </w:p>
        </w:tc>
        <w:tc>
          <w:tcPr>
            <w:tcW w:w="184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D38A8" w:rsidRDefault="00C31C35">
            <w:pPr>
              <w:widowControl/>
              <w:jc w:val="left"/>
              <w:textAlignment w:val="center"/>
              <w:rPr>
                <w:rFonts w:ascii="宋体" w:eastAsia="宋体" w:hAnsi="宋体" w:cs="宋体"/>
                <w:color w:val="313131"/>
                <w:szCs w:val="21"/>
              </w:rPr>
            </w:pPr>
            <w:r>
              <w:rPr>
                <w:rFonts w:ascii="宋体" w:eastAsia="宋体" w:hAnsi="宋体" w:cs="宋体" w:hint="eastAsia"/>
                <w:color w:val="313131"/>
                <w:kern w:val="0"/>
                <w:szCs w:val="21"/>
              </w:rPr>
              <w:t>市科技局审查</w:t>
            </w:r>
          </w:p>
        </w:tc>
        <w:tc>
          <w:tcPr>
            <w:tcW w:w="381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D38A8" w:rsidRDefault="00C31C35">
            <w:pPr>
              <w:widowControl/>
              <w:jc w:val="left"/>
              <w:textAlignment w:val="center"/>
              <w:rPr>
                <w:rFonts w:ascii="宋体" w:eastAsia="宋体" w:hAnsi="宋体" w:cs="宋体"/>
                <w:color w:val="313131"/>
                <w:szCs w:val="21"/>
              </w:rPr>
            </w:pPr>
            <w:r>
              <w:rPr>
                <w:rFonts w:ascii="宋体" w:eastAsia="宋体" w:hAnsi="宋体" w:cs="宋体" w:hint="eastAsia"/>
                <w:color w:val="313131"/>
                <w:kern w:val="0"/>
                <w:szCs w:val="21"/>
              </w:rPr>
              <w:t>天津市科技创新发展中心</w:t>
            </w:r>
          </w:p>
        </w:tc>
        <w:tc>
          <w:tcPr>
            <w:tcW w:w="213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D38A8" w:rsidRDefault="00C31C35">
            <w:pPr>
              <w:widowControl/>
              <w:jc w:val="left"/>
              <w:textAlignment w:val="center"/>
              <w:rPr>
                <w:rFonts w:ascii="宋体" w:eastAsia="宋体" w:hAnsi="宋体" w:cs="宋体"/>
                <w:color w:val="313131"/>
                <w:szCs w:val="21"/>
              </w:rPr>
            </w:pPr>
            <w:r>
              <w:rPr>
                <w:rFonts w:ascii="宋体" w:eastAsia="宋体" w:hAnsi="宋体" w:cs="宋体" w:hint="eastAsia"/>
                <w:color w:val="313131"/>
                <w:kern w:val="0"/>
                <w:szCs w:val="21"/>
              </w:rPr>
              <w:t>87890191转8505/8506</w:t>
            </w:r>
          </w:p>
        </w:tc>
      </w:tr>
    </w:tbl>
    <w:p w:rsidR="005D38A8" w:rsidRDefault="005D38A8">
      <w:pPr>
        <w:pStyle w:val="a5"/>
        <w:widowControl/>
        <w:spacing w:beforeAutospacing="0" w:afterAutospacing="0" w:line="525" w:lineRule="atLeast"/>
        <w:jc w:val="both"/>
        <w:rPr>
          <w:rFonts w:ascii="Nimbus Roman No9 L" w:eastAsia="仿宋_GB2312" w:hAnsi="Nimbus Roman No9 L" w:hint="eastAsia"/>
          <w:snapToGrid w:val="0"/>
          <w:sz w:val="32"/>
          <w:szCs w:val="32"/>
        </w:rPr>
      </w:pPr>
    </w:p>
    <w:p w:rsidR="005D38A8" w:rsidRDefault="00C31C35">
      <w:pPr>
        <w:pStyle w:val="a5"/>
        <w:widowControl/>
        <w:spacing w:beforeAutospacing="0" w:afterAutospacing="0" w:line="525" w:lineRule="atLeast"/>
        <w:jc w:val="both"/>
        <w:rPr>
          <w:rFonts w:ascii="Nimbus Roman No9 L" w:eastAsia="仿宋_GB2312" w:hAnsi="Nimbus Roman No9 L" w:hint="eastAsia"/>
          <w:snapToGrid w:val="0"/>
          <w:sz w:val="32"/>
          <w:szCs w:val="32"/>
        </w:rPr>
      </w:pPr>
      <w:r>
        <w:rPr>
          <w:rFonts w:ascii="Nimbus Roman No9 L" w:eastAsia="仿宋_GB2312" w:hAnsi="Nimbus Roman No9 L" w:hint="eastAsia"/>
          <w:snapToGrid w:val="0"/>
          <w:sz w:val="32"/>
          <w:szCs w:val="32"/>
        </w:rPr>
        <w:t xml:space="preserve">    </w:t>
      </w:r>
      <w:r>
        <w:rPr>
          <w:rFonts w:ascii="Nimbus Roman No9 L" w:eastAsia="仿宋_GB2312" w:hAnsi="Nimbus Roman No9 L" w:hint="eastAsia"/>
          <w:snapToGrid w:val="0"/>
          <w:sz w:val="32"/>
          <w:szCs w:val="32"/>
        </w:rPr>
        <w:t>附件：</w:t>
      </w:r>
      <w:r>
        <w:rPr>
          <w:rFonts w:ascii="Nimbus Roman No9 L" w:eastAsia="仿宋_GB2312" w:hAnsi="Nimbus Roman No9 L" w:hint="eastAsia"/>
          <w:snapToGrid w:val="0"/>
          <w:sz w:val="32"/>
          <w:szCs w:val="32"/>
        </w:rPr>
        <w:t>1.</w:t>
      </w:r>
      <w:r>
        <w:rPr>
          <w:rFonts w:ascii="Nimbus Roman No9 L" w:eastAsia="仿宋_GB2312" w:hAnsi="Nimbus Roman No9 L"/>
          <w:snapToGrid w:val="0"/>
          <w:sz w:val="32"/>
          <w:szCs w:val="32"/>
        </w:rPr>
        <w:t>税收完税证明</w:t>
      </w:r>
      <w:r>
        <w:rPr>
          <w:rFonts w:ascii="Nimbus Roman No9 L" w:eastAsia="仿宋_GB2312" w:hAnsi="Nimbus Roman No9 L" w:hint="eastAsia"/>
          <w:snapToGrid w:val="0"/>
          <w:sz w:val="32"/>
          <w:szCs w:val="32"/>
        </w:rPr>
        <w:t>参考样式</w:t>
      </w:r>
    </w:p>
    <w:p w:rsidR="005D38A8" w:rsidRDefault="00C31C35">
      <w:pPr>
        <w:pStyle w:val="a5"/>
        <w:widowControl/>
        <w:spacing w:beforeAutospacing="0" w:afterAutospacing="0" w:line="525" w:lineRule="atLeast"/>
        <w:jc w:val="both"/>
        <w:rPr>
          <w:rFonts w:ascii="Nimbus Roman No9 L" w:eastAsia="仿宋_GB2312" w:hAnsi="Nimbus Roman No9 L" w:hint="eastAsia"/>
          <w:snapToGrid w:val="0"/>
          <w:sz w:val="32"/>
          <w:szCs w:val="32"/>
        </w:rPr>
      </w:pPr>
      <w:r>
        <w:rPr>
          <w:rFonts w:ascii="Nimbus Roman No9 L" w:eastAsia="仿宋_GB2312" w:hAnsi="Nimbus Roman No9 L" w:hint="eastAsia"/>
          <w:snapToGrid w:val="0"/>
          <w:sz w:val="32"/>
          <w:szCs w:val="32"/>
        </w:rPr>
        <w:t xml:space="preserve">          2.</w:t>
      </w:r>
      <w:r>
        <w:rPr>
          <w:rFonts w:ascii="Nimbus Roman No9 L" w:eastAsia="仿宋_GB2312" w:hAnsi="Nimbus Roman No9 L"/>
          <w:snapToGrid w:val="0"/>
          <w:sz w:val="32"/>
          <w:szCs w:val="32"/>
        </w:rPr>
        <w:t>社会保险缴费证明（单位）</w:t>
      </w:r>
      <w:r>
        <w:rPr>
          <w:rFonts w:ascii="Nimbus Roman No9 L" w:eastAsia="仿宋_GB2312" w:hAnsi="Nimbus Roman No9 L" w:hint="eastAsia"/>
          <w:snapToGrid w:val="0"/>
          <w:sz w:val="32"/>
          <w:szCs w:val="32"/>
        </w:rPr>
        <w:t>参考样式</w:t>
      </w:r>
    </w:p>
    <w:p w:rsidR="005D38A8" w:rsidRDefault="00C31C35">
      <w:pPr>
        <w:pStyle w:val="a5"/>
        <w:widowControl/>
        <w:spacing w:beforeAutospacing="0" w:afterAutospacing="0" w:line="525" w:lineRule="atLeast"/>
        <w:jc w:val="both"/>
        <w:rPr>
          <w:rFonts w:ascii="Nimbus Roman No9 L" w:eastAsia="仿宋_GB2312" w:hAnsi="Nimbus Roman No9 L" w:hint="eastAsia"/>
          <w:snapToGrid w:val="0"/>
          <w:sz w:val="32"/>
          <w:szCs w:val="32"/>
        </w:rPr>
      </w:pPr>
      <w:r>
        <w:rPr>
          <w:rFonts w:ascii="Nimbus Roman No9 L" w:eastAsia="仿宋_GB2312" w:hAnsi="Nimbus Roman No9 L" w:hint="eastAsia"/>
          <w:snapToGrid w:val="0"/>
          <w:sz w:val="32"/>
          <w:szCs w:val="32"/>
        </w:rPr>
        <w:t xml:space="preserve">         </w:t>
      </w:r>
    </w:p>
    <w:p w:rsidR="005D38A8" w:rsidRDefault="00C31C35">
      <w:pPr>
        <w:rPr>
          <w:rFonts w:ascii="Nimbus Roman No9 L" w:eastAsia="仿宋_GB2312" w:hAnsi="Nimbus Roman No9 L" w:cs="Times New Roman" w:hint="eastAsia"/>
        </w:rPr>
      </w:pPr>
      <w:r>
        <w:rPr>
          <w:rFonts w:ascii="Nimbus Roman No9 L" w:eastAsia="仿宋_GB2312" w:hAnsi="Nimbus Roman No9 L" w:cs="Times New Roman"/>
        </w:rPr>
        <w:br w:type="page"/>
      </w:r>
    </w:p>
    <w:p w:rsidR="005D38A8" w:rsidRDefault="00C31C35">
      <w:pPr>
        <w:pStyle w:val="a5"/>
        <w:widowControl/>
        <w:spacing w:beforeAutospacing="0" w:afterAutospacing="0" w:line="525" w:lineRule="atLeast"/>
        <w:jc w:val="both"/>
        <w:rPr>
          <w:rFonts w:ascii="Nimbus Roman No9 L" w:eastAsia="仿宋_GB2312" w:hAnsi="Nimbus Roman No9 L" w:hint="eastAsia"/>
          <w:snapToGrid w:val="0"/>
          <w:sz w:val="32"/>
          <w:szCs w:val="32"/>
        </w:rPr>
      </w:pPr>
      <w:r>
        <w:rPr>
          <w:rFonts w:ascii="Nimbus Roman No9 L" w:eastAsia="仿宋_GB2312" w:hAnsi="Nimbus Roman No9 L" w:hint="eastAsia"/>
          <w:snapToGrid w:val="0"/>
          <w:sz w:val="32"/>
          <w:szCs w:val="32"/>
        </w:rPr>
        <w:lastRenderedPageBreak/>
        <w:t>附件</w:t>
      </w:r>
      <w:r>
        <w:rPr>
          <w:rFonts w:ascii="Nimbus Roman No9 L" w:eastAsia="仿宋_GB2312" w:hAnsi="Nimbus Roman No9 L" w:hint="eastAsia"/>
          <w:snapToGrid w:val="0"/>
          <w:sz w:val="32"/>
          <w:szCs w:val="32"/>
        </w:rPr>
        <w:t>1</w:t>
      </w:r>
    </w:p>
    <w:p w:rsidR="005D38A8" w:rsidRDefault="00C31C35">
      <w:pPr>
        <w:pStyle w:val="a5"/>
        <w:widowControl/>
        <w:spacing w:beforeAutospacing="0" w:afterAutospacing="0" w:line="525" w:lineRule="atLeast"/>
        <w:rPr>
          <w:rFonts w:ascii="Nimbus Roman No9 L" w:eastAsia="仿宋_GB2312" w:hAnsi="Nimbus Roman No9 L" w:hint="eastAsia"/>
          <w:snapToGrid w:val="0"/>
          <w:sz w:val="32"/>
          <w:szCs w:val="32"/>
        </w:rPr>
      </w:pPr>
      <w:r>
        <w:rPr>
          <w:rFonts w:ascii="Nimbus Roman No9 L" w:eastAsia="仿宋_GB2312" w:hAnsi="Nimbus Roman No9 L"/>
          <w:snapToGrid w:val="0"/>
          <w:sz w:val="32"/>
          <w:szCs w:val="32"/>
        </w:rPr>
        <w:t>税收完税证明</w:t>
      </w:r>
      <w:r>
        <w:rPr>
          <w:rFonts w:ascii="Nimbus Roman No9 L" w:eastAsia="仿宋_GB2312" w:hAnsi="Nimbus Roman No9 L" w:hint="eastAsia"/>
          <w:snapToGrid w:val="0"/>
          <w:sz w:val="32"/>
          <w:szCs w:val="32"/>
        </w:rPr>
        <w:t>参考样式（税款所属时期应为</w:t>
      </w:r>
      <w:r>
        <w:rPr>
          <w:rFonts w:ascii="Nimbus Roman No9 L" w:eastAsia="仿宋_GB2312" w:hAnsi="Nimbus Roman No9 L" w:hint="eastAsia"/>
          <w:snapToGrid w:val="0"/>
          <w:sz w:val="32"/>
          <w:szCs w:val="32"/>
        </w:rPr>
        <w:t>2020-01-01</w:t>
      </w:r>
      <w:r>
        <w:rPr>
          <w:rFonts w:ascii="Nimbus Roman No9 L" w:eastAsia="仿宋_GB2312" w:hAnsi="Nimbus Roman No9 L" w:hint="eastAsia"/>
          <w:snapToGrid w:val="0"/>
          <w:sz w:val="32"/>
          <w:szCs w:val="32"/>
        </w:rPr>
        <w:t>至</w:t>
      </w:r>
      <w:r>
        <w:rPr>
          <w:rFonts w:ascii="Nimbus Roman No9 L" w:eastAsia="仿宋_GB2312" w:hAnsi="Nimbus Roman No9 L" w:hint="eastAsia"/>
          <w:snapToGrid w:val="0"/>
          <w:sz w:val="32"/>
          <w:szCs w:val="32"/>
        </w:rPr>
        <w:t>2020-12-31</w:t>
      </w:r>
      <w:r>
        <w:rPr>
          <w:rFonts w:ascii="Nimbus Roman No9 L" w:eastAsia="仿宋_GB2312" w:hAnsi="Nimbus Roman No9 L" w:hint="eastAsia"/>
          <w:snapToGrid w:val="0"/>
          <w:sz w:val="32"/>
          <w:szCs w:val="32"/>
        </w:rPr>
        <w:t>）</w:t>
      </w:r>
    </w:p>
    <w:p w:rsidR="005D38A8" w:rsidRDefault="00C31C35">
      <w:pPr>
        <w:pStyle w:val="a5"/>
        <w:widowControl/>
        <w:spacing w:beforeAutospacing="0" w:afterAutospacing="0" w:line="525" w:lineRule="atLeast"/>
        <w:jc w:val="both"/>
        <w:rPr>
          <w:rFonts w:ascii="Nimbus Roman No9 L" w:eastAsia="仿宋_GB2312" w:hAnsi="Nimbus Roman No9 L" w:hint="eastAsia"/>
          <w:snapToGrid w:val="0"/>
          <w:sz w:val="32"/>
          <w:szCs w:val="32"/>
        </w:rPr>
      </w:pPr>
      <w:r>
        <w:rPr>
          <w:rFonts w:ascii="Nimbus Roman No9 L" w:eastAsia="仿宋_GB2312" w:hAnsi="Nimbus Roman No9 L" w:hint="eastAsia"/>
          <w:noProof/>
          <w:snapToGrid w:val="0"/>
          <w:sz w:val="32"/>
          <w:szCs w:val="32"/>
        </w:rPr>
        <w:drawing>
          <wp:inline distT="0" distB="0" distL="114300" distR="114300">
            <wp:extent cx="5274310" cy="7463155"/>
            <wp:effectExtent l="0" t="0" r="2540" b="4445"/>
            <wp:docPr id="3" name="图片 3" descr="税收完税证明 20210819_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税收完税证明 20210819_00"/>
                    <pic:cNvPicPr>
                      <a:picLocks noChangeAspect="1"/>
                    </pic:cNvPicPr>
                  </pic:nvPicPr>
                  <pic:blipFill>
                    <a:blip r:embed="rId8" cstate="print"/>
                    <a:stretch>
                      <a:fillRect/>
                    </a:stretch>
                  </pic:blipFill>
                  <pic:spPr>
                    <a:xfrm>
                      <a:off x="0" y="0"/>
                      <a:ext cx="5274310" cy="7463155"/>
                    </a:xfrm>
                    <a:prstGeom prst="rect">
                      <a:avLst/>
                    </a:prstGeom>
                  </pic:spPr>
                </pic:pic>
              </a:graphicData>
            </a:graphic>
          </wp:inline>
        </w:drawing>
      </w:r>
    </w:p>
    <w:p w:rsidR="005D38A8" w:rsidRDefault="00C31C35">
      <w:pPr>
        <w:rPr>
          <w:rFonts w:ascii="Nimbus Roman No9 L" w:eastAsia="仿宋_GB2312" w:hAnsi="Nimbus Roman No9 L" w:cs="Times New Roman" w:hint="eastAsia"/>
          <w:snapToGrid w:val="0"/>
          <w:kern w:val="0"/>
          <w:sz w:val="32"/>
          <w:szCs w:val="32"/>
        </w:rPr>
      </w:pPr>
      <w:r>
        <w:rPr>
          <w:rFonts w:ascii="Nimbus Roman No9 L" w:eastAsia="仿宋_GB2312" w:hAnsi="Nimbus Roman No9 L" w:cs="Times New Roman" w:hint="eastAsia"/>
          <w:snapToGrid w:val="0"/>
          <w:kern w:val="0"/>
          <w:sz w:val="32"/>
          <w:szCs w:val="32"/>
        </w:rPr>
        <w:lastRenderedPageBreak/>
        <w:br w:type="page"/>
      </w:r>
    </w:p>
    <w:p w:rsidR="005D38A8" w:rsidRDefault="00C31C35">
      <w:pPr>
        <w:pStyle w:val="a5"/>
        <w:widowControl/>
        <w:spacing w:beforeAutospacing="0" w:afterAutospacing="0" w:line="525" w:lineRule="atLeast"/>
        <w:jc w:val="both"/>
        <w:rPr>
          <w:rFonts w:ascii="Nimbus Roman No9 L" w:eastAsia="仿宋_GB2312" w:hAnsi="Nimbus Roman No9 L" w:hint="eastAsia"/>
          <w:snapToGrid w:val="0"/>
          <w:sz w:val="32"/>
          <w:szCs w:val="32"/>
        </w:rPr>
      </w:pPr>
      <w:r>
        <w:rPr>
          <w:rFonts w:ascii="Nimbus Roman No9 L" w:eastAsia="仿宋_GB2312" w:hAnsi="Nimbus Roman No9 L" w:hint="eastAsia"/>
          <w:snapToGrid w:val="0"/>
          <w:sz w:val="32"/>
          <w:szCs w:val="32"/>
        </w:rPr>
        <w:lastRenderedPageBreak/>
        <w:t>附件</w:t>
      </w:r>
      <w:r>
        <w:rPr>
          <w:rFonts w:ascii="Nimbus Roman No9 L" w:eastAsia="仿宋_GB2312" w:hAnsi="Nimbus Roman No9 L" w:hint="eastAsia"/>
          <w:snapToGrid w:val="0"/>
          <w:sz w:val="32"/>
          <w:szCs w:val="32"/>
        </w:rPr>
        <w:t>2</w:t>
      </w:r>
    </w:p>
    <w:p w:rsidR="005D38A8" w:rsidRDefault="00C31C35">
      <w:pPr>
        <w:pStyle w:val="a5"/>
        <w:widowControl/>
        <w:spacing w:beforeAutospacing="0" w:afterAutospacing="0" w:line="525" w:lineRule="atLeast"/>
        <w:jc w:val="center"/>
        <w:rPr>
          <w:rFonts w:ascii="Nimbus Roman No9 L" w:eastAsia="仿宋_GB2312" w:hAnsi="Nimbus Roman No9 L" w:hint="eastAsia"/>
          <w:snapToGrid w:val="0"/>
          <w:sz w:val="32"/>
          <w:szCs w:val="32"/>
        </w:rPr>
      </w:pPr>
      <w:r>
        <w:rPr>
          <w:rFonts w:ascii="Nimbus Roman No9 L" w:eastAsia="仿宋_GB2312" w:hAnsi="Nimbus Roman No9 L"/>
          <w:snapToGrid w:val="0"/>
          <w:sz w:val="32"/>
          <w:szCs w:val="32"/>
        </w:rPr>
        <w:t>社会保险缴费证明（单位）</w:t>
      </w:r>
      <w:r>
        <w:rPr>
          <w:rFonts w:ascii="Nimbus Roman No9 L" w:eastAsia="仿宋_GB2312" w:hAnsi="Nimbus Roman No9 L" w:hint="eastAsia"/>
          <w:snapToGrid w:val="0"/>
          <w:sz w:val="32"/>
          <w:szCs w:val="32"/>
        </w:rPr>
        <w:t>参考样式</w:t>
      </w:r>
      <w:r w:rsidR="00A80F12">
        <w:rPr>
          <w:rFonts w:ascii="Nimbus Roman No9 L" w:eastAsia="仿宋_GB2312" w:hAnsi="Nimbus Roman No9 L" w:hint="eastAsia"/>
          <w:snapToGrid w:val="0"/>
          <w:sz w:val="32"/>
          <w:szCs w:val="32"/>
        </w:rPr>
        <w:t>（</w:t>
      </w:r>
      <w:r w:rsidR="00A80F12" w:rsidRPr="007119B5">
        <w:rPr>
          <w:rFonts w:ascii="Nimbus Roman No9 L" w:eastAsia="仿宋_GB2312" w:hAnsi="Nimbus Roman No9 L" w:hint="eastAsia"/>
          <w:snapToGrid w:val="0"/>
          <w:color w:val="FF0000"/>
          <w:sz w:val="32"/>
          <w:szCs w:val="32"/>
        </w:rPr>
        <w:t>汇总年度证明或按月提供证明均可</w:t>
      </w:r>
      <w:r w:rsidR="00A80F12">
        <w:rPr>
          <w:rFonts w:ascii="Nimbus Roman No9 L" w:eastAsia="仿宋_GB2312" w:hAnsi="Nimbus Roman No9 L" w:hint="eastAsia"/>
          <w:snapToGrid w:val="0"/>
          <w:sz w:val="32"/>
          <w:szCs w:val="32"/>
        </w:rPr>
        <w:t>）</w:t>
      </w:r>
    </w:p>
    <w:p w:rsidR="005D38A8" w:rsidRDefault="00C31C35">
      <w:pPr>
        <w:pStyle w:val="a5"/>
        <w:widowControl/>
        <w:spacing w:beforeAutospacing="0" w:afterAutospacing="0" w:line="525" w:lineRule="atLeast"/>
        <w:jc w:val="both"/>
        <w:rPr>
          <w:rFonts w:ascii="Nimbus Roman No9 L" w:eastAsia="仿宋_GB2312" w:hAnsi="Nimbus Roman No9 L" w:hint="eastAsia"/>
          <w:snapToGrid w:val="0"/>
          <w:sz w:val="32"/>
          <w:szCs w:val="32"/>
        </w:rPr>
      </w:pPr>
      <w:r>
        <w:rPr>
          <w:rFonts w:ascii="Nimbus Roman No9 L" w:eastAsia="仿宋_GB2312" w:hAnsi="Nimbus Roman No9 L" w:hint="eastAsia"/>
          <w:noProof/>
          <w:snapToGrid w:val="0"/>
          <w:sz w:val="32"/>
          <w:szCs w:val="32"/>
        </w:rPr>
        <w:drawing>
          <wp:inline distT="0" distB="0" distL="114300" distR="114300">
            <wp:extent cx="5265420" cy="3559175"/>
            <wp:effectExtent l="0" t="0" r="11430" b="3175"/>
            <wp:docPr id="4" name="图片 4" descr="社会保险缴费证明样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社会保险缴费证明样式"/>
                    <pic:cNvPicPr>
                      <a:picLocks noChangeAspect="1"/>
                    </pic:cNvPicPr>
                  </pic:nvPicPr>
                  <pic:blipFill>
                    <a:blip r:embed="rId9" cstate="print"/>
                    <a:stretch>
                      <a:fillRect/>
                    </a:stretch>
                  </pic:blipFill>
                  <pic:spPr>
                    <a:xfrm>
                      <a:off x="0" y="0"/>
                      <a:ext cx="5265420" cy="3559175"/>
                    </a:xfrm>
                    <a:prstGeom prst="rect">
                      <a:avLst/>
                    </a:prstGeom>
                  </pic:spPr>
                </pic:pic>
              </a:graphicData>
            </a:graphic>
          </wp:inline>
        </w:drawing>
      </w:r>
    </w:p>
    <w:p w:rsidR="00A80F12" w:rsidRDefault="00A80F12">
      <w:pPr>
        <w:pStyle w:val="a5"/>
        <w:widowControl/>
        <w:spacing w:beforeAutospacing="0" w:afterAutospacing="0" w:line="525" w:lineRule="atLeast"/>
        <w:jc w:val="both"/>
        <w:rPr>
          <w:rFonts w:ascii="Nimbus Roman No9 L" w:eastAsia="仿宋_GB2312" w:hAnsi="Nimbus Roman No9 L" w:hint="eastAsia"/>
          <w:snapToGrid w:val="0"/>
          <w:sz w:val="32"/>
          <w:szCs w:val="32"/>
        </w:rPr>
      </w:pPr>
      <w:bookmarkStart w:id="0" w:name="_GoBack"/>
      <w:r>
        <w:rPr>
          <w:rFonts w:ascii="Nimbus Roman No9 L" w:eastAsia="仿宋_GB2312" w:hAnsi="Nimbus Roman No9 L"/>
          <w:noProof/>
          <w:sz w:val="32"/>
          <w:szCs w:val="32"/>
        </w:rPr>
        <w:lastRenderedPageBreak/>
        <w:drawing>
          <wp:inline distT="0" distB="0" distL="0" distR="0">
            <wp:extent cx="5227608" cy="5123788"/>
            <wp:effectExtent l="0" t="0" r="0" b="0"/>
            <wp:docPr id="1" name="图片 1" descr="C:\Users\zb\AppData\Local\Temp\WeChat Files\9f2b47cdf91f4dda6f06e23cda115a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b\AppData\Local\Temp\WeChat Files\9f2b47cdf91f4dda6f06e23cda115a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33413" cy="5129478"/>
                    </a:xfrm>
                    <a:prstGeom prst="rect">
                      <a:avLst/>
                    </a:prstGeom>
                    <a:noFill/>
                    <a:ln>
                      <a:noFill/>
                    </a:ln>
                  </pic:spPr>
                </pic:pic>
              </a:graphicData>
            </a:graphic>
          </wp:inline>
        </w:drawing>
      </w:r>
      <w:bookmarkEnd w:id="0"/>
    </w:p>
    <w:sectPr w:rsidR="00A80F12" w:rsidSect="005D38A8">
      <w:footerReference w:type="default" r:id="rId11"/>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4B4E" w:rsidRDefault="00974B4E" w:rsidP="005D38A8">
      <w:r>
        <w:separator/>
      </w:r>
    </w:p>
  </w:endnote>
  <w:endnote w:type="continuationSeparator" w:id="0">
    <w:p w:rsidR="00974B4E" w:rsidRDefault="00974B4E" w:rsidP="005D3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script"/>
    <w:pitch w:val="fixed"/>
    <w:sig w:usb0="00000001" w:usb1="080E0000" w:usb2="00000010" w:usb3="00000000" w:csb0="00040000" w:csb1="00000000"/>
  </w:font>
  <w:font w:name="Nimbus Roman No9 L">
    <w:altName w:val="仿宋"/>
    <w:charset w:val="00"/>
    <w:family w:val="auto"/>
    <w:pitch w:val="default"/>
  </w:font>
  <w:font w:name="仿宋_GB2312">
    <w:altName w:val="仿宋"/>
    <w:charset w:val="86"/>
    <w:family w:val="auto"/>
    <w:pitch w:val="default"/>
    <w:sig w:usb0="00000000"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8A8" w:rsidRDefault="00974B4E">
    <w:pPr>
      <w:pStyle w:val="a3"/>
    </w:pPr>
    <w:r>
      <w:pict>
        <v:shapetype id="_x0000_t202" coordsize="21600,21600" o:spt="202" path="m,l,21600r21600,l21600,xe">
          <v:stroke joinstyle="miter"/>
          <v:path gradientshapeok="t" o:connecttype="rect"/>
        </v:shapetype>
        <v:shape id="_x0000_s2050" type="#_x0000_t202" style="position:absolute;margin-left:0;margin-top:0;width:2in;height:2in;z-index:251659264;mso-wrap-style:none;mso-position-horizontal:center;mso-position-horizontal-relative:margin"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WAAAAZHJzL1BLAQIUABQAAAAIAIdO4kCzSVju&#10;0AAAAAUBAAAPAAAAAAAAAAEAIAAAADgAAABkcnMvZG93bnJldi54bWxQSwECFAAUAAAACACHTuJA&#10;BdxysBMCAAATBAAADgAAAAAAAAABACAAAAA1AQAAZHJzL2Uyb0RvYy54bWxQSwUGAAAAAAYABgBZ&#10;AQAAugUAAAAA&#10;" filled="f" stroked="f" strokeweight=".5pt">
          <v:textbox style="mso-fit-shape-to-text:t" inset="0,0,0,0">
            <w:txbxContent>
              <w:p w:rsidR="005D38A8" w:rsidRDefault="005D38A8">
                <w:pPr>
                  <w:pStyle w:val="a3"/>
                </w:pPr>
                <w:r>
                  <w:fldChar w:fldCharType="begin"/>
                </w:r>
                <w:r w:rsidR="00C31C35">
                  <w:instrText xml:space="preserve"> PAGE  \* MERGEFORMAT </w:instrText>
                </w:r>
                <w:r>
                  <w:fldChar w:fldCharType="separate"/>
                </w:r>
                <w:r w:rsidR="007119B5">
                  <w:rPr>
                    <w:noProof/>
                  </w:rPr>
                  <w:t>- 13 -</w:t>
                </w:r>
                <w:r>
                  <w:fldChar w:fldCharType="end"/>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4B4E" w:rsidRDefault="00974B4E" w:rsidP="005D38A8">
      <w:r>
        <w:separator/>
      </w:r>
    </w:p>
  </w:footnote>
  <w:footnote w:type="continuationSeparator" w:id="0">
    <w:p w:rsidR="00974B4E" w:rsidRDefault="00974B4E" w:rsidP="005D38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5D38A8"/>
    <w:rsid w:val="FD7FE723"/>
    <w:rsid w:val="FED74BC8"/>
    <w:rsid w:val="FEFDF473"/>
    <w:rsid w:val="FF7FEEBD"/>
    <w:rsid w:val="FFFE2E61"/>
    <w:rsid w:val="FFFFCF95"/>
    <w:rsid w:val="00430E66"/>
    <w:rsid w:val="005D38A8"/>
    <w:rsid w:val="007119B5"/>
    <w:rsid w:val="00974B4E"/>
    <w:rsid w:val="00A80F12"/>
    <w:rsid w:val="00C31C35"/>
    <w:rsid w:val="00F33B48"/>
    <w:rsid w:val="01A6277A"/>
    <w:rsid w:val="07446189"/>
    <w:rsid w:val="1B4D7C02"/>
    <w:rsid w:val="1BB69D1C"/>
    <w:rsid w:val="1FDB87D9"/>
    <w:rsid w:val="29D72848"/>
    <w:rsid w:val="2F03705A"/>
    <w:rsid w:val="34EE3DEF"/>
    <w:rsid w:val="3A2B41D2"/>
    <w:rsid w:val="3D591A54"/>
    <w:rsid w:val="3DFF3F9D"/>
    <w:rsid w:val="3EEFE2EC"/>
    <w:rsid w:val="43E37337"/>
    <w:rsid w:val="45991076"/>
    <w:rsid w:val="47158EC5"/>
    <w:rsid w:val="4F3F52FD"/>
    <w:rsid w:val="5876E698"/>
    <w:rsid w:val="5DD71991"/>
    <w:rsid w:val="5EEA078D"/>
    <w:rsid w:val="5F85A6A0"/>
    <w:rsid w:val="67EFAAE5"/>
    <w:rsid w:val="6EFF7D6F"/>
    <w:rsid w:val="6F5F78E9"/>
    <w:rsid w:val="6FDDE4E2"/>
    <w:rsid w:val="6FFFF061"/>
    <w:rsid w:val="73F5622C"/>
    <w:rsid w:val="75F35671"/>
    <w:rsid w:val="776EA722"/>
    <w:rsid w:val="77FD0D13"/>
    <w:rsid w:val="77FFF2F6"/>
    <w:rsid w:val="7A1F12B4"/>
    <w:rsid w:val="7ABE2DEB"/>
    <w:rsid w:val="7ADD4A2F"/>
    <w:rsid w:val="7BBFB3F5"/>
    <w:rsid w:val="7CB3AEC1"/>
    <w:rsid w:val="7DDCCEBF"/>
    <w:rsid w:val="7E63001B"/>
    <w:rsid w:val="7EFF8A60"/>
    <w:rsid w:val="7F3B5419"/>
    <w:rsid w:val="7FBF4D27"/>
    <w:rsid w:val="7FE2A50B"/>
    <w:rsid w:val="7FEFEF80"/>
    <w:rsid w:val="7FF511F2"/>
    <w:rsid w:val="7FF76D4F"/>
    <w:rsid w:val="8766D3A3"/>
    <w:rsid w:val="AEBDAC6A"/>
    <w:rsid w:val="B38FBDF0"/>
    <w:rsid w:val="B3BBE21C"/>
    <w:rsid w:val="B6F91A4B"/>
    <w:rsid w:val="BBED5A6A"/>
    <w:rsid w:val="BDBDE4B4"/>
    <w:rsid w:val="BF7B703B"/>
    <w:rsid w:val="CB5FEAAA"/>
    <w:rsid w:val="CFCF8F56"/>
    <w:rsid w:val="CFFFFC88"/>
    <w:rsid w:val="D5ED22DF"/>
    <w:rsid w:val="D6FF5C7F"/>
    <w:rsid w:val="D7F30C17"/>
    <w:rsid w:val="DC7DD6D9"/>
    <w:rsid w:val="DD7A9F86"/>
    <w:rsid w:val="DF5FFFFE"/>
    <w:rsid w:val="DFDCBEAA"/>
    <w:rsid w:val="DFEBAE61"/>
    <w:rsid w:val="DFFFC606"/>
    <w:rsid w:val="E33FA8B8"/>
    <w:rsid w:val="EE7B45BC"/>
    <w:rsid w:val="EECE6358"/>
    <w:rsid w:val="EFC78D89"/>
    <w:rsid w:val="EFFF407F"/>
    <w:rsid w:val="F15E72CE"/>
    <w:rsid w:val="F773477D"/>
    <w:rsid w:val="F7B51FE3"/>
    <w:rsid w:val="F7EEB4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D38A8"/>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5D38A8"/>
    <w:pPr>
      <w:tabs>
        <w:tab w:val="center" w:pos="4153"/>
        <w:tab w:val="right" w:pos="8306"/>
      </w:tabs>
      <w:snapToGrid w:val="0"/>
      <w:jc w:val="left"/>
    </w:pPr>
    <w:rPr>
      <w:sz w:val="18"/>
    </w:rPr>
  </w:style>
  <w:style w:type="paragraph" w:styleId="a4">
    <w:name w:val="header"/>
    <w:basedOn w:val="a"/>
    <w:qFormat/>
    <w:rsid w:val="005D38A8"/>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rsid w:val="005D38A8"/>
    <w:pPr>
      <w:spacing w:beforeAutospacing="1" w:afterAutospacing="1"/>
      <w:jc w:val="left"/>
    </w:pPr>
    <w:rPr>
      <w:rFonts w:cs="Times New Roman"/>
      <w:kern w:val="0"/>
      <w:sz w:val="24"/>
    </w:rPr>
  </w:style>
  <w:style w:type="character" w:styleId="a6">
    <w:name w:val="Strong"/>
    <w:basedOn w:val="a0"/>
    <w:qFormat/>
    <w:rsid w:val="005D38A8"/>
    <w:rPr>
      <w:b/>
    </w:rPr>
  </w:style>
  <w:style w:type="paragraph" w:styleId="a7">
    <w:name w:val="Balloon Text"/>
    <w:basedOn w:val="a"/>
    <w:link w:val="Char"/>
    <w:rsid w:val="00F33B48"/>
    <w:rPr>
      <w:sz w:val="18"/>
      <w:szCs w:val="18"/>
    </w:rPr>
  </w:style>
  <w:style w:type="character" w:customStyle="1" w:styleId="Char">
    <w:name w:val="批注框文本 Char"/>
    <w:basedOn w:val="a0"/>
    <w:link w:val="a7"/>
    <w:rsid w:val="00F33B48"/>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666</Words>
  <Characters>3798</Characters>
  <Application>Microsoft Office Word</Application>
  <DocSecurity>0</DocSecurity>
  <Lines>31</Lines>
  <Paragraphs>8</Paragraphs>
  <ScaleCrop>false</ScaleCrop>
  <Company>Lenovo</Company>
  <LinksUpToDate>false</LinksUpToDate>
  <CharactersWithSpaces>4456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zb</cp:lastModifiedBy>
  <cp:revision>6</cp:revision>
  <cp:lastPrinted>2021-08-21T03:56:00Z</cp:lastPrinted>
  <dcterms:created xsi:type="dcterms:W3CDTF">2021-08-23T00:49:00Z</dcterms:created>
  <dcterms:modified xsi:type="dcterms:W3CDTF">2021-08-24T06:09:00Z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2052-10.8.0.7149</vt:lpwstr>
  </property>
  <property fmtid="{D5CDD505-2E9C-101B-9397-08002B2CF9AE}" pid="3" name="ICV">
    <vt:lpwstr>9083CD8798C64428AB8F0862E5A34DFD</vt:lpwstr>
  </property>
</Properties>
</file>