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24" w:rsidRDefault="00923524" w:rsidP="00923524">
      <w:pPr>
        <w:adjustRightInd w:val="0"/>
        <w:snapToGrid w:val="0"/>
        <w:spacing w:line="560" w:lineRule="exac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附件</w:t>
      </w:r>
    </w:p>
    <w:p w:rsidR="00923524" w:rsidRDefault="00923524" w:rsidP="00923524">
      <w:pPr>
        <w:adjustRightInd w:val="0"/>
        <w:snapToGrid w:val="0"/>
        <w:spacing w:line="560" w:lineRule="exact"/>
        <w:rPr>
          <w:rFonts w:eastAsia="黑体"/>
          <w:snapToGrid w:val="0"/>
          <w:kern w:val="0"/>
          <w:sz w:val="32"/>
          <w:szCs w:val="32"/>
        </w:rPr>
      </w:pPr>
    </w:p>
    <w:p w:rsidR="00923524" w:rsidRDefault="00923524" w:rsidP="00923524">
      <w:pPr>
        <w:adjustRightInd w:val="0"/>
        <w:snapToGrid w:val="0"/>
        <w:spacing w:line="68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ascii="Nimbus Roman No9 L" w:eastAsia="Nimbus Roman No9 L" w:hAnsi="Nimbus Roman No9 L" w:cs="Nimbus Roman No9 L" w:hint="eastAsia"/>
          <w:snapToGrid w:val="0"/>
          <w:kern w:val="0"/>
          <w:sz w:val="44"/>
          <w:szCs w:val="44"/>
        </w:rPr>
        <w:t>2021</w:t>
      </w:r>
      <w:r>
        <w:rPr>
          <w:rFonts w:eastAsia="方正小标宋简体"/>
          <w:snapToGrid w:val="0"/>
          <w:kern w:val="0"/>
          <w:sz w:val="44"/>
          <w:szCs w:val="44"/>
        </w:rPr>
        <w:t>年天津市科学实验展演汇演活动</w:t>
      </w:r>
    </w:p>
    <w:p w:rsidR="00923524" w:rsidRDefault="00923524" w:rsidP="00923524">
      <w:pPr>
        <w:adjustRightInd w:val="0"/>
        <w:snapToGrid w:val="0"/>
        <w:spacing w:line="68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实施方案</w:t>
      </w:r>
    </w:p>
    <w:p w:rsidR="00923524" w:rsidRDefault="00923524" w:rsidP="00923524">
      <w:pPr>
        <w:spacing w:line="560" w:lineRule="exact"/>
        <w:jc w:val="center"/>
        <w:rPr>
          <w:rFonts w:eastAsia="仿宋_GB2312"/>
          <w:snapToGrid w:val="0"/>
          <w:kern w:val="0"/>
          <w:sz w:val="32"/>
          <w:szCs w:val="32"/>
        </w:rPr>
      </w:pPr>
    </w:p>
    <w:p w:rsidR="00923524" w:rsidRDefault="00923524" w:rsidP="00923524">
      <w:pPr>
        <w:spacing w:line="560" w:lineRule="exact"/>
        <w:ind w:firstLine="643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为</w:t>
      </w:r>
      <w:r>
        <w:rPr>
          <w:rFonts w:eastAsia="仿宋_GB2312" w:hint="eastAsia"/>
          <w:snapToGrid w:val="0"/>
          <w:kern w:val="0"/>
          <w:sz w:val="32"/>
          <w:szCs w:val="32"/>
          <w:shd w:val="clear" w:color="auto" w:fill="FFFFFF"/>
        </w:rPr>
        <w:t>深入推进全域</w:t>
      </w:r>
      <w:r>
        <w:rPr>
          <w:rFonts w:eastAsia="仿宋_GB2312"/>
          <w:snapToGrid w:val="0"/>
          <w:kern w:val="0"/>
          <w:sz w:val="32"/>
          <w:szCs w:val="32"/>
          <w:shd w:val="clear" w:color="auto" w:fill="FFFFFF"/>
        </w:rPr>
        <w:t>科普工作，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TW" w:eastAsia="zh-TW"/>
        </w:rPr>
        <w:t>着力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eastAsia="zh-TW"/>
        </w:rPr>
        <w:t>激发科技工作者、科普工作者和爱好者、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社会各界人士参与科学普及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eastAsia="zh-TW"/>
        </w:rPr>
        <w:t>的热情，选拔和推广一批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TW" w:eastAsia="zh-TW"/>
        </w:rPr>
        <w:t>科学性、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eastAsia="zh-TW"/>
        </w:rPr>
        <w:t>艺术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TW" w:eastAsia="zh-TW"/>
        </w:rPr>
        <w:t>性、观赏性强的优秀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eastAsia="zh-TW"/>
        </w:rPr>
        <w:t>科学实验展演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TW" w:eastAsia="zh-TW"/>
        </w:rPr>
        <w:t>作品，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eastAsia="zh-TW"/>
        </w:rPr>
        <w:t>进一步丰富我市科普活动表现形式、扩大社会影响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</w:t>
      </w:r>
      <w:r>
        <w:rPr>
          <w:rFonts w:eastAsia="仿宋_GB2312"/>
          <w:snapToGrid w:val="0"/>
          <w:kern w:val="0"/>
          <w:sz w:val="32"/>
          <w:szCs w:val="32"/>
        </w:rPr>
        <w:t>市科技局</w:t>
      </w:r>
      <w:r>
        <w:rPr>
          <w:rFonts w:eastAsia="仿宋_GB2312" w:hint="eastAsia"/>
          <w:snapToGrid w:val="0"/>
          <w:kern w:val="0"/>
          <w:sz w:val="32"/>
          <w:szCs w:val="32"/>
        </w:rPr>
        <w:t>、市教委</w:t>
      </w:r>
      <w:r>
        <w:rPr>
          <w:rFonts w:eastAsia="仿宋_GB2312"/>
          <w:snapToGrid w:val="0"/>
          <w:kern w:val="0"/>
          <w:sz w:val="32"/>
          <w:szCs w:val="32"/>
        </w:rPr>
        <w:t>定于近期举办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2021</w:t>
      </w:r>
      <w:r>
        <w:rPr>
          <w:rFonts w:eastAsia="仿宋_GB2312"/>
          <w:snapToGrid w:val="0"/>
          <w:kern w:val="0"/>
          <w:sz w:val="32"/>
          <w:szCs w:val="32"/>
        </w:rPr>
        <w:t>年天津市科学实验展演汇演活动。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一、组织机构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主办单位：天津市科学技术局</w:t>
      </w:r>
      <w:r>
        <w:rPr>
          <w:rFonts w:eastAsia="仿宋_GB2312" w:hint="eastAsia"/>
          <w:snapToGrid w:val="0"/>
          <w:kern w:val="0"/>
          <w:sz w:val="32"/>
          <w:szCs w:val="32"/>
        </w:rPr>
        <w:t>、天津市教育委员会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承办单位：天津市</w:t>
      </w:r>
      <w:r>
        <w:rPr>
          <w:rFonts w:eastAsia="仿宋_GB2312" w:hint="eastAsia"/>
          <w:snapToGrid w:val="0"/>
          <w:kern w:val="0"/>
          <w:sz w:val="32"/>
          <w:szCs w:val="32"/>
        </w:rPr>
        <w:t>科学技术信息研究所</w:t>
      </w:r>
    </w:p>
    <w:p w:rsidR="00923524" w:rsidRDefault="00923524" w:rsidP="00923524">
      <w:pPr>
        <w:spacing w:line="56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二、活动主题</w:t>
      </w:r>
    </w:p>
    <w:p w:rsidR="00923524" w:rsidRDefault="00923524" w:rsidP="00923524">
      <w:pPr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百年回望：中国共产党领导科技发展</w:t>
      </w:r>
    </w:p>
    <w:p w:rsidR="00923524" w:rsidRDefault="00923524" w:rsidP="00923524">
      <w:pPr>
        <w:spacing w:line="56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三、报名条件</w:t>
      </w:r>
    </w:p>
    <w:p w:rsidR="00923524" w:rsidRDefault="00923524" w:rsidP="00923524">
      <w:pPr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选手职业不限、年龄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18</w:t>
      </w:r>
      <w:r>
        <w:rPr>
          <w:rFonts w:eastAsia="仿宋_GB2312"/>
          <w:snapToGrid w:val="0"/>
          <w:kern w:val="0"/>
          <w:sz w:val="32"/>
          <w:szCs w:val="32"/>
        </w:rPr>
        <w:t>周岁以上</w:t>
      </w:r>
      <w:r>
        <w:rPr>
          <w:rFonts w:eastAsia="仿宋_GB2312" w:hint="eastAsia"/>
          <w:snapToGrid w:val="0"/>
          <w:kern w:val="0"/>
          <w:sz w:val="32"/>
          <w:szCs w:val="32"/>
        </w:rPr>
        <w:t>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2003</w:t>
      </w:r>
      <w:r>
        <w:rPr>
          <w:rFonts w:eastAsia="仿宋_GB2312" w:hint="eastAsia"/>
          <w:snapToGrid w:val="0"/>
          <w:kern w:val="0"/>
          <w:sz w:val="32"/>
          <w:szCs w:val="32"/>
        </w:rPr>
        <w:t>年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9</w:t>
      </w:r>
      <w:r>
        <w:rPr>
          <w:rFonts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30</w:t>
      </w:r>
      <w:r>
        <w:rPr>
          <w:rFonts w:eastAsia="仿宋_GB2312" w:hint="eastAsia"/>
          <w:snapToGrid w:val="0"/>
          <w:kern w:val="0"/>
          <w:sz w:val="32"/>
          <w:szCs w:val="32"/>
        </w:rPr>
        <w:t>日之前出生）</w:t>
      </w:r>
      <w:r>
        <w:rPr>
          <w:rFonts w:eastAsia="仿宋_GB2312"/>
          <w:snapToGrid w:val="0"/>
          <w:kern w:val="0"/>
          <w:sz w:val="32"/>
          <w:szCs w:val="32"/>
        </w:rPr>
        <w:t>，可以是从事科研工作或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科普工作的相关人员，同时欢迎广大科技辅导员、科普爱好者报名参加。已获“全国科学实验展演汇演”一等奖的选手不再参加本次比赛。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四、活动内容</w:t>
      </w:r>
    </w:p>
    <w:p w:rsidR="00923524" w:rsidRDefault="00923524" w:rsidP="00923524">
      <w:pPr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选手根据“</w:t>
      </w:r>
      <w:r>
        <w:rPr>
          <w:rFonts w:eastAsia="仿宋_GB2312" w:hint="eastAsia"/>
          <w:sz w:val="32"/>
          <w:szCs w:val="32"/>
        </w:rPr>
        <w:t>百年回望：中国共产党领导科技发展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”主题自行确定实验表演内容，通过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TW" w:eastAsia="zh-TW"/>
        </w:rPr>
        <w:t>科普剧、科学秀、科普小品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TW"/>
        </w:rPr>
        <w:t>等形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TW"/>
        </w:rPr>
        <w:lastRenderedPageBreak/>
        <w:t>式，结合科学实验现象，</w:t>
      </w:r>
      <w:r>
        <w:rPr>
          <w:rFonts w:eastAsia="仿宋_GB2312" w:hint="eastAsia"/>
          <w:sz w:val="32"/>
          <w:szCs w:val="32"/>
        </w:rPr>
        <w:t>展示百年来科技事业发展对国家经济社会发展的重要促进作用，展示科技创新在全面建成小康社会、满足人民群众美好生活需要、美丽中国建设中的显著成效，助力实现中华民族伟大复兴中国梦。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实验</w:t>
      </w:r>
      <w:r>
        <w:rPr>
          <w:rFonts w:eastAsia="仿宋_GB2312" w:hint="eastAsia"/>
          <w:snapToGrid w:val="0"/>
          <w:kern w:val="0"/>
          <w:sz w:val="32"/>
          <w:szCs w:val="32"/>
        </w:rPr>
        <w:t>内容</w:t>
      </w:r>
      <w:r>
        <w:rPr>
          <w:rFonts w:eastAsia="仿宋_GB2312"/>
          <w:snapToGrid w:val="0"/>
          <w:kern w:val="0"/>
          <w:sz w:val="32"/>
          <w:szCs w:val="32"/>
        </w:rPr>
        <w:t>限定在物理、化学、生物等学科，时间限定</w:t>
      </w:r>
      <w:r>
        <w:rPr>
          <w:rFonts w:eastAsia="仿宋_GB2312" w:hint="eastAsia"/>
          <w:snapToGrid w:val="0"/>
          <w:kern w:val="0"/>
          <w:sz w:val="32"/>
          <w:szCs w:val="32"/>
        </w:rPr>
        <w:t>在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6</w:t>
      </w:r>
      <w:r>
        <w:rPr>
          <w:rFonts w:eastAsia="仿宋_GB2312"/>
          <w:snapToGrid w:val="0"/>
          <w:kern w:val="0"/>
          <w:sz w:val="32"/>
          <w:szCs w:val="32"/>
        </w:rPr>
        <w:t>分钟</w:t>
      </w:r>
      <w:r>
        <w:rPr>
          <w:rFonts w:eastAsia="仿宋_GB2312" w:hint="eastAsia"/>
          <w:snapToGrid w:val="0"/>
          <w:kern w:val="0"/>
          <w:sz w:val="32"/>
          <w:szCs w:val="32"/>
        </w:rPr>
        <w:t>以内</w:t>
      </w:r>
      <w:r>
        <w:rPr>
          <w:rFonts w:eastAsia="仿宋_GB2312"/>
          <w:snapToGrid w:val="0"/>
          <w:kern w:val="0"/>
          <w:sz w:val="32"/>
          <w:szCs w:val="32"/>
        </w:rPr>
        <w:t>，表演可以是独自一人或多人演示，具体形式不限，但核心内容要传播科学思想、</w:t>
      </w:r>
      <w:r>
        <w:rPr>
          <w:rFonts w:eastAsia="仿宋_GB2312" w:hint="eastAsia"/>
          <w:snapToGrid w:val="0"/>
          <w:kern w:val="0"/>
          <w:sz w:val="32"/>
          <w:szCs w:val="32"/>
        </w:rPr>
        <w:t>普及</w:t>
      </w:r>
      <w:r>
        <w:rPr>
          <w:rFonts w:eastAsia="仿宋_GB2312"/>
          <w:snapToGrid w:val="0"/>
          <w:kern w:val="0"/>
          <w:sz w:val="32"/>
          <w:szCs w:val="32"/>
        </w:rPr>
        <w:t>科学知识</w:t>
      </w:r>
      <w:r>
        <w:rPr>
          <w:rFonts w:eastAsia="仿宋_GB2312" w:hint="eastAsia"/>
          <w:snapToGrid w:val="0"/>
          <w:kern w:val="0"/>
          <w:sz w:val="32"/>
          <w:szCs w:val="32"/>
        </w:rPr>
        <w:t>、</w:t>
      </w:r>
      <w:r>
        <w:rPr>
          <w:rFonts w:eastAsia="仿宋_GB2312"/>
          <w:snapToGrid w:val="0"/>
          <w:kern w:val="0"/>
          <w:sz w:val="32"/>
          <w:szCs w:val="32"/>
        </w:rPr>
        <w:t>传授科学方法</w:t>
      </w:r>
      <w:r>
        <w:rPr>
          <w:rFonts w:eastAsia="仿宋_GB2312" w:hint="eastAsia"/>
          <w:snapToGrid w:val="0"/>
          <w:kern w:val="0"/>
          <w:sz w:val="32"/>
          <w:szCs w:val="32"/>
        </w:rPr>
        <w:t>，积极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TW"/>
        </w:rPr>
        <w:t>弘</w:t>
      </w:r>
      <w:r>
        <w:rPr>
          <w:rFonts w:eastAsia="仿宋_GB2312" w:hint="eastAsia"/>
          <w:snapToGrid w:val="0"/>
          <w:kern w:val="0"/>
          <w:sz w:val="32"/>
          <w:szCs w:val="32"/>
          <w:lang w:val="zh-TW"/>
        </w:rPr>
        <w:t>扬正能量</w:t>
      </w:r>
      <w:r>
        <w:rPr>
          <w:rFonts w:eastAsia="仿宋_GB2312"/>
          <w:snapToGrid w:val="0"/>
          <w:kern w:val="0"/>
          <w:sz w:val="32"/>
          <w:szCs w:val="32"/>
        </w:rPr>
        <w:t>。自选实验所需器材、材料由选手自行准备。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五、活动安排</w:t>
      </w:r>
    </w:p>
    <w:p w:rsidR="00923524" w:rsidRDefault="00923524" w:rsidP="00923524">
      <w:pPr>
        <w:spacing w:line="560" w:lineRule="exact"/>
        <w:ind w:firstLineChars="200" w:firstLine="640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（一）时间安排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报名截止时间：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2021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9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14</w:t>
      </w:r>
      <w:r>
        <w:rPr>
          <w:rFonts w:eastAsia="仿宋_GB2312"/>
          <w:snapToGrid w:val="0"/>
          <w:kern w:val="0"/>
          <w:sz w:val="32"/>
          <w:szCs w:val="32"/>
        </w:rPr>
        <w:t>日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作品初评时间：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2021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9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16</w:t>
      </w:r>
      <w:bookmarkStart w:id="0" w:name="_GoBack"/>
      <w:bookmarkEnd w:id="0"/>
      <w:r>
        <w:rPr>
          <w:rFonts w:eastAsia="仿宋_GB2312" w:hint="eastAsia"/>
          <w:snapToGrid w:val="0"/>
          <w:kern w:val="0"/>
          <w:sz w:val="32"/>
          <w:szCs w:val="32"/>
        </w:rPr>
        <w:t>日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全市汇演时间：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2021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9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eastAsia="仿宋_GB2312" w:hint="eastAsia"/>
          <w:snapToGrid w:val="0"/>
          <w:kern w:val="0"/>
          <w:sz w:val="32"/>
          <w:szCs w:val="32"/>
        </w:rPr>
        <w:t>下旬</w:t>
      </w:r>
    </w:p>
    <w:p w:rsidR="00923524" w:rsidRDefault="00923524" w:rsidP="00923524">
      <w:pPr>
        <w:spacing w:line="560" w:lineRule="exact"/>
        <w:ind w:firstLineChars="200" w:firstLine="640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（二）作品初评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根据疫情防控需要，为减少人员聚集，作品初评采取线</w:t>
      </w:r>
      <w:proofErr w:type="gramStart"/>
      <w:r>
        <w:rPr>
          <w:rFonts w:eastAsia="仿宋_GB2312" w:hint="eastAsia"/>
          <w:snapToGrid w:val="0"/>
          <w:kern w:val="0"/>
          <w:sz w:val="32"/>
          <w:szCs w:val="32"/>
        </w:rPr>
        <w:t>上方式</w:t>
      </w:r>
      <w:proofErr w:type="gramEnd"/>
      <w:r>
        <w:rPr>
          <w:rFonts w:eastAsia="仿宋_GB2312" w:hint="eastAsia"/>
          <w:snapToGrid w:val="0"/>
          <w:kern w:val="0"/>
          <w:sz w:val="32"/>
          <w:szCs w:val="32"/>
        </w:rPr>
        <w:t>进行。</w:t>
      </w:r>
      <w:r>
        <w:rPr>
          <w:rFonts w:eastAsia="仿宋_GB2312"/>
          <w:snapToGrid w:val="0"/>
          <w:kern w:val="0"/>
          <w:sz w:val="32"/>
          <w:szCs w:val="32"/>
        </w:rPr>
        <w:t>活动承办单位组织相关领域专家对实验表演作品</w:t>
      </w:r>
      <w:r>
        <w:rPr>
          <w:rFonts w:eastAsia="仿宋_GB2312" w:hint="eastAsia"/>
          <w:snapToGrid w:val="0"/>
          <w:kern w:val="0"/>
          <w:sz w:val="32"/>
          <w:szCs w:val="32"/>
        </w:rPr>
        <w:t>（视频）</w:t>
      </w:r>
      <w:r>
        <w:rPr>
          <w:rFonts w:eastAsia="仿宋_GB2312"/>
          <w:snapToGrid w:val="0"/>
          <w:kern w:val="0"/>
          <w:sz w:val="32"/>
          <w:szCs w:val="32"/>
        </w:rPr>
        <w:t>的主题和形式进行</w:t>
      </w:r>
      <w:r>
        <w:rPr>
          <w:rFonts w:eastAsia="仿宋_GB2312" w:hint="eastAsia"/>
          <w:snapToGrid w:val="0"/>
          <w:kern w:val="0"/>
          <w:sz w:val="32"/>
          <w:szCs w:val="32"/>
        </w:rPr>
        <w:t>初评</w:t>
      </w:r>
      <w:r>
        <w:rPr>
          <w:rFonts w:eastAsia="仿宋_GB2312"/>
          <w:snapToGrid w:val="0"/>
          <w:kern w:val="0"/>
          <w:sz w:val="32"/>
          <w:szCs w:val="32"/>
        </w:rPr>
        <w:t>，通过初评的选手</w:t>
      </w:r>
      <w:r>
        <w:rPr>
          <w:rFonts w:eastAsia="仿宋_GB2312" w:hint="eastAsia"/>
          <w:snapToGrid w:val="0"/>
          <w:kern w:val="0"/>
          <w:sz w:val="32"/>
          <w:szCs w:val="32"/>
        </w:rPr>
        <w:t>和作品</w:t>
      </w:r>
      <w:r>
        <w:rPr>
          <w:rFonts w:eastAsia="仿宋_GB2312"/>
          <w:snapToGrid w:val="0"/>
          <w:kern w:val="0"/>
          <w:sz w:val="32"/>
          <w:szCs w:val="32"/>
        </w:rPr>
        <w:t>将参加全市科学实验展演汇演活动。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（三）全市汇演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举办形式为现场比赛，</w:t>
      </w:r>
      <w:r>
        <w:rPr>
          <w:rFonts w:eastAsia="仿宋_GB2312"/>
          <w:snapToGrid w:val="0"/>
          <w:kern w:val="0"/>
          <w:sz w:val="32"/>
          <w:szCs w:val="32"/>
        </w:rPr>
        <w:t>全市汇演分为自选实验和</w:t>
      </w:r>
      <w:r>
        <w:rPr>
          <w:rFonts w:eastAsia="仿宋_GB2312" w:hint="eastAsia"/>
          <w:snapToGrid w:val="0"/>
          <w:kern w:val="0"/>
          <w:sz w:val="32"/>
          <w:szCs w:val="32"/>
        </w:rPr>
        <w:t>评委问答</w:t>
      </w:r>
      <w:r>
        <w:rPr>
          <w:rFonts w:eastAsia="仿宋_GB2312"/>
          <w:snapToGrid w:val="0"/>
          <w:kern w:val="0"/>
          <w:sz w:val="32"/>
          <w:szCs w:val="32"/>
        </w:rPr>
        <w:t>两个环节，选手采用抽签方式确定上场顺序。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全市汇演流程：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播放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秒自我介绍视频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该环节不作评分，视频由代表队准备。视频统一用高清的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AVI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Nimbus Roman No9 L" w:eastAsia="Nimbus Roman No9 L" w:hAnsi="Nimbus Roman No9 L" w:cs="Nimbus Roman No9 L" w:hint="eastAsia"/>
          <w:snapToGrid w:val="0"/>
          <w:spacing w:val="23"/>
          <w:kern w:val="0"/>
          <w:sz w:val="32"/>
          <w:szCs w:val="32"/>
        </w:rPr>
        <w:t>MP4</w:t>
      </w:r>
      <w:r>
        <w:rPr>
          <w:rFonts w:eastAsia="仿宋_GB2312" w:hint="eastAsia"/>
          <w:sz w:val="32"/>
          <w:szCs w:val="32"/>
        </w:rPr>
        <w:t>或</w:t>
      </w:r>
      <w:r>
        <w:rPr>
          <w:rFonts w:ascii="Nimbus Roman No9 L" w:eastAsia="Nimbus Roman No9 L" w:hAnsi="Nimbus Roman No9 L" w:cs="Nimbus Roman No9 L" w:hint="eastAsia"/>
          <w:snapToGrid w:val="0"/>
          <w:spacing w:val="20"/>
          <w:kern w:val="0"/>
          <w:sz w:val="32"/>
          <w:szCs w:val="32"/>
        </w:rPr>
        <w:t>MOV</w:t>
      </w:r>
      <w:r>
        <w:rPr>
          <w:rFonts w:eastAsia="仿宋_GB2312" w:hint="eastAsia"/>
          <w:sz w:val="32"/>
          <w:szCs w:val="32"/>
        </w:rPr>
        <w:t>格式；文件大小不超过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40M</w:t>
      </w:r>
      <w:r>
        <w:rPr>
          <w:rFonts w:eastAsia="仿宋_GB2312" w:hint="eastAsia"/>
          <w:sz w:val="32"/>
          <w:szCs w:val="32"/>
        </w:rPr>
        <w:t>。视频为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16:9</w:t>
      </w:r>
      <w:r>
        <w:rPr>
          <w:rFonts w:eastAsia="仿宋_GB2312" w:hint="eastAsia"/>
          <w:sz w:val="32"/>
          <w:szCs w:val="32"/>
        </w:rPr>
        <w:t>横幅比例。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  <w:shd w:val="clear" w:color="auto" w:fill="FFFFFF"/>
        </w:rPr>
        <w:t>.</w:t>
      </w:r>
      <w:r>
        <w:rPr>
          <w:rFonts w:eastAsia="仿宋_GB2312"/>
          <w:snapToGrid w:val="0"/>
          <w:kern w:val="0"/>
          <w:sz w:val="32"/>
          <w:szCs w:val="32"/>
        </w:rPr>
        <w:t>自选实验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选手</w:t>
      </w:r>
      <w:r>
        <w:rPr>
          <w:rFonts w:eastAsia="仿宋_GB2312" w:hint="eastAsia"/>
          <w:snapToGrid w:val="0"/>
          <w:kern w:val="0"/>
          <w:sz w:val="32"/>
          <w:szCs w:val="32"/>
        </w:rPr>
        <w:t>自行确定一个科学主题，</w:t>
      </w:r>
      <w:r>
        <w:rPr>
          <w:rFonts w:eastAsia="仿宋_GB2312"/>
          <w:snapToGrid w:val="0"/>
          <w:kern w:val="0"/>
          <w:sz w:val="32"/>
          <w:szCs w:val="32"/>
        </w:rPr>
        <w:t>携带实验所需器材、材料进行实验表演，时间限定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6</w:t>
      </w:r>
      <w:r>
        <w:rPr>
          <w:rFonts w:eastAsia="仿宋_GB2312"/>
          <w:snapToGrid w:val="0"/>
          <w:kern w:val="0"/>
          <w:sz w:val="32"/>
          <w:szCs w:val="32"/>
        </w:rPr>
        <w:t>分钟。讲演人员须佩戴耳麦（活动承办方提供耳麦），实验表演须配有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PPT</w:t>
      </w:r>
      <w:r>
        <w:rPr>
          <w:rFonts w:eastAsia="仿宋_GB2312"/>
          <w:snapToGrid w:val="0"/>
          <w:kern w:val="0"/>
          <w:sz w:val="32"/>
          <w:szCs w:val="32"/>
        </w:rPr>
        <w:t>（可配背景音乐，须为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OFFICE 2010</w:t>
      </w:r>
      <w:r>
        <w:rPr>
          <w:rFonts w:eastAsia="仿宋_GB2312"/>
          <w:snapToGrid w:val="0"/>
          <w:kern w:val="0"/>
          <w:sz w:val="32"/>
          <w:szCs w:val="32"/>
        </w:rPr>
        <w:t>或以上通用版本，若插入视频请使用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WMV</w:t>
      </w:r>
      <w:r>
        <w:rPr>
          <w:rFonts w:eastAsia="仿宋_GB2312"/>
          <w:snapToGrid w:val="0"/>
          <w:kern w:val="0"/>
          <w:sz w:val="32"/>
          <w:szCs w:val="32"/>
        </w:rPr>
        <w:t>格式）</w:t>
      </w:r>
      <w:r>
        <w:rPr>
          <w:rFonts w:eastAsia="仿宋_GB2312" w:hint="eastAsia"/>
          <w:snapToGrid w:val="0"/>
          <w:kern w:val="0"/>
          <w:sz w:val="32"/>
          <w:szCs w:val="32"/>
        </w:rPr>
        <w:t>等多种手段辅助表演，丰富舞台效果</w:t>
      </w:r>
      <w:r>
        <w:rPr>
          <w:rFonts w:eastAsia="仿宋_GB2312"/>
          <w:snapToGrid w:val="0"/>
          <w:kern w:val="0"/>
          <w:sz w:val="32"/>
          <w:szCs w:val="32"/>
        </w:rPr>
        <w:t>。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为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16:9</w:t>
      </w:r>
      <w:r>
        <w:rPr>
          <w:rFonts w:eastAsia="仿宋_GB2312" w:hint="eastAsia"/>
          <w:sz w:val="32"/>
          <w:szCs w:val="32"/>
        </w:rPr>
        <w:t>横幅比例。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3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  <w:shd w:val="clear" w:color="auto" w:fill="FFFFFF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评委问答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评委问答环节时间为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分钟，</w:t>
      </w:r>
      <w:proofErr w:type="gramStart"/>
      <w:r>
        <w:rPr>
          <w:rFonts w:eastAsia="仿宋_GB2312" w:hint="eastAsia"/>
          <w:snapToGrid w:val="0"/>
          <w:kern w:val="0"/>
          <w:sz w:val="32"/>
          <w:szCs w:val="32"/>
        </w:rPr>
        <w:t>就选手</w:t>
      </w:r>
      <w:proofErr w:type="gramEnd"/>
      <w:r>
        <w:rPr>
          <w:rFonts w:eastAsia="仿宋_GB2312" w:hint="eastAsia"/>
          <w:snapToGrid w:val="0"/>
          <w:kern w:val="0"/>
          <w:sz w:val="32"/>
          <w:szCs w:val="32"/>
        </w:rPr>
        <w:t>的自选实验或科学素质进行提问，问题由评委随机提出，该环节主要考核选手的科学素养积累和随机应变能力。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六、评比规则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全市</w:t>
      </w:r>
      <w:r>
        <w:rPr>
          <w:rFonts w:eastAsia="仿宋_GB2312"/>
          <w:snapToGrid w:val="0"/>
          <w:kern w:val="0"/>
          <w:sz w:val="32"/>
          <w:szCs w:val="32"/>
        </w:rPr>
        <w:t>汇演阶段总分</w:t>
      </w:r>
      <w:r>
        <w:rPr>
          <w:rFonts w:eastAsia="仿宋_GB2312" w:hint="eastAsia"/>
          <w:snapToGrid w:val="0"/>
          <w:kern w:val="0"/>
          <w:sz w:val="32"/>
          <w:szCs w:val="32"/>
        </w:rPr>
        <w:t>为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100</w:t>
      </w:r>
      <w:r>
        <w:rPr>
          <w:rFonts w:eastAsia="仿宋_GB2312"/>
          <w:snapToGrid w:val="0"/>
          <w:kern w:val="0"/>
          <w:sz w:val="32"/>
          <w:szCs w:val="32"/>
        </w:rPr>
        <w:t>分，得分为现场评委的平均得分，评分保留到小数点后一位，</w:t>
      </w:r>
      <w:r>
        <w:rPr>
          <w:rFonts w:eastAsia="仿宋_GB2312" w:cs="仿宋_GB2312" w:hint="eastAsia"/>
          <w:sz w:val="32"/>
          <w:szCs w:val="32"/>
        </w:rPr>
        <w:t>超时由记分员进行扣分，扣分直接在计算得到的平均得分中扣除，并作为代表队该阶段最终得分。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  <w:shd w:val="clear" w:color="auto" w:fill="FFFFFF"/>
        </w:rPr>
        <w:t>.</w:t>
      </w:r>
      <w:r>
        <w:rPr>
          <w:rFonts w:eastAsia="仿宋_GB2312"/>
          <w:snapToGrid w:val="0"/>
          <w:kern w:val="0"/>
          <w:sz w:val="32"/>
          <w:szCs w:val="32"/>
        </w:rPr>
        <w:t>自主实验（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100</w:t>
      </w:r>
      <w:r>
        <w:rPr>
          <w:rFonts w:eastAsia="仿宋_GB2312"/>
          <w:snapToGrid w:val="0"/>
          <w:kern w:val="0"/>
          <w:sz w:val="32"/>
          <w:szCs w:val="32"/>
        </w:rPr>
        <w:t>分）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评委分别从实验内容、演示效果、整体形象三方面进行评分</w:t>
      </w:r>
      <w:r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</w:t>
      </w:r>
      <w:r>
        <w:rPr>
          <w:rFonts w:eastAsia="仿宋_GB2312"/>
          <w:snapToGrid w:val="0"/>
          <w:kern w:val="0"/>
          <w:sz w:val="32"/>
          <w:szCs w:val="32"/>
        </w:rPr>
        <w:t>）实验内容（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50</w:t>
      </w:r>
      <w:r>
        <w:rPr>
          <w:rFonts w:eastAsia="仿宋_GB2312"/>
          <w:snapToGrid w:val="0"/>
          <w:kern w:val="0"/>
          <w:sz w:val="32"/>
          <w:szCs w:val="32"/>
        </w:rPr>
        <w:t>分）</w:t>
      </w:r>
    </w:p>
    <w:p w:rsidR="00923524" w:rsidRDefault="00923524" w:rsidP="00923524">
      <w:pPr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</w:t>
      </w:r>
      <w:r>
        <w:rPr>
          <w:rFonts w:eastAsia="仿宋_GB2312"/>
          <w:snapToGrid w:val="0"/>
          <w:kern w:val="0"/>
          <w:sz w:val="32"/>
          <w:szCs w:val="32"/>
        </w:rPr>
        <w:t>科学准确，重点突出；</w:t>
      </w:r>
    </w:p>
    <w:p w:rsidR="00923524" w:rsidRDefault="00923524" w:rsidP="00923524">
      <w:pPr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lastRenderedPageBreak/>
        <w:t xml:space="preserve">     </w:t>
      </w:r>
      <w:r>
        <w:rPr>
          <w:rFonts w:eastAsia="仿宋_GB2312"/>
          <w:snapToGrid w:val="0"/>
          <w:kern w:val="0"/>
          <w:sz w:val="32"/>
          <w:szCs w:val="32"/>
        </w:rPr>
        <w:t>通俗易懂，深入浅出。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</w:t>
      </w:r>
      <w:r>
        <w:rPr>
          <w:rFonts w:eastAsia="仿宋_GB2312"/>
          <w:snapToGrid w:val="0"/>
          <w:kern w:val="0"/>
          <w:sz w:val="32"/>
          <w:szCs w:val="32"/>
        </w:rPr>
        <w:t>）演示效果（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30</w:t>
      </w:r>
      <w:r>
        <w:rPr>
          <w:rFonts w:eastAsia="仿宋_GB2312"/>
          <w:snapToGrid w:val="0"/>
          <w:kern w:val="0"/>
          <w:sz w:val="32"/>
          <w:szCs w:val="32"/>
        </w:rPr>
        <w:t>分）</w:t>
      </w:r>
    </w:p>
    <w:p w:rsidR="00923524" w:rsidRDefault="00923524" w:rsidP="00923524">
      <w:pPr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</w:t>
      </w:r>
      <w:r>
        <w:rPr>
          <w:rFonts w:eastAsia="仿宋_GB2312"/>
          <w:snapToGrid w:val="0"/>
          <w:kern w:val="0"/>
          <w:sz w:val="32"/>
          <w:szCs w:val="32"/>
        </w:rPr>
        <w:t>动作标准，快速准确；</w:t>
      </w:r>
    </w:p>
    <w:p w:rsidR="00923524" w:rsidRDefault="00923524" w:rsidP="00923524">
      <w:pPr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</w:t>
      </w:r>
      <w:r>
        <w:rPr>
          <w:rFonts w:eastAsia="仿宋_GB2312"/>
          <w:snapToGrid w:val="0"/>
          <w:kern w:val="0"/>
          <w:sz w:val="32"/>
          <w:szCs w:val="32"/>
        </w:rPr>
        <w:t>简单易学，互动性强。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3</w:t>
      </w:r>
      <w:r>
        <w:rPr>
          <w:rFonts w:eastAsia="仿宋_GB2312"/>
          <w:snapToGrid w:val="0"/>
          <w:kern w:val="0"/>
          <w:sz w:val="32"/>
          <w:szCs w:val="32"/>
        </w:rPr>
        <w:t>）整体形象（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20</w:t>
      </w:r>
      <w:r>
        <w:rPr>
          <w:rFonts w:eastAsia="仿宋_GB2312"/>
          <w:snapToGrid w:val="0"/>
          <w:kern w:val="0"/>
          <w:sz w:val="32"/>
          <w:szCs w:val="32"/>
        </w:rPr>
        <w:t>分）</w:t>
      </w:r>
    </w:p>
    <w:p w:rsidR="00923524" w:rsidRDefault="00923524" w:rsidP="00923524">
      <w:pPr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</w:t>
      </w:r>
      <w:r>
        <w:rPr>
          <w:rFonts w:eastAsia="仿宋_GB2312"/>
          <w:snapToGrid w:val="0"/>
          <w:kern w:val="0"/>
          <w:sz w:val="32"/>
          <w:szCs w:val="32"/>
        </w:rPr>
        <w:t>衣着整齐，精神饱满；</w:t>
      </w:r>
    </w:p>
    <w:p w:rsidR="00923524" w:rsidRDefault="00923524" w:rsidP="00923524">
      <w:pPr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</w:t>
      </w:r>
      <w:r>
        <w:rPr>
          <w:rFonts w:eastAsia="仿宋_GB2312"/>
          <w:snapToGrid w:val="0"/>
          <w:kern w:val="0"/>
          <w:sz w:val="32"/>
          <w:szCs w:val="32"/>
        </w:rPr>
        <w:t>举止大方，自然得体。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  <w:shd w:val="clear" w:color="auto" w:fill="FFFFFF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评委问答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评委</w:t>
      </w:r>
      <w:proofErr w:type="gramStart"/>
      <w:r>
        <w:rPr>
          <w:rFonts w:eastAsia="仿宋_GB2312" w:hint="eastAsia"/>
          <w:snapToGrid w:val="0"/>
          <w:kern w:val="0"/>
          <w:sz w:val="32"/>
          <w:szCs w:val="32"/>
        </w:rPr>
        <w:t>就选手</w:t>
      </w:r>
      <w:proofErr w:type="gramEnd"/>
      <w:r>
        <w:rPr>
          <w:rFonts w:eastAsia="仿宋_GB2312" w:hint="eastAsia"/>
          <w:snapToGrid w:val="0"/>
          <w:kern w:val="0"/>
          <w:sz w:val="32"/>
          <w:szCs w:val="32"/>
        </w:rPr>
        <w:t>的自选实验或科学素质进行提问，问题由评委随机提出，评委问答环节限时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分钟，超时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10</w:t>
      </w:r>
      <w:r>
        <w:rPr>
          <w:rFonts w:eastAsia="仿宋_GB2312" w:hint="eastAsia"/>
          <w:snapToGrid w:val="0"/>
          <w:kern w:val="0"/>
          <w:sz w:val="32"/>
          <w:szCs w:val="32"/>
        </w:rPr>
        <w:t>秒后终止。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3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  <w:shd w:val="clear" w:color="auto" w:fill="FFFFFF"/>
        </w:rPr>
        <w:t>.</w:t>
      </w:r>
      <w:r>
        <w:rPr>
          <w:rFonts w:eastAsia="仿宋_GB2312"/>
          <w:snapToGrid w:val="0"/>
          <w:kern w:val="0"/>
          <w:sz w:val="32"/>
          <w:szCs w:val="32"/>
        </w:rPr>
        <w:t>其他计分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自选实验限时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6</w:t>
      </w:r>
      <w:r>
        <w:rPr>
          <w:rFonts w:eastAsia="仿宋_GB2312"/>
          <w:snapToGrid w:val="0"/>
          <w:kern w:val="0"/>
          <w:sz w:val="32"/>
          <w:szCs w:val="32"/>
        </w:rPr>
        <w:t>分钟，超时（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6</w:t>
      </w:r>
      <w:r>
        <w:rPr>
          <w:rFonts w:eastAsia="仿宋_GB2312"/>
          <w:snapToGrid w:val="0"/>
          <w:kern w:val="0"/>
          <w:sz w:val="32"/>
          <w:szCs w:val="32"/>
        </w:rPr>
        <w:t>分钟）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10</w:t>
      </w:r>
      <w:r>
        <w:rPr>
          <w:rFonts w:eastAsia="仿宋_GB2312"/>
          <w:snapToGrid w:val="0"/>
          <w:kern w:val="0"/>
          <w:sz w:val="32"/>
          <w:szCs w:val="32"/>
        </w:rPr>
        <w:t>秒以内扣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0.5</w:t>
      </w:r>
      <w:r>
        <w:rPr>
          <w:rFonts w:eastAsia="仿宋_GB2312"/>
          <w:snapToGrid w:val="0"/>
          <w:kern w:val="0"/>
          <w:sz w:val="32"/>
          <w:szCs w:val="32"/>
        </w:rPr>
        <w:t>分</w:t>
      </w:r>
      <w:r>
        <w:rPr>
          <w:rFonts w:eastAsia="仿宋_GB2312" w:hint="eastAsia"/>
          <w:snapToGrid w:val="0"/>
          <w:kern w:val="0"/>
          <w:sz w:val="32"/>
          <w:szCs w:val="32"/>
        </w:rPr>
        <w:t>，</w:t>
      </w:r>
      <w:r>
        <w:rPr>
          <w:rFonts w:eastAsia="仿宋_GB2312"/>
          <w:snapToGrid w:val="0"/>
          <w:kern w:val="0"/>
          <w:sz w:val="32"/>
          <w:szCs w:val="32"/>
        </w:rPr>
        <w:t>超时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15</w:t>
      </w:r>
      <w:r>
        <w:rPr>
          <w:rFonts w:eastAsia="仿宋_GB2312"/>
          <w:snapToGrid w:val="0"/>
          <w:kern w:val="0"/>
          <w:sz w:val="32"/>
          <w:szCs w:val="32"/>
        </w:rPr>
        <w:t>秒后实验中止</w:t>
      </w:r>
      <w:r>
        <w:rPr>
          <w:rFonts w:eastAsia="仿宋_GB2312" w:hint="eastAsia"/>
          <w:snapToGrid w:val="0"/>
          <w:kern w:val="0"/>
          <w:sz w:val="32"/>
          <w:szCs w:val="32"/>
        </w:rPr>
        <w:t>，</w:t>
      </w:r>
      <w:r>
        <w:rPr>
          <w:rFonts w:eastAsia="仿宋_GB2312"/>
          <w:snapToGrid w:val="0"/>
          <w:kern w:val="0"/>
          <w:sz w:val="32"/>
          <w:szCs w:val="32"/>
        </w:rPr>
        <w:t>扣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</w:t>
      </w:r>
      <w:r>
        <w:rPr>
          <w:rFonts w:eastAsia="仿宋_GB2312"/>
          <w:snapToGrid w:val="0"/>
          <w:kern w:val="0"/>
          <w:sz w:val="32"/>
          <w:szCs w:val="32"/>
        </w:rPr>
        <w:t>分。此项由计分员单独计分。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七、表彰方式</w:t>
      </w:r>
    </w:p>
    <w:p w:rsidR="00923524" w:rsidRDefault="00923524" w:rsidP="00923524">
      <w:pPr>
        <w:spacing w:line="560" w:lineRule="exact"/>
        <w:ind w:firstLineChars="200" w:firstLine="640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（一）奖项设置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汇演评选</w:t>
      </w:r>
      <w:r>
        <w:rPr>
          <w:rFonts w:eastAsia="仿宋_GB2312"/>
          <w:snapToGrid w:val="0"/>
          <w:kern w:val="0"/>
          <w:sz w:val="32"/>
          <w:szCs w:val="32"/>
        </w:rPr>
        <w:t>出的前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10</w:t>
      </w:r>
      <w:r>
        <w:rPr>
          <w:rFonts w:eastAsia="仿宋_GB2312"/>
          <w:snapToGrid w:val="0"/>
          <w:kern w:val="0"/>
          <w:sz w:val="32"/>
          <w:szCs w:val="32"/>
        </w:rPr>
        <w:t>组实</w:t>
      </w:r>
      <w:r>
        <w:rPr>
          <w:rFonts w:eastAsia="仿宋_GB2312" w:hint="eastAsia"/>
          <w:snapToGrid w:val="0"/>
          <w:kern w:val="0"/>
          <w:sz w:val="32"/>
          <w:szCs w:val="32"/>
        </w:rPr>
        <w:t>验展演作品将获得“天津市十佳科学实验展演作品”称号并颁发荣誉证书，其他作品获得“天津市优秀科学实验展演作品”称号并颁发荣誉证书。专项奖设置“最佳实验创意奖”和“最佳表演奖”各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</w:t>
      </w:r>
      <w:r>
        <w:rPr>
          <w:rFonts w:eastAsia="仿宋_GB2312" w:hint="eastAsia"/>
          <w:snapToGrid w:val="0"/>
          <w:kern w:val="0"/>
          <w:sz w:val="32"/>
          <w:szCs w:val="32"/>
        </w:rPr>
        <w:t>项，由评委投票选出。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（二）</w:t>
      </w:r>
      <w:r>
        <w:rPr>
          <w:rFonts w:eastAsia="楷体_GB2312" w:hint="eastAsia"/>
          <w:snapToGrid w:val="0"/>
          <w:kern w:val="0"/>
          <w:sz w:val="32"/>
          <w:szCs w:val="32"/>
        </w:rPr>
        <w:t>媒体宣传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主办方将组织优秀选手</w:t>
      </w:r>
      <w:r>
        <w:rPr>
          <w:rFonts w:eastAsia="仿宋_GB2312" w:hint="eastAsia"/>
          <w:snapToGrid w:val="0"/>
          <w:kern w:val="0"/>
          <w:sz w:val="32"/>
          <w:szCs w:val="32"/>
        </w:rPr>
        <w:t>和作品录制宣传视频，通过“天津科普网”、“科普惠”</w:t>
      </w:r>
      <w:proofErr w:type="gramStart"/>
      <w:r>
        <w:rPr>
          <w:rFonts w:eastAsia="仿宋_GB2312" w:hint="eastAsia"/>
          <w:snapToGrid w:val="0"/>
          <w:kern w:val="0"/>
          <w:sz w:val="32"/>
          <w:szCs w:val="32"/>
        </w:rPr>
        <w:t>微信公众号</w:t>
      </w:r>
      <w:proofErr w:type="gramEnd"/>
      <w:r>
        <w:rPr>
          <w:rFonts w:eastAsia="仿宋_GB2312" w:hint="eastAsia"/>
          <w:snapToGrid w:val="0"/>
          <w:kern w:val="0"/>
          <w:sz w:val="32"/>
          <w:szCs w:val="32"/>
        </w:rPr>
        <w:t>等科普媒体进行广泛宣传</w:t>
      </w:r>
      <w:r>
        <w:rPr>
          <w:rFonts w:eastAsia="仿宋_GB2312"/>
          <w:snapToGrid w:val="0"/>
          <w:kern w:val="0"/>
          <w:sz w:val="32"/>
          <w:szCs w:val="32"/>
        </w:rPr>
        <w:t>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（三）全国展演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lastRenderedPageBreak/>
        <w:t>部分优秀选手和作品将代表天津市参加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2021</w:t>
      </w:r>
      <w:r>
        <w:rPr>
          <w:rFonts w:eastAsia="仿宋_GB2312"/>
          <w:snapToGrid w:val="0"/>
          <w:kern w:val="0"/>
          <w:sz w:val="32"/>
          <w:szCs w:val="32"/>
        </w:rPr>
        <w:t>年全国科学实验展演汇演活动（时间</w:t>
      </w:r>
      <w:r>
        <w:rPr>
          <w:rFonts w:eastAsia="仿宋_GB2312" w:hint="eastAsia"/>
          <w:snapToGrid w:val="0"/>
          <w:kern w:val="0"/>
          <w:sz w:val="32"/>
          <w:szCs w:val="32"/>
        </w:rPr>
        <w:t>：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2021</w:t>
      </w:r>
      <w:r>
        <w:rPr>
          <w:rFonts w:eastAsia="仿宋_GB2312" w:hint="eastAsia"/>
          <w:snapToGrid w:val="0"/>
          <w:kern w:val="0"/>
          <w:sz w:val="32"/>
          <w:szCs w:val="32"/>
        </w:rPr>
        <w:t>年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10</w:t>
      </w:r>
      <w:r>
        <w:rPr>
          <w:rFonts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—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29</w:t>
      </w:r>
      <w:r>
        <w:rPr>
          <w:rFonts w:eastAsia="仿宋_GB2312" w:hint="eastAsia"/>
          <w:snapToGrid w:val="0"/>
          <w:kern w:val="0"/>
          <w:sz w:val="32"/>
          <w:szCs w:val="32"/>
        </w:rPr>
        <w:t>日；</w:t>
      </w:r>
      <w:r>
        <w:rPr>
          <w:rFonts w:eastAsia="仿宋_GB2312"/>
          <w:snapToGrid w:val="0"/>
          <w:kern w:val="0"/>
          <w:sz w:val="32"/>
          <w:szCs w:val="32"/>
        </w:rPr>
        <w:t>地点</w:t>
      </w:r>
      <w:r>
        <w:rPr>
          <w:rFonts w:eastAsia="仿宋_GB2312" w:hint="eastAsia"/>
          <w:snapToGrid w:val="0"/>
          <w:kern w:val="0"/>
          <w:sz w:val="32"/>
          <w:szCs w:val="32"/>
        </w:rPr>
        <w:t>：安徽省合肥市</w:t>
      </w:r>
      <w:r>
        <w:rPr>
          <w:rFonts w:eastAsia="仿宋_GB2312"/>
          <w:snapToGrid w:val="0"/>
          <w:kern w:val="0"/>
          <w:sz w:val="32"/>
          <w:szCs w:val="32"/>
        </w:rPr>
        <w:t>）。</w:t>
      </w:r>
    </w:p>
    <w:p w:rsidR="00923524" w:rsidRDefault="00923524" w:rsidP="00923524">
      <w:pPr>
        <w:spacing w:line="560" w:lineRule="exact"/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八、报名方式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扫描下方</w:t>
      </w:r>
      <w:proofErr w:type="gramStart"/>
      <w:r>
        <w:rPr>
          <w:rFonts w:eastAsia="仿宋_GB2312" w:hint="eastAsia"/>
          <w:snapToGrid w:val="0"/>
          <w:kern w:val="0"/>
          <w:sz w:val="32"/>
          <w:szCs w:val="32"/>
        </w:rPr>
        <w:t>二维码填写</w:t>
      </w:r>
      <w:proofErr w:type="gramEnd"/>
      <w:r>
        <w:rPr>
          <w:rFonts w:eastAsia="仿宋_GB2312" w:hint="eastAsia"/>
          <w:snapToGrid w:val="0"/>
          <w:kern w:val="0"/>
          <w:sz w:val="32"/>
          <w:szCs w:val="32"/>
        </w:rPr>
        <w:t>相关信息并提交。自选实验视频（时长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6</w:t>
      </w:r>
      <w:r>
        <w:rPr>
          <w:rFonts w:eastAsia="仿宋_GB2312" w:hint="eastAsia"/>
          <w:snapToGrid w:val="0"/>
          <w:kern w:val="0"/>
          <w:sz w:val="32"/>
          <w:szCs w:val="32"/>
        </w:rPr>
        <w:t>分钟以内，</w:t>
      </w:r>
      <w:r>
        <w:rPr>
          <w:rFonts w:ascii="Nimbus Roman No9 L" w:eastAsia="Nimbus Roman No9 L" w:hAnsi="Nimbus Roman No9 L" w:cs="Nimbus Roman No9 L" w:hint="eastAsia"/>
          <w:snapToGrid w:val="0"/>
          <w:spacing w:val="20"/>
          <w:kern w:val="0"/>
          <w:sz w:val="32"/>
          <w:szCs w:val="32"/>
        </w:rPr>
        <w:t>MP4</w:t>
      </w:r>
      <w:r>
        <w:rPr>
          <w:rFonts w:eastAsia="仿宋_GB2312"/>
          <w:snapToGrid w:val="0"/>
          <w:kern w:val="0"/>
          <w:sz w:val="32"/>
          <w:szCs w:val="32"/>
        </w:rPr>
        <w:t>格式</w:t>
      </w:r>
      <w:r>
        <w:rPr>
          <w:rFonts w:eastAsia="仿宋_GB2312" w:hint="eastAsia"/>
          <w:snapToGrid w:val="0"/>
          <w:kern w:val="0"/>
          <w:sz w:val="32"/>
          <w:szCs w:val="32"/>
        </w:rPr>
        <w:t>）于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9</w:t>
      </w:r>
      <w:r>
        <w:rPr>
          <w:rFonts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1</w:t>
      </w:r>
      <w:r w:rsidR="00A17CE8"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kern w:val="0"/>
          <w:sz w:val="32"/>
          <w:szCs w:val="32"/>
        </w:rPr>
        <w:t>日前发送到大赛指定邮箱</w:t>
      </w:r>
      <w:hyperlink r:id="rId6" w:history="1">
        <w:r>
          <w:rPr>
            <w:rFonts w:ascii="Nimbus Roman No9 L" w:eastAsia="Nimbus Roman No9 L" w:hAnsi="Nimbus Roman No9 L" w:cs="Nimbus Roman No9 L" w:hint="eastAsia"/>
            <w:snapToGrid w:val="0"/>
            <w:kern w:val="0"/>
            <w:sz w:val="32"/>
            <w:szCs w:val="32"/>
          </w:rPr>
          <w:t>skjxxskpzx@tj.gov.cn</w:t>
        </w:r>
      </w:hyperlink>
      <w:r>
        <w:rPr>
          <w:rFonts w:eastAsia="仿宋_GB2312" w:hint="eastAsia"/>
          <w:snapToGrid w:val="0"/>
          <w:kern w:val="0"/>
          <w:sz w:val="32"/>
          <w:szCs w:val="32"/>
        </w:rPr>
        <w:t>。视频请以“联系人姓名</w:t>
      </w:r>
      <w:r>
        <w:rPr>
          <w:rFonts w:eastAsia="仿宋_GB2312" w:hint="eastAsia"/>
          <w:snapToGrid w:val="0"/>
          <w:kern w:val="0"/>
          <w:sz w:val="32"/>
          <w:szCs w:val="32"/>
        </w:rPr>
        <w:t>+</w:t>
      </w:r>
      <w:r>
        <w:rPr>
          <w:rFonts w:eastAsia="仿宋_GB2312" w:hint="eastAsia"/>
          <w:snapToGrid w:val="0"/>
          <w:kern w:val="0"/>
          <w:sz w:val="32"/>
          <w:szCs w:val="32"/>
        </w:rPr>
        <w:t>实验展演主题</w:t>
      </w:r>
      <w:r>
        <w:rPr>
          <w:rFonts w:eastAsia="仿宋_GB2312" w:hint="eastAsia"/>
          <w:snapToGrid w:val="0"/>
          <w:kern w:val="0"/>
          <w:sz w:val="32"/>
          <w:szCs w:val="32"/>
        </w:rPr>
        <w:t>+</w:t>
      </w:r>
      <w:r>
        <w:rPr>
          <w:rFonts w:eastAsia="仿宋_GB2312" w:hint="eastAsia"/>
          <w:snapToGrid w:val="0"/>
          <w:kern w:val="0"/>
          <w:sz w:val="32"/>
          <w:szCs w:val="32"/>
        </w:rPr>
        <w:t>手机号”命名，相关信息与报名信息一致。</w:t>
      </w:r>
    </w:p>
    <w:p w:rsidR="00923524" w:rsidRDefault="00923524" w:rsidP="00923524">
      <w:pPr>
        <w:ind w:firstLineChars="200" w:firstLine="640"/>
        <w:jc w:val="center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 w:hint="eastAsia"/>
          <w:noProof/>
          <w:snapToGrid w:val="0"/>
          <w:kern w:val="0"/>
          <w:sz w:val="32"/>
          <w:szCs w:val="32"/>
        </w:rPr>
        <w:drawing>
          <wp:inline distT="0" distB="0" distL="0" distR="0">
            <wp:extent cx="1885950" cy="1885950"/>
            <wp:effectExtent l="0" t="0" r="0" b="0"/>
            <wp:docPr id="1028" name="Image1" descr="bQB2v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24" w:rsidRDefault="00923524" w:rsidP="00923524">
      <w:pPr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九、其他说明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选手参加本市活动的交通、食宿、置装、实验器材等费用自理，无需缴纳其他费用。</w:t>
      </w:r>
    </w:p>
    <w:p w:rsidR="00923524" w:rsidRDefault="00923524" w:rsidP="00923524">
      <w:pPr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十、联系方式</w:t>
      </w:r>
    </w:p>
    <w:p w:rsidR="00923524" w:rsidRDefault="00923524" w:rsidP="00923524">
      <w:pPr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市科技局引智处：刘瑞明，电话：</w:t>
      </w:r>
      <w:r>
        <w:rPr>
          <w:rFonts w:eastAsia="仿宋_GB2312" w:hint="eastAsia"/>
          <w:snapToGrid w:val="0"/>
          <w:kern w:val="0"/>
          <w:sz w:val="32"/>
          <w:szCs w:val="32"/>
        </w:rPr>
        <w:t>022-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83605033</w:t>
      </w:r>
      <w:r>
        <w:rPr>
          <w:rFonts w:eastAsia="仿宋_GB2312" w:hint="eastAsia"/>
          <w:snapToGrid w:val="0"/>
          <w:kern w:val="0"/>
          <w:sz w:val="32"/>
          <w:szCs w:val="32"/>
        </w:rPr>
        <w:t>；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市</w:t>
      </w:r>
      <w:r>
        <w:rPr>
          <w:rFonts w:eastAsia="仿宋_GB2312" w:hint="eastAsia"/>
          <w:snapToGrid w:val="0"/>
          <w:kern w:val="0"/>
          <w:sz w:val="32"/>
          <w:szCs w:val="32"/>
        </w:rPr>
        <w:t>信息所</w:t>
      </w:r>
      <w:r>
        <w:rPr>
          <w:rFonts w:eastAsia="仿宋_GB2312"/>
          <w:snapToGrid w:val="0"/>
          <w:kern w:val="0"/>
          <w:sz w:val="32"/>
          <w:szCs w:val="32"/>
        </w:rPr>
        <w:t>科普中心：陈佳，电话：</w:t>
      </w:r>
      <w:r>
        <w:rPr>
          <w:rFonts w:eastAsia="仿宋_GB2312" w:hint="eastAsia"/>
          <w:snapToGrid w:val="0"/>
          <w:kern w:val="0"/>
          <w:sz w:val="32"/>
          <w:szCs w:val="32"/>
        </w:rPr>
        <w:t>022-</w:t>
      </w:r>
      <w:r>
        <w:rPr>
          <w:rFonts w:ascii="Nimbus Roman No9 L" w:eastAsia="Nimbus Roman No9 L" w:hAnsi="Nimbus Roman No9 L" w:cs="Nimbus Roman No9 L" w:hint="eastAsia"/>
          <w:snapToGrid w:val="0"/>
          <w:kern w:val="0"/>
          <w:sz w:val="32"/>
          <w:szCs w:val="32"/>
        </w:rPr>
        <w:t>23330583</w:t>
      </w:r>
      <w:r>
        <w:rPr>
          <w:rFonts w:eastAsia="仿宋_GB2312"/>
          <w:snapToGrid w:val="0"/>
          <w:kern w:val="0"/>
          <w:sz w:val="32"/>
          <w:szCs w:val="32"/>
        </w:rPr>
        <w:t>；</w:t>
      </w:r>
    </w:p>
    <w:p w:rsidR="00923524" w:rsidRDefault="00923524" w:rsidP="009235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邮箱：</w:t>
      </w:r>
      <w:hyperlink r:id="rId8" w:history="1">
        <w:r>
          <w:rPr>
            <w:rFonts w:ascii="Nimbus Roman No9 L" w:eastAsia="Nimbus Roman No9 L" w:hAnsi="Nimbus Roman No9 L" w:cs="Nimbus Roman No9 L" w:hint="eastAsia"/>
            <w:snapToGrid w:val="0"/>
            <w:kern w:val="0"/>
            <w:sz w:val="32"/>
            <w:szCs w:val="32"/>
          </w:rPr>
          <w:t>skjxxskpzx@tj.gov.cn</w:t>
        </w:r>
      </w:hyperlink>
      <w:r>
        <w:rPr>
          <w:rFonts w:eastAsia="仿宋_GB2312"/>
          <w:snapToGrid w:val="0"/>
          <w:kern w:val="0"/>
          <w:sz w:val="32"/>
          <w:szCs w:val="32"/>
        </w:rPr>
        <w:t>。</w:t>
      </w:r>
    </w:p>
    <w:p w:rsidR="00A2393F" w:rsidRPr="00923524" w:rsidRDefault="00A2393F"/>
    <w:sectPr w:rsidR="00A2393F" w:rsidRPr="00923524" w:rsidSect="004D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13" w:rsidRDefault="00C14713" w:rsidP="00A17CE8">
      <w:r>
        <w:separator/>
      </w:r>
    </w:p>
  </w:endnote>
  <w:endnote w:type="continuationSeparator" w:id="0">
    <w:p w:rsidR="00C14713" w:rsidRDefault="00C14713" w:rsidP="00A1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华文中宋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13" w:rsidRDefault="00C14713" w:rsidP="00A17CE8">
      <w:r>
        <w:separator/>
      </w:r>
    </w:p>
  </w:footnote>
  <w:footnote w:type="continuationSeparator" w:id="0">
    <w:p w:rsidR="00C14713" w:rsidRDefault="00C14713" w:rsidP="00A17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524"/>
    <w:rsid w:val="004D3C99"/>
    <w:rsid w:val="007F1D0E"/>
    <w:rsid w:val="00923524"/>
    <w:rsid w:val="00A17CE8"/>
    <w:rsid w:val="00A2393F"/>
    <w:rsid w:val="00BB763D"/>
    <w:rsid w:val="00C1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35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352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1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7C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1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17C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jxxskpzx@tj.gov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jxxskpzx@tj.gov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</Words>
  <Characters>1813</Characters>
  <Application>Microsoft Office Word</Application>
  <DocSecurity>0</DocSecurity>
  <Lines>15</Lines>
  <Paragraphs>4</Paragraphs>
  <ScaleCrop>false</ScaleCrop>
  <Company>Lenovo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2021-09-08T01:04:00Z</dcterms:created>
  <dcterms:modified xsi:type="dcterms:W3CDTF">2021-09-08T01:43:00Z</dcterms:modified>
</cp:coreProperties>
</file>