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DD" w:rsidRPr="00FE2C4F" w:rsidRDefault="00E41AD3" w:rsidP="00FE2C4F">
      <w:pPr>
        <w:adjustRightInd w:val="0"/>
        <w:snapToGrid w:val="0"/>
        <w:spacing w:line="680" w:lineRule="exact"/>
        <w:jc w:val="center"/>
        <w:rPr>
          <w:rFonts w:ascii="方正小标宋简体" w:eastAsia="方正小标宋简体" w:hAnsi="宋体" w:cs="Times New Roman"/>
          <w:snapToGrid w:val="0"/>
          <w:kern w:val="0"/>
          <w:sz w:val="44"/>
          <w:szCs w:val="44"/>
        </w:rPr>
      </w:pPr>
      <w:r w:rsidRPr="00FE2C4F">
        <w:rPr>
          <w:rFonts w:ascii="方正小标宋简体" w:eastAsia="方正小标宋简体" w:hAnsi="宋体" w:cs="Times New Roman" w:hint="eastAsia"/>
          <w:snapToGrid w:val="0"/>
          <w:kern w:val="0"/>
          <w:sz w:val="44"/>
          <w:szCs w:val="44"/>
        </w:rPr>
        <w:t>市科学技术局关于征集201</w:t>
      </w:r>
      <w:r w:rsidR="004779CB" w:rsidRPr="00FE2C4F">
        <w:rPr>
          <w:rFonts w:ascii="方正小标宋简体" w:eastAsia="方正小标宋简体" w:hAnsi="宋体" w:cs="Times New Roman" w:hint="eastAsia"/>
          <w:snapToGrid w:val="0"/>
          <w:kern w:val="0"/>
          <w:sz w:val="44"/>
          <w:szCs w:val="44"/>
        </w:rPr>
        <w:t>9</w:t>
      </w:r>
      <w:r w:rsidRPr="00FE2C4F">
        <w:rPr>
          <w:rFonts w:ascii="方正小标宋简体" w:eastAsia="方正小标宋简体" w:hAnsi="宋体" w:cs="Times New Roman" w:hint="eastAsia"/>
          <w:snapToGrid w:val="0"/>
          <w:kern w:val="0"/>
          <w:sz w:val="44"/>
          <w:szCs w:val="44"/>
        </w:rPr>
        <w:t>年</w:t>
      </w:r>
      <w:r w:rsidR="00AC672E" w:rsidRPr="00FE2C4F">
        <w:rPr>
          <w:rFonts w:ascii="方正小标宋简体" w:eastAsia="方正小标宋简体" w:hAnsi="宋体" w:cs="Times New Roman" w:hint="eastAsia"/>
          <w:snapToGrid w:val="0"/>
          <w:kern w:val="0"/>
          <w:sz w:val="44"/>
          <w:szCs w:val="44"/>
        </w:rPr>
        <w:t xml:space="preserve">          </w:t>
      </w:r>
      <w:r w:rsidRPr="00FE2C4F">
        <w:rPr>
          <w:rFonts w:ascii="方正小标宋简体" w:eastAsia="方正小标宋简体" w:hAnsi="宋体" w:cs="Times New Roman" w:hint="eastAsia"/>
          <w:snapToGrid w:val="0"/>
          <w:kern w:val="0"/>
          <w:sz w:val="44"/>
          <w:szCs w:val="44"/>
        </w:rPr>
        <w:t>天津市企业研发投入后补助项目的通知</w:t>
      </w:r>
    </w:p>
    <w:p w:rsidR="003069DD" w:rsidRPr="00AC4B0E" w:rsidRDefault="003069DD" w:rsidP="009F734B">
      <w:pPr>
        <w:pStyle w:val="a3"/>
        <w:widowControl/>
        <w:adjustRightInd w:val="0"/>
        <w:snapToGrid w:val="0"/>
        <w:rPr>
          <w:rFonts w:ascii="Times New Roman" w:hAnsi="Times New Roman"/>
          <w:sz w:val="32"/>
          <w:szCs w:val="32"/>
          <w:shd w:val="clear" w:color="auto" w:fill="FFFFFF"/>
        </w:rPr>
      </w:pPr>
    </w:p>
    <w:p w:rsidR="003069DD" w:rsidRPr="00FE2C4F" w:rsidRDefault="00E41AD3" w:rsidP="00FE2C4F">
      <w:pPr>
        <w:adjustRightInd w:val="0"/>
        <w:snapToGrid w:val="0"/>
        <w:spacing w:line="560" w:lineRule="exact"/>
        <w:rPr>
          <w:rFonts w:ascii="Times New Roman" w:eastAsia="仿宋_GB2312" w:hAnsi="Times New Roman" w:cs="Times New Roman"/>
          <w:snapToGrid w:val="0"/>
          <w:kern w:val="0"/>
          <w:sz w:val="32"/>
          <w:szCs w:val="32"/>
        </w:rPr>
      </w:pPr>
      <w:r w:rsidRPr="00FE2C4F">
        <w:rPr>
          <w:rFonts w:ascii="Times New Roman" w:eastAsia="仿宋_GB2312" w:hAnsi="Times New Roman" w:cs="Times New Roman"/>
          <w:snapToGrid w:val="0"/>
          <w:kern w:val="0"/>
          <w:sz w:val="32"/>
          <w:szCs w:val="32"/>
        </w:rPr>
        <w:t>各有关单位：</w:t>
      </w:r>
    </w:p>
    <w:p w:rsidR="003069DD" w:rsidRPr="00AC4B0E" w:rsidRDefault="00E41AD3" w:rsidP="0081086E">
      <w:pPr>
        <w:adjustRightInd w:val="0"/>
        <w:snapToGrid w:val="0"/>
        <w:spacing w:line="560" w:lineRule="exact"/>
        <w:ind w:firstLineChars="200" w:firstLine="640"/>
        <w:rPr>
          <w:rFonts w:ascii="Times New Roman" w:eastAsia="仿宋_GB2312" w:hAnsi="Times New Roman"/>
          <w:sz w:val="32"/>
          <w:szCs w:val="32"/>
        </w:rPr>
      </w:pPr>
      <w:r w:rsidRPr="00FE2C4F">
        <w:rPr>
          <w:rFonts w:ascii="Times New Roman" w:eastAsia="仿宋_GB2312" w:hAnsi="Times New Roman" w:cs="Times New Roman"/>
          <w:snapToGrid w:val="0"/>
          <w:kern w:val="0"/>
          <w:sz w:val="32"/>
          <w:szCs w:val="32"/>
        </w:rPr>
        <w:t>为深入实施创新驱动发展战略，引导企业加大研发投入，促进我市科技创新实力快速提升，加快推进我市企业高质量发展，</w:t>
      </w:r>
      <w:r w:rsidR="002B047E" w:rsidRPr="00FE2C4F">
        <w:rPr>
          <w:rFonts w:ascii="Times New Roman" w:eastAsia="仿宋_GB2312" w:hAnsi="Times New Roman" w:cs="Times New Roman" w:hint="eastAsia"/>
          <w:snapToGrid w:val="0"/>
          <w:kern w:val="0"/>
          <w:sz w:val="32"/>
          <w:szCs w:val="32"/>
        </w:rPr>
        <w:t>统筹</w:t>
      </w:r>
      <w:r w:rsidR="004779CB" w:rsidRPr="00FE2C4F">
        <w:rPr>
          <w:rFonts w:ascii="Times New Roman" w:eastAsia="仿宋_GB2312" w:hAnsi="Times New Roman" w:cs="Times New Roman"/>
          <w:snapToGrid w:val="0"/>
          <w:kern w:val="0"/>
          <w:sz w:val="32"/>
          <w:szCs w:val="32"/>
        </w:rPr>
        <w:t>做好</w:t>
      </w:r>
      <w:r w:rsidR="004779CB" w:rsidRPr="00FE2C4F">
        <w:rPr>
          <w:rFonts w:ascii="Times New Roman" w:eastAsia="仿宋_GB2312" w:hAnsi="Times New Roman" w:cs="Times New Roman"/>
          <w:snapToGrid w:val="0"/>
          <w:kern w:val="0"/>
          <w:sz w:val="32"/>
          <w:szCs w:val="32"/>
        </w:rPr>
        <w:t>2019</w:t>
      </w:r>
      <w:r w:rsidR="004779CB" w:rsidRPr="00FE2C4F">
        <w:rPr>
          <w:rFonts w:ascii="Times New Roman" w:eastAsia="仿宋_GB2312" w:hAnsi="Times New Roman" w:cs="Times New Roman"/>
          <w:snapToGrid w:val="0"/>
          <w:kern w:val="0"/>
          <w:sz w:val="32"/>
          <w:szCs w:val="32"/>
        </w:rPr>
        <w:t>年企业研发投入后补助预</w:t>
      </w:r>
      <w:r w:rsidR="00B80805" w:rsidRPr="00FE2C4F">
        <w:rPr>
          <w:rFonts w:ascii="Times New Roman" w:eastAsia="仿宋_GB2312" w:hAnsi="Times New Roman" w:cs="Times New Roman" w:hint="eastAsia"/>
          <w:snapToGrid w:val="0"/>
          <w:kern w:val="0"/>
          <w:sz w:val="32"/>
          <w:szCs w:val="32"/>
        </w:rPr>
        <w:t>算</w:t>
      </w:r>
      <w:r w:rsidR="004779CB" w:rsidRPr="00FE2C4F">
        <w:rPr>
          <w:rFonts w:ascii="Times New Roman" w:eastAsia="仿宋_GB2312" w:hAnsi="Times New Roman" w:cs="Times New Roman"/>
          <w:snapToGrid w:val="0"/>
          <w:kern w:val="0"/>
          <w:sz w:val="32"/>
          <w:szCs w:val="32"/>
        </w:rPr>
        <w:t>资金的</w:t>
      </w:r>
      <w:r w:rsidR="002B047E" w:rsidRPr="00FE2C4F">
        <w:rPr>
          <w:rFonts w:ascii="Times New Roman" w:eastAsia="仿宋_GB2312" w:hAnsi="Times New Roman" w:cs="Times New Roman" w:hint="eastAsia"/>
          <w:snapToGrid w:val="0"/>
          <w:kern w:val="0"/>
          <w:sz w:val="32"/>
          <w:szCs w:val="32"/>
        </w:rPr>
        <w:t>安排</w:t>
      </w:r>
      <w:r w:rsidR="004779CB" w:rsidRPr="00FE2C4F">
        <w:rPr>
          <w:rFonts w:ascii="Times New Roman" w:eastAsia="仿宋_GB2312" w:hAnsi="Times New Roman" w:cs="Times New Roman"/>
          <w:snapToGrid w:val="0"/>
          <w:kern w:val="0"/>
          <w:sz w:val="32"/>
          <w:szCs w:val="32"/>
        </w:rPr>
        <w:t>，</w:t>
      </w:r>
      <w:proofErr w:type="gramStart"/>
      <w:r w:rsidRPr="00FE2C4F">
        <w:rPr>
          <w:rFonts w:ascii="Times New Roman" w:eastAsia="仿宋_GB2312" w:hAnsi="Times New Roman" w:cs="Times New Roman"/>
          <w:snapToGrid w:val="0"/>
          <w:kern w:val="0"/>
          <w:sz w:val="32"/>
          <w:szCs w:val="32"/>
        </w:rPr>
        <w:t>现启动</w:t>
      </w:r>
      <w:proofErr w:type="gramEnd"/>
      <w:r w:rsidRPr="00FE2C4F">
        <w:rPr>
          <w:rFonts w:ascii="Times New Roman" w:eastAsia="仿宋_GB2312" w:hAnsi="Times New Roman" w:cs="Times New Roman"/>
          <w:snapToGrid w:val="0"/>
          <w:kern w:val="0"/>
          <w:sz w:val="32"/>
          <w:szCs w:val="32"/>
        </w:rPr>
        <w:t>201</w:t>
      </w:r>
      <w:r w:rsidR="004779CB" w:rsidRPr="00FE2C4F">
        <w:rPr>
          <w:rFonts w:ascii="Times New Roman" w:eastAsia="仿宋_GB2312" w:hAnsi="Times New Roman" w:cs="Times New Roman"/>
          <w:snapToGrid w:val="0"/>
          <w:kern w:val="0"/>
          <w:sz w:val="32"/>
          <w:szCs w:val="32"/>
        </w:rPr>
        <w:t>9</w:t>
      </w:r>
      <w:r w:rsidRPr="00FE2C4F">
        <w:rPr>
          <w:rFonts w:ascii="Times New Roman" w:eastAsia="仿宋_GB2312" w:hAnsi="Times New Roman" w:cs="Times New Roman"/>
          <w:snapToGrid w:val="0"/>
          <w:kern w:val="0"/>
          <w:sz w:val="32"/>
          <w:szCs w:val="32"/>
        </w:rPr>
        <w:t>年天津市企业研发投入后补助项目征集工作。</w:t>
      </w:r>
    </w:p>
    <w:p w:rsidR="003069DD" w:rsidRPr="00AC4B0E" w:rsidRDefault="00E41AD3" w:rsidP="00FE2C4F">
      <w:pPr>
        <w:adjustRightInd w:val="0"/>
        <w:snapToGrid w:val="0"/>
        <w:spacing w:line="560" w:lineRule="exact"/>
        <w:ind w:firstLineChars="200" w:firstLine="640"/>
        <w:rPr>
          <w:rFonts w:ascii="Times New Roman" w:eastAsia="仿宋_GB2312" w:hAnsi="Times New Roman"/>
          <w:sz w:val="32"/>
          <w:szCs w:val="32"/>
        </w:rPr>
      </w:pPr>
      <w:r w:rsidRPr="00FE2C4F">
        <w:rPr>
          <w:rFonts w:ascii="黑体" w:eastAsia="黑体" w:hAnsi="黑体" w:cs="Times New Roman"/>
          <w:snapToGrid w:val="0"/>
          <w:kern w:val="0"/>
          <w:sz w:val="32"/>
          <w:szCs w:val="32"/>
        </w:rPr>
        <w:t>一、申报条件</w:t>
      </w:r>
    </w:p>
    <w:p w:rsidR="003069DD" w:rsidRPr="0081086E" w:rsidRDefault="00E41AD3" w:rsidP="0081086E">
      <w:pPr>
        <w:adjustRightInd w:val="0"/>
        <w:snapToGrid w:val="0"/>
        <w:spacing w:line="560" w:lineRule="exact"/>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 xml:space="preserve">　　（一）天津市内注册，具有独立法人资格的企业，未被列入失信行为记录。</w:t>
      </w:r>
    </w:p>
    <w:p w:rsidR="003069DD" w:rsidRPr="0081086E" w:rsidRDefault="00E41AD3" w:rsidP="0081086E">
      <w:pPr>
        <w:adjustRightInd w:val="0"/>
        <w:snapToGrid w:val="0"/>
        <w:spacing w:line="560" w:lineRule="exact"/>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 xml:space="preserve">　　（二）企业</w:t>
      </w:r>
      <w:r w:rsidRPr="0081086E">
        <w:rPr>
          <w:rFonts w:ascii="Times New Roman" w:eastAsia="仿宋_GB2312" w:hAnsi="Times New Roman" w:cs="Times New Roman"/>
          <w:snapToGrid w:val="0"/>
          <w:kern w:val="0"/>
          <w:sz w:val="32"/>
          <w:szCs w:val="32"/>
        </w:rPr>
        <w:t>201</w:t>
      </w:r>
      <w:r w:rsidR="00F25BC7" w:rsidRPr="0081086E">
        <w:rPr>
          <w:rFonts w:ascii="Times New Roman" w:eastAsia="仿宋_GB2312" w:hAnsi="Times New Roman" w:cs="Times New Roman"/>
          <w:snapToGrid w:val="0"/>
          <w:kern w:val="0"/>
          <w:sz w:val="32"/>
          <w:szCs w:val="32"/>
        </w:rPr>
        <w:t>8</w:t>
      </w:r>
      <w:r w:rsidR="00277A4D" w:rsidRPr="0081086E">
        <w:rPr>
          <w:rFonts w:ascii="Times New Roman" w:eastAsia="仿宋_GB2312" w:hAnsi="Times New Roman" w:cs="Times New Roman"/>
          <w:snapToGrid w:val="0"/>
          <w:kern w:val="0"/>
          <w:sz w:val="32"/>
          <w:szCs w:val="32"/>
        </w:rPr>
        <w:t>年度所得税汇算清缴</w:t>
      </w:r>
      <w:r w:rsidRPr="0081086E">
        <w:rPr>
          <w:rFonts w:ascii="Times New Roman" w:eastAsia="仿宋_GB2312" w:hAnsi="Times New Roman" w:cs="Times New Roman"/>
          <w:snapToGrid w:val="0"/>
          <w:kern w:val="0"/>
          <w:sz w:val="32"/>
          <w:szCs w:val="32"/>
        </w:rPr>
        <w:t>享受研发费用加计扣除政策。</w:t>
      </w:r>
    </w:p>
    <w:p w:rsidR="003069DD" w:rsidRPr="0081086E" w:rsidRDefault="00E41AD3" w:rsidP="0081086E">
      <w:pPr>
        <w:adjustRightInd w:val="0"/>
        <w:snapToGrid w:val="0"/>
        <w:spacing w:line="560" w:lineRule="exact"/>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 xml:space="preserve">　　（三）纳入国家科技统计调查的企业，在满足本条（一）、（二）条件的基础上，还须</w:t>
      </w:r>
      <w:r w:rsidR="008D5466" w:rsidRPr="0081086E">
        <w:rPr>
          <w:rFonts w:ascii="Times New Roman" w:eastAsia="仿宋_GB2312" w:hAnsi="Times New Roman" w:cs="Times New Roman"/>
          <w:snapToGrid w:val="0"/>
          <w:kern w:val="0"/>
          <w:sz w:val="32"/>
          <w:szCs w:val="32"/>
        </w:rPr>
        <w:t>在</w:t>
      </w:r>
      <w:r w:rsidR="008D5466" w:rsidRPr="0081086E">
        <w:rPr>
          <w:rFonts w:ascii="Times New Roman" w:eastAsia="仿宋_GB2312" w:hAnsi="Times New Roman" w:cs="Times New Roman" w:hint="eastAsia"/>
          <w:snapToGrid w:val="0"/>
          <w:kern w:val="0"/>
          <w:sz w:val="32"/>
          <w:szCs w:val="32"/>
        </w:rPr>
        <w:t>国家统计局联网直报平台上</w:t>
      </w:r>
      <w:r w:rsidR="008D5466" w:rsidRPr="0081086E">
        <w:rPr>
          <w:rFonts w:ascii="Times New Roman" w:eastAsia="仿宋_GB2312" w:hAnsi="Times New Roman" w:cs="Times New Roman"/>
          <w:snapToGrid w:val="0"/>
          <w:kern w:val="0"/>
          <w:sz w:val="32"/>
          <w:szCs w:val="32"/>
        </w:rPr>
        <w:t>填报</w:t>
      </w:r>
      <w:r w:rsidR="008D5466" w:rsidRPr="0081086E">
        <w:rPr>
          <w:rFonts w:ascii="Times New Roman" w:eastAsia="仿宋_GB2312" w:hAnsi="Times New Roman" w:cs="Times New Roman"/>
          <w:snapToGrid w:val="0"/>
          <w:kern w:val="0"/>
          <w:sz w:val="32"/>
          <w:szCs w:val="32"/>
        </w:rPr>
        <w:t>2018</w:t>
      </w:r>
      <w:r w:rsidR="008D5466" w:rsidRPr="0081086E">
        <w:rPr>
          <w:rFonts w:ascii="Times New Roman" w:eastAsia="仿宋_GB2312" w:hAnsi="Times New Roman" w:cs="Times New Roman"/>
          <w:snapToGrid w:val="0"/>
          <w:kern w:val="0"/>
          <w:sz w:val="32"/>
          <w:szCs w:val="32"/>
        </w:rPr>
        <w:t>年度企业</w:t>
      </w:r>
      <w:r w:rsidR="008D5466" w:rsidRPr="0081086E">
        <w:rPr>
          <w:rFonts w:ascii="Times New Roman" w:eastAsia="仿宋_GB2312" w:hAnsi="Times New Roman" w:cs="Times New Roman" w:hint="eastAsia"/>
          <w:snapToGrid w:val="0"/>
          <w:kern w:val="0"/>
          <w:sz w:val="32"/>
          <w:szCs w:val="32"/>
        </w:rPr>
        <w:t>（</w:t>
      </w:r>
      <w:r w:rsidR="008D5466" w:rsidRPr="0081086E">
        <w:rPr>
          <w:rFonts w:ascii="Times New Roman" w:eastAsia="仿宋_GB2312" w:hAnsi="Times New Roman" w:cs="Times New Roman"/>
          <w:snapToGrid w:val="0"/>
          <w:kern w:val="0"/>
          <w:sz w:val="32"/>
          <w:szCs w:val="32"/>
        </w:rPr>
        <w:t>单位</w:t>
      </w:r>
      <w:r w:rsidR="008D5466" w:rsidRPr="0081086E">
        <w:rPr>
          <w:rFonts w:ascii="Times New Roman" w:eastAsia="仿宋_GB2312" w:hAnsi="Times New Roman" w:cs="Times New Roman" w:hint="eastAsia"/>
          <w:snapToGrid w:val="0"/>
          <w:kern w:val="0"/>
          <w:sz w:val="32"/>
          <w:szCs w:val="32"/>
        </w:rPr>
        <w:t>）</w:t>
      </w:r>
      <w:r w:rsidR="008D5466" w:rsidRPr="0081086E">
        <w:rPr>
          <w:rFonts w:ascii="Times New Roman" w:eastAsia="仿宋_GB2312" w:hAnsi="Times New Roman" w:cs="Times New Roman"/>
          <w:snapToGrid w:val="0"/>
          <w:kern w:val="0"/>
          <w:sz w:val="32"/>
          <w:szCs w:val="32"/>
        </w:rPr>
        <w:t>研发活动统计报表。（《企业研究开发项目情况》</w:t>
      </w:r>
      <w:r w:rsidR="008D5466" w:rsidRPr="0081086E">
        <w:rPr>
          <w:rFonts w:ascii="Times New Roman" w:eastAsia="仿宋_GB2312" w:hAnsi="Times New Roman" w:cs="Times New Roman"/>
          <w:snapToGrid w:val="0"/>
          <w:kern w:val="0"/>
          <w:sz w:val="32"/>
          <w:szCs w:val="32"/>
        </w:rPr>
        <w:t>607-1</w:t>
      </w:r>
      <w:r w:rsidR="00A204ED" w:rsidRPr="0081086E">
        <w:rPr>
          <w:rFonts w:ascii="Times New Roman" w:eastAsia="仿宋_GB2312" w:hAnsi="Times New Roman" w:cs="Times New Roman"/>
          <w:snapToGrid w:val="0"/>
          <w:kern w:val="0"/>
          <w:sz w:val="32"/>
          <w:szCs w:val="32"/>
        </w:rPr>
        <w:t>表、《企业研究开发活动及相关情况</w:t>
      </w:r>
      <w:r w:rsidR="008D5466" w:rsidRPr="0081086E">
        <w:rPr>
          <w:rFonts w:ascii="Times New Roman" w:eastAsia="仿宋_GB2312" w:hAnsi="Times New Roman" w:cs="Times New Roman"/>
          <w:snapToGrid w:val="0"/>
          <w:kern w:val="0"/>
          <w:sz w:val="32"/>
          <w:szCs w:val="32"/>
        </w:rPr>
        <w:t>》</w:t>
      </w:r>
      <w:r w:rsidR="008D5466" w:rsidRPr="0081086E">
        <w:rPr>
          <w:rFonts w:ascii="Times New Roman" w:eastAsia="仿宋_GB2312" w:hAnsi="Times New Roman" w:cs="Times New Roman"/>
          <w:snapToGrid w:val="0"/>
          <w:kern w:val="0"/>
          <w:sz w:val="32"/>
          <w:szCs w:val="32"/>
        </w:rPr>
        <w:t>607-2</w:t>
      </w:r>
      <w:r w:rsidR="008D5466" w:rsidRPr="0081086E">
        <w:rPr>
          <w:rFonts w:ascii="Times New Roman" w:eastAsia="仿宋_GB2312" w:hAnsi="Times New Roman" w:cs="Times New Roman"/>
          <w:snapToGrid w:val="0"/>
          <w:kern w:val="0"/>
          <w:sz w:val="32"/>
          <w:szCs w:val="32"/>
        </w:rPr>
        <w:t>表）</w:t>
      </w:r>
    </w:p>
    <w:p w:rsidR="003069DD" w:rsidRPr="00FE2C4F" w:rsidRDefault="00E41AD3" w:rsidP="00FE2C4F">
      <w:pPr>
        <w:adjustRightInd w:val="0"/>
        <w:snapToGrid w:val="0"/>
        <w:spacing w:line="560" w:lineRule="exact"/>
        <w:ind w:firstLineChars="200" w:firstLine="640"/>
        <w:rPr>
          <w:rFonts w:ascii="黑体" w:eastAsia="黑体" w:hAnsi="黑体" w:cs="Times New Roman"/>
          <w:snapToGrid w:val="0"/>
          <w:kern w:val="0"/>
          <w:sz w:val="32"/>
          <w:szCs w:val="32"/>
        </w:rPr>
      </w:pPr>
      <w:r w:rsidRPr="00FE2C4F">
        <w:rPr>
          <w:rFonts w:ascii="黑体" w:eastAsia="黑体" w:hAnsi="黑体" w:cs="Times New Roman"/>
          <w:snapToGrid w:val="0"/>
          <w:kern w:val="0"/>
          <w:sz w:val="32"/>
          <w:szCs w:val="32"/>
        </w:rPr>
        <w:t>二、补助方式及内容</w:t>
      </w:r>
    </w:p>
    <w:p w:rsidR="00F82BAE" w:rsidRPr="0081086E" w:rsidRDefault="005A14AA"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以企业上一年度所得税汇算清缴向税务部门自行申报的享受税前加计扣除的研发费用数额为补助基数（该数据最终补助基数由税务部门提供）</w:t>
      </w:r>
      <w:r w:rsidRPr="0081086E">
        <w:rPr>
          <w:rFonts w:ascii="Times New Roman" w:eastAsia="仿宋_GB2312" w:hAnsi="Times New Roman" w:cs="Times New Roman" w:hint="eastAsia"/>
          <w:snapToGrid w:val="0"/>
          <w:kern w:val="0"/>
          <w:sz w:val="32"/>
          <w:szCs w:val="32"/>
        </w:rPr>
        <w:t>，并</w:t>
      </w:r>
      <w:r w:rsidR="00F82BAE" w:rsidRPr="0081086E">
        <w:rPr>
          <w:rFonts w:ascii="Times New Roman" w:eastAsia="仿宋_GB2312" w:hAnsi="Times New Roman" w:cs="Times New Roman" w:hint="eastAsia"/>
          <w:snapToGrid w:val="0"/>
          <w:kern w:val="0"/>
          <w:sz w:val="32"/>
          <w:szCs w:val="32"/>
        </w:rPr>
        <w:t>按照《天津市企业研发投入后补助暂行办法》</w:t>
      </w:r>
      <w:r w:rsidR="001071EA" w:rsidRPr="0081086E">
        <w:rPr>
          <w:rFonts w:ascii="Times New Roman" w:eastAsia="仿宋_GB2312" w:hAnsi="Times New Roman" w:cs="Times New Roman" w:hint="eastAsia"/>
          <w:snapToGrid w:val="0"/>
          <w:kern w:val="0"/>
          <w:sz w:val="32"/>
          <w:szCs w:val="32"/>
        </w:rPr>
        <w:t>（津科</w:t>
      </w:r>
      <w:proofErr w:type="gramStart"/>
      <w:r w:rsidR="001071EA" w:rsidRPr="0081086E">
        <w:rPr>
          <w:rFonts w:ascii="Times New Roman" w:eastAsia="仿宋_GB2312" w:hAnsi="Times New Roman" w:cs="Times New Roman" w:hint="eastAsia"/>
          <w:snapToGrid w:val="0"/>
          <w:kern w:val="0"/>
          <w:sz w:val="32"/>
          <w:szCs w:val="32"/>
        </w:rPr>
        <w:t>规</w:t>
      </w:r>
      <w:proofErr w:type="gramEnd"/>
      <w:r w:rsidR="001071EA" w:rsidRPr="0081086E">
        <w:rPr>
          <w:rFonts w:ascii="Times New Roman" w:eastAsia="仿宋_GB2312" w:hAnsi="Times New Roman" w:cs="Times New Roman"/>
          <w:snapToGrid w:val="0"/>
          <w:kern w:val="0"/>
          <w:sz w:val="32"/>
          <w:szCs w:val="32"/>
        </w:rPr>
        <w:t>〔</w:t>
      </w:r>
      <w:r w:rsidR="001071EA" w:rsidRPr="0081086E">
        <w:rPr>
          <w:rFonts w:ascii="Times New Roman" w:eastAsia="仿宋_GB2312" w:hAnsi="Times New Roman" w:cs="Times New Roman"/>
          <w:snapToGrid w:val="0"/>
          <w:kern w:val="0"/>
          <w:sz w:val="32"/>
          <w:szCs w:val="32"/>
        </w:rPr>
        <w:t>2018</w:t>
      </w:r>
      <w:r w:rsidR="001071EA" w:rsidRPr="0081086E">
        <w:rPr>
          <w:rFonts w:ascii="Times New Roman" w:eastAsia="仿宋_GB2312" w:hAnsi="Times New Roman" w:cs="Times New Roman"/>
          <w:snapToGrid w:val="0"/>
          <w:kern w:val="0"/>
          <w:sz w:val="32"/>
          <w:szCs w:val="32"/>
        </w:rPr>
        <w:t>〕</w:t>
      </w:r>
      <w:r w:rsidR="001071EA" w:rsidRPr="0081086E">
        <w:rPr>
          <w:rFonts w:ascii="Times New Roman" w:eastAsia="仿宋_GB2312" w:hAnsi="Times New Roman" w:cs="Times New Roman"/>
          <w:snapToGrid w:val="0"/>
          <w:kern w:val="0"/>
          <w:sz w:val="32"/>
          <w:szCs w:val="32"/>
        </w:rPr>
        <w:t>9</w:t>
      </w:r>
      <w:r w:rsidR="001071EA" w:rsidRPr="0081086E">
        <w:rPr>
          <w:rFonts w:ascii="Times New Roman" w:eastAsia="仿宋_GB2312" w:hAnsi="Times New Roman" w:cs="Times New Roman"/>
          <w:snapToGrid w:val="0"/>
          <w:kern w:val="0"/>
          <w:sz w:val="32"/>
          <w:szCs w:val="32"/>
        </w:rPr>
        <w:t>号</w:t>
      </w:r>
      <w:r w:rsidR="001071EA" w:rsidRPr="0081086E">
        <w:rPr>
          <w:rFonts w:ascii="Times New Roman" w:eastAsia="仿宋_GB2312" w:hAnsi="Times New Roman" w:cs="Times New Roman" w:hint="eastAsia"/>
          <w:snapToGrid w:val="0"/>
          <w:kern w:val="0"/>
          <w:sz w:val="32"/>
          <w:szCs w:val="32"/>
        </w:rPr>
        <w:t>）</w:t>
      </w:r>
      <w:r w:rsidR="00F82BAE" w:rsidRPr="0081086E">
        <w:rPr>
          <w:rFonts w:ascii="Times New Roman" w:eastAsia="仿宋_GB2312" w:hAnsi="Times New Roman" w:cs="Times New Roman" w:hint="eastAsia"/>
          <w:snapToGrid w:val="0"/>
          <w:kern w:val="0"/>
          <w:sz w:val="32"/>
          <w:szCs w:val="32"/>
        </w:rPr>
        <w:t>中</w:t>
      </w:r>
      <w:r w:rsidR="00C674D7" w:rsidRPr="0081086E">
        <w:rPr>
          <w:rFonts w:ascii="Times New Roman" w:eastAsia="仿宋_GB2312" w:hAnsi="Times New Roman" w:cs="Times New Roman" w:hint="eastAsia"/>
          <w:snapToGrid w:val="0"/>
          <w:kern w:val="0"/>
          <w:sz w:val="32"/>
          <w:szCs w:val="32"/>
        </w:rPr>
        <w:t>的</w:t>
      </w:r>
      <w:r w:rsidR="001071EA" w:rsidRPr="0081086E">
        <w:rPr>
          <w:rFonts w:ascii="Times New Roman" w:eastAsia="仿宋_GB2312" w:hAnsi="Times New Roman" w:cs="Times New Roman" w:hint="eastAsia"/>
          <w:snapToGrid w:val="0"/>
          <w:kern w:val="0"/>
          <w:sz w:val="32"/>
          <w:szCs w:val="32"/>
        </w:rPr>
        <w:t>补助标准</w:t>
      </w:r>
      <w:r w:rsidR="00F82BAE" w:rsidRPr="0081086E">
        <w:rPr>
          <w:rFonts w:ascii="Times New Roman" w:eastAsia="仿宋_GB2312" w:hAnsi="Times New Roman" w:cs="Times New Roman" w:hint="eastAsia"/>
          <w:snapToGrid w:val="0"/>
          <w:kern w:val="0"/>
          <w:sz w:val="32"/>
          <w:szCs w:val="32"/>
        </w:rPr>
        <w:lastRenderedPageBreak/>
        <w:t>执行，具体如下：</w:t>
      </w:r>
    </w:p>
    <w:p w:rsidR="00F82BAE" w:rsidRPr="0081086E" w:rsidRDefault="00F82BAE"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hint="eastAsia"/>
          <w:snapToGrid w:val="0"/>
          <w:kern w:val="0"/>
          <w:sz w:val="32"/>
          <w:szCs w:val="32"/>
        </w:rPr>
        <w:t>（一）基础补助额</w:t>
      </w:r>
    </w:p>
    <w:p w:rsidR="00F82BAE" w:rsidRPr="0081086E" w:rsidRDefault="0081086E"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1.</w:t>
      </w:r>
      <w:r w:rsidR="00F82BAE" w:rsidRPr="0081086E">
        <w:rPr>
          <w:rFonts w:ascii="Times New Roman" w:eastAsia="仿宋_GB2312" w:hAnsi="Times New Roman" w:cs="Times New Roman" w:hint="eastAsia"/>
          <w:snapToGrid w:val="0"/>
          <w:kern w:val="0"/>
          <w:sz w:val="32"/>
          <w:szCs w:val="32"/>
        </w:rPr>
        <w:t>取得当年入库登记编码的国家科技型中小企业，按照企业上一年度研发费用的</w:t>
      </w:r>
      <w:r w:rsidR="00F82BAE" w:rsidRPr="0081086E">
        <w:rPr>
          <w:rFonts w:ascii="Times New Roman" w:eastAsia="仿宋_GB2312" w:hAnsi="Times New Roman" w:cs="Times New Roman" w:hint="eastAsia"/>
          <w:snapToGrid w:val="0"/>
          <w:kern w:val="0"/>
          <w:sz w:val="32"/>
          <w:szCs w:val="32"/>
        </w:rPr>
        <w:t>2.5%</w:t>
      </w:r>
      <w:r w:rsidR="00F82BAE" w:rsidRPr="0081086E">
        <w:rPr>
          <w:rFonts w:ascii="Times New Roman" w:eastAsia="仿宋_GB2312" w:hAnsi="Times New Roman" w:cs="Times New Roman" w:hint="eastAsia"/>
          <w:snapToGrid w:val="0"/>
          <w:kern w:val="0"/>
          <w:sz w:val="32"/>
          <w:szCs w:val="32"/>
        </w:rPr>
        <w:t>给予补助。</w:t>
      </w:r>
    </w:p>
    <w:p w:rsidR="00F82BAE" w:rsidRPr="0081086E" w:rsidRDefault="0081086E"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2.</w:t>
      </w:r>
      <w:r w:rsidR="00F82BAE" w:rsidRPr="0081086E">
        <w:rPr>
          <w:rFonts w:ascii="Times New Roman" w:eastAsia="仿宋_GB2312" w:hAnsi="Times New Roman" w:cs="Times New Roman" w:hint="eastAsia"/>
          <w:snapToGrid w:val="0"/>
          <w:kern w:val="0"/>
          <w:sz w:val="32"/>
          <w:szCs w:val="32"/>
        </w:rPr>
        <w:t>其他企业按照企业上一年度研发费用的</w:t>
      </w:r>
      <w:r w:rsidR="00F82BAE" w:rsidRPr="0081086E">
        <w:rPr>
          <w:rFonts w:ascii="Times New Roman" w:eastAsia="仿宋_GB2312" w:hAnsi="Times New Roman" w:cs="Times New Roman" w:hint="eastAsia"/>
          <w:snapToGrid w:val="0"/>
          <w:kern w:val="0"/>
          <w:sz w:val="32"/>
          <w:szCs w:val="32"/>
        </w:rPr>
        <w:t>1.5%</w:t>
      </w:r>
      <w:r w:rsidR="00F82BAE" w:rsidRPr="0081086E">
        <w:rPr>
          <w:rFonts w:ascii="Times New Roman" w:eastAsia="仿宋_GB2312" w:hAnsi="Times New Roman" w:cs="Times New Roman" w:hint="eastAsia"/>
          <w:snapToGrid w:val="0"/>
          <w:kern w:val="0"/>
          <w:sz w:val="32"/>
          <w:szCs w:val="32"/>
        </w:rPr>
        <w:t>给予补助。</w:t>
      </w:r>
    </w:p>
    <w:p w:rsidR="00F82BAE" w:rsidRPr="0081086E" w:rsidRDefault="00F82BAE"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hint="eastAsia"/>
          <w:snapToGrid w:val="0"/>
          <w:kern w:val="0"/>
          <w:sz w:val="32"/>
          <w:szCs w:val="32"/>
        </w:rPr>
        <w:t>（二）增量补助额</w:t>
      </w:r>
    </w:p>
    <w:p w:rsidR="00F82BAE" w:rsidRPr="0081086E" w:rsidRDefault="0081086E"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1.</w:t>
      </w:r>
      <w:r w:rsidR="00F82BAE" w:rsidRPr="0081086E">
        <w:rPr>
          <w:rFonts w:ascii="Times New Roman" w:eastAsia="仿宋_GB2312" w:hAnsi="Times New Roman" w:cs="Times New Roman" w:hint="eastAsia"/>
          <w:snapToGrid w:val="0"/>
          <w:kern w:val="0"/>
          <w:sz w:val="32"/>
          <w:szCs w:val="32"/>
        </w:rPr>
        <w:t>当上一年企业研发费用较前年增长时，增量补助额</w:t>
      </w:r>
      <w:r w:rsidR="00F82BAE" w:rsidRPr="0081086E">
        <w:rPr>
          <w:rFonts w:ascii="Times New Roman" w:eastAsia="仿宋_GB2312" w:hAnsi="Times New Roman" w:cs="Times New Roman" w:hint="eastAsia"/>
          <w:snapToGrid w:val="0"/>
          <w:kern w:val="0"/>
          <w:sz w:val="32"/>
          <w:szCs w:val="32"/>
        </w:rPr>
        <w:t>=</w:t>
      </w:r>
      <w:r w:rsidR="00F82BAE" w:rsidRPr="0081086E">
        <w:rPr>
          <w:rFonts w:ascii="Times New Roman" w:eastAsia="仿宋_GB2312" w:hAnsi="Times New Roman" w:cs="Times New Roman" w:hint="eastAsia"/>
          <w:snapToGrid w:val="0"/>
          <w:kern w:val="0"/>
          <w:sz w:val="32"/>
          <w:szCs w:val="32"/>
        </w:rPr>
        <w:t>基础补助额×上一年企业研发费用的增长率。当增长率大于</w:t>
      </w:r>
      <w:r w:rsidR="00F82BAE" w:rsidRPr="0081086E">
        <w:rPr>
          <w:rFonts w:ascii="Times New Roman" w:eastAsia="仿宋_GB2312" w:hAnsi="Times New Roman" w:cs="Times New Roman" w:hint="eastAsia"/>
          <w:snapToGrid w:val="0"/>
          <w:kern w:val="0"/>
          <w:sz w:val="32"/>
          <w:szCs w:val="32"/>
        </w:rPr>
        <w:t>50%</w:t>
      </w:r>
      <w:r w:rsidR="00F82BAE" w:rsidRPr="0081086E">
        <w:rPr>
          <w:rFonts w:ascii="Times New Roman" w:eastAsia="仿宋_GB2312" w:hAnsi="Times New Roman" w:cs="Times New Roman" w:hint="eastAsia"/>
          <w:snapToGrid w:val="0"/>
          <w:kern w:val="0"/>
          <w:sz w:val="32"/>
          <w:szCs w:val="32"/>
        </w:rPr>
        <w:t>时，按</w:t>
      </w:r>
      <w:r w:rsidR="00F82BAE" w:rsidRPr="0081086E">
        <w:rPr>
          <w:rFonts w:ascii="Times New Roman" w:eastAsia="仿宋_GB2312" w:hAnsi="Times New Roman" w:cs="Times New Roman" w:hint="eastAsia"/>
          <w:snapToGrid w:val="0"/>
          <w:kern w:val="0"/>
          <w:sz w:val="32"/>
          <w:szCs w:val="32"/>
        </w:rPr>
        <w:t>50%</w:t>
      </w:r>
      <w:r w:rsidR="00F82BAE" w:rsidRPr="0081086E">
        <w:rPr>
          <w:rFonts w:ascii="Times New Roman" w:eastAsia="仿宋_GB2312" w:hAnsi="Times New Roman" w:cs="Times New Roman" w:hint="eastAsia"/>
          <w:snapToGrid w:val="0"/>
          <w:kern w:val="0"/>
          <w:sz w:val="32"/>
          <w:szCs w:val="32"/>
        </w:rPr>
        <w:t>计算；</w:t>
      </w:r>
    </w:p>
    <w:p w:rsidR="00F82BAE" w:rsidRPr="0081086E" w:rsidRDefault="0081086E"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2.</w:t>
      </w:r>
      <w:r w:rsidR="00F82BAE" w:rsidRPr="0081086E">
        <w:rPr>
          <w:rFonts w:ascii="Times New Roman" w:eastAsia="仿宋_GB2312" w:hAnsi="Times New Roman" w:cs="Times New Roman" w:hint="eastAsia"/>
          <w:snapToGrid w:val="0"/>
          <w:kern w:val="0"/>
          <w:sz w:val="32"/>
          <w:szCs w:val="32"/>
        </w:rPr>
        <w:t>当上一年企业研发费用较前年下降时，增量补助额</w:t>
      </w:r>
      <w:r w:rsidR="00F82BAE" w:rsidRPr="0081086E">
        <w:rPr>
          <w:rFonts w:ascii="Times New Roman" w:eastAsia="仿宋_GB2312" w:hAnsi="Times New Roman" w:cs="Times New Roman" w:hint="eastAsia"/>
          <w:snapToGrid w:val="0"/>
          <w:kern w:val="0"/>
          <w:sz w:val="32"/>
          <w:szCs w:val="32"/>
        </w:rPr>
        <w:t>=</w:t>
      </w:r>
      <w:r w:rsidR="00F82BAE" w:rsidRPr="0081086E">
        <w:rPr>
          <w:rFonts w:ascii="Times New Roman" w:eastAsia="仿宋_GB2312" w:hAnsi="Times New Roman" w:cs="Times New Roman" w:hint="eastAsia"/>
          <w:snapToGrid w:val="0"/>
          <w:kern w:val="0"/>
          <w:sz w:val="32"/>
          <w:szCs w:val="32"/>
        </w:rPr>
        <w:t>基础补助额×上一年企业研发费用增长率×</w:t>
      </w:r>
      <w:r w:rsidR="00F82BAE" w:rsidRPr="0081086E">
        <w:rPr>
          <w:rFonts w:ascii="Times New Roman" w:eastAsia="仿宋_GB2312" w:hAnsi="Times New Roman" w:cs="Times New Roman" w:hint="eastAsia"/>
          <w:snapToGrid w:val="0"/>
          <w:kern w:val="0"/>
          <w:sz w:val="32"/>
          <w:szCs w:val="32"/>
        </w:rPr>
        <w:t>2</w:t>
      </w:r>
      <w:r w:rsidR="00F82BAE" w:rsidRPr="0081086E">
        <w:rPr>
          <w:rFonts w:ascii="Times New Roman" w:eastAsia="仿宋_GB2312" w:hAnsi="Times New Roman" w:cs="Times New Roman" w:hint="eastAsia"/>
          <w:snapToGrid w:val="0"/>
          <w:kern w:val="0"/>
          <w:sz w:val="32"/>
          <w:szCs w:val="32"/>
        </w:rPr>
        <w:t>。当增长率小于－</w:t>
      </w:r>
      <w:r w:rsidR="00F82BAE" w:rsidRPr="0081086E">
        <w:rPr>
          <w:rFonts w:ascii="Times New Roman" w:eastAsia="仿宋_GB2312" w:hAnsi="Times New Roman" w:cs="Times New Roman" w:hint="eastAsia"/>
          <w:snapToGrid w:val="0"/>
          <w:kern w:val="0"/>
          <w:sz w:val="32"/>
          <w:szCs w:val="32"/>
        </w:rPr>
        <w:t>50%</w:t>
      </w:r>
      <w:r w:rsidR="00F82BAE" w:rsidRPr="0081086E">
        <w:rPr>
          <w:rFonts w:ascii="Times New Roman" w:eastAsia="仿宋_GB2312" w:hAnsi="Times New Roman" w:cs="Times New Roman" w:hint="eastAsia"/>
          <w:snapToGrid w:val="0"/>
          <w:kern w:val="0"/>
          <w:sz w:val="32"/>
          <w:szCs w:val="32"/>
        </w:rPr>
        <w:t>时，按－</w:t>
      </w:r>
      <w:r w:rsidR="00F82BAE" w:rsidRPr="0081086E">
        <w:rPr>
          <w:rFonts w:ascii="Times New Roman" w:eastAsia="仿宋_GB2312" w:hAnsi="Times New Roman" w:cs="Times New Roman" w:hint="eastAsia"/>
          <w:snapToGrid w:val="0"/>
          <w:kern w:val="0"/>
          <w:sz w:val="32"/>
          <w:szCs w:val="32"/>
        </w:rPr>
        <w:t>50%</w:t>
      </w:r>
      <w:r w:rsidR="00F82BAE" w:rsidRPr="0081086E">
        <w:rPr>
          <w:rFonts w:ascii="Times New Roman" w:eastAsia="仿宋_GB2312" w:hAnsi="Times New Roman" w:cs="Times New Roman" w:hint="eastAsia"/>
          <w:snapToGrid w:val="0"/>
          <w:kern w:val="0"/>
          <w:sz w:val="32"/>
          <w:szCs w:val="32"/>
        </w:rPr>
        <w:t>计算。增量补助额为负数。</w:t>
      </w:r>
    </w:p>
    <w:p w:rsidR="00F82BAE" w:rsidRPr="0081086E" w:rsidRDefault="00F82BAE"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hint="eastAsia"/>
          <w:snapToGrid w:val="0"/>
          <w:kern w:val="0"/>
          <w:sz w:val="32"/>
          <w:szCs w:val="32"/>
        </w:rPr>
        <w:t>（三）最终补助额</w:t>
      </w:r>
    </w:p>
    <w:p w:rsidR="00F82BAE" w:rsidRPr="0081086E" w:rsidRDefault="00F82BAE"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hint="eastAsia"/>
          <w:snapToGrid w:val="0"/>
          <w:kern w:val="0"/>
          <w:sz w:val="32"/>
          <w:szCs w:val="32"/>
        </w:rPr>
        <w:t>企业获得的最终补助额</w:t>
      </w:r>
      <w:r w:rsidRPr="0081086E">
        <w:rPr>
          <w:rFonts w:ascii="Times New Roman" w:eastAsia="仿宋_GB2312" w:hAnsi="Times New Roman" w:cs="Times New Roman" w:hint="eastAsia"/>
          <w:snapToGrid w:val="0"/>
          <w:kern w:val="0"/>
          <w:sz w:val="32"/>
          <w:szCs w:val="32"/>
        </w:rPr>
        <w:t>=</w:t>
      </w:r>
      <w:r w:rsidRPr="0081086E">
        <w:rPr>
          <w:rFonts w:ascii="Times New Roman" w:eastAsia="仿宋_GB2312" w:hAnsi="Times New Roman" w:cs="Times New Roman" w:hint="eastAsia"/>
          <w:snapToGrid w:val="0"/>
          <w:kern w:val="0"/>
          <w:sz w:val="32"/>
          <w:szCs w:val="32"/>
        </w:rPr>
        <w:t>基础补助额</w:t>
      </w:r>
      <w:r w:rsidRPr="0081086E">
        <w:rPr>
          <w:rFonts w:ascii="Times New Roman" w:eastAsia="仿宋_GB2312" w:hAnsi="Times New Roman" w:cs="Times New Roman" w:hint="eastAsia"/>
          <w:snapToGrid w:val="0"/>
          <w:kern w:val="0"/>
          <w:sz w:val="32"/>
          <w:szCs w:val="32"/>
        </w:rPr>
        <w:t>+</w:t>
      </w:r>
      <w:r w:rsidRPr="0081086E">
        <w:rPr>
          <w:rFonts w:ascii="Times New Roman" w:eastAsia="仿宋_GB2312" w:hAnsi="Times New Roman" w:cs="Times New Roman" w:hint="eastAsia"/>
          <w:snapToGrid w:val="0"/>
          <w:kern w:val="0"/>
          <w:sz w:val="32"/>
          <w:szCs w:val="32"/>
        </w:rPr>
        <w:t>增量补助额。单个企业获得的最终补助额不超过</w:t>
      </w:r>
      <w:r w:rsidRPr="0081086E">
        <w:rPr>
          <w:rFonts w:ascii="Times New Roman" w:eastAsia="仿宋_GB2312" w:hAnsi="Times New Roman" w:cs="Times New Roman" w:hint="eastAsia"/>
          <w:snapToGrid w:val="0"/>
          <w:kern w:val="0"/>
          <w:sz w:val="32"/>
          <w:szCs w:val="32"/>
        </w:rPr>
        <w:t>500</w:t>
      </w:r>
      <w:r w:rsidRPr="0081086E">
        <w:rPr>
          <w:rFonts w:ascii="Times New Roman" w:eastAsia="仿宋_GB2312" w:hAnsi="Times New Roman" w:cs="Times New Roman" w:hint="eastAsia"/>
          <w:snapToGrid w:val="0"/>
          <w:kern w:val="0"/>
          <w:sz w:val="32"/>
          <w:szCs w:val="32"/>
        </w:rPr>
        <w:t>万元。</w:t>
      </w:r>
    </w:p>
    <w:p w:rsidR="003069DD" w:rsidRPr="0081086E" w:rsidRDefault="004779CB"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如企业</w:t>
      </w:r>
      <w:r w:rsidR="00C71C1A" w:rsidRPr="0081086E">
        <w:rPr>
          <w:rFonts w:ascii="Times New Roman" w:eastAsia="仿宋_GB2312" w:hAnsi="Times New Roman" w:cs="Times New Roman" w:hint="eastAsia"/>
          <w:snapToGrid w:val="0"/>
          <w:kern w:val="0"/>
          <w:sz w:val="32"/>
          <w:szCs w:val="32"/>
        </w:rPr>
        <w:t>按照</w:t>
      </w:r>
      <w:r w:rsidR="00F82BAE" w:rsidRPr="0081086E">
        <w:rPr>
          <w:rFonts w:ascii="Times New Roman" w:eastAsia="仿宋_GB2312" w:hAnsi="Times New Roman" w:cs="Times New Roman"/>
          <w:snapToGrid w:val="0"/>
          <w:kern w:val="0"/>
          <w:sz w:val="32"/>
          <w:szCs w:val="32"/>
        </w:rPr>
        <w:t>《天津市关于加快推进智能科技产业发展的若干政策》（津政办发〔</w:t>
      </w:r>
      <w:r w:rsidR="00F82BAE" w:rsidRPr="0081086E">
        <w:rPr>
          <w:rFonts w:ascii="Times New Roman" w:eastAsia="仿宋_GB2312" w:hAnsi="Times New Roman" w:cs="Times New Roman"/>
          <w:snapToGrid w:val="0"/>
          <w:kern w:val="0"/>
          <w:sz w:val="32"/>
          <w:szCs w:val="32"/>
        </w:rPr>
        <w:t>2018</w:t>
      </w:r>
      <w:r w:rsidR="00F82BAE" w:rsidRPr="0081086E">
        <w:rPr>
          <w:rFonts w:ascii="Times New Roman" w:eastAsia="仿宋_GB2312" w:hAnsi="Times New Roman" w:cs="Times New Roman"/>
          <w:snapToGrid w:val="0"/>
          <w:kern w:val="0"/>
          <w:sz w:val="32"/>
          <w:szCs w:val="32"/>
        </w:rPr>
        <w:t>〕</w:t>
      </w:r>
      <w:r w:rsidR="00F82BAE" w:rsidRPr="0081086E">
        <w:rPr>
          <w:rFonts w:ascii="Times New Roman" w:eastAsia="仿宋_GB2312" w:hAnsi="Times New Roman" w:cs="Times New Roman"/>
          <w:snapToGrid w:val="0"/>
          <w:kern w:val="0"/>
          <w:sz w:val="32"/>
          <w:szCs w:val="32"/>
        </w:rPr>
        <w:t>9</w:t>
      </w:r>
      <w:r w:rsidR="00F82BAE" w:rsidRPr="0081086E">
        <w:rPr>
          <w:rFonts w:ascii="Times New Roman" w:eastAsia="仿宋_GB2312" w:hAnsi="Times New Roman" w:cs="Times New Roman"/>
          <w:snapToGrid w:val="0"/>
          <w:kern w:val="0"/>
          <w:sz w:val="32"/>
          <w:szCs w:val="32"/>
        </w:rPr>
        <w:t>号）</w:t>
      </w:r>
      <w:r w:rsidR="00C71C1A" w:rsidRPr="0081086E">
        <w:rPr>
          <w:rFonts w:ascii="Times New Roman" w:eastAsia="仿宋_GB2312" w:hAnsi="Times New Roman" w:cs="Times New Roman" w:hint="eastAsia"/>
          <w:snapToGrid w:val="0"/>
          <w:kern w:val="0"/>
          <w:sz w:val="32"/>
          <w:szCs w:val="32"/>
        </w:rPr>
        <w:t>的</w:t>
      </w:r>
      <w:r w:rsidR="00F82BAE" w:rsidRPr="0081086E">
        <w:rPr>
          <w:rFonts w:ascii="Times New Roman" w:eastAsia="仿宋_GB2312" w:hAnsi="Times New Roman" w:cs="Times New Roman"/>
          <w:snapToGrid w:val="0"/>
          <w:kern w:val="0"/>
          <w:sz w:val="32"/>
          <w:szCs w:val="32"/>
        </w:rPr>
        <w:t>规定</w:t>
      </w:r>
      <w:r w:rsidR="00F82BAE" w:rsidRPr="0081086E">
        <w:rPr>
          <w:rFonts w:ascii="Times New Roman" w:eastAsia="仿宋_GB2312" w:hAnsi="Times New Roman" w:cs="Times New Roman" w:hint="eastAsia"/>
          <w:snapToGrid w:val="0"/>
          <w:kern w:val="0"/>
          <w:sz w:val="32"/>
          <w:szCs w:val="32"/>
        </w:rPr>
        <w:t>，</w:t>
      </w:r>
      <w:r w:rsidR="00E46CAB">
        <w:rPr>
          <w:rFonts w:ascii="Times New Roman" w:eastAsia="仿宋_GB2312" w:hAnsi="Times New Roman" w:cs="Times New Roman" w:hint="eastAsia"/>
          <w:snapToGrid w:val="0"/>
          <w:kern w:val="0"/>
          <w:sz w:val="32"/>
          <w:szCs w:val="32"/>
        </w:rPr>
        <w:t>同</w:t>
      </w:r>
      <w:proofErr w:type="gramStart"/>
      <w:r w:rsidR="00E46CAB">
        <w:rPr>
          <w:rFonts w:ascii="Times New Roman" w:eastAsia="仿宋_GB2312" w:hAnsi="Times New Roman" w:cs="Times New Roman" w:hint="eastAsia"/>
          <w:snapToGrid w:val="0"/>
          <w:kern w:val="0"/>
          <w:sz w:val="32"/>
          <w:szCs w:val="32"/>
        </w:rPr>
        <w:t>一</w:t>
      </w:r>
      <w:proofErr w:type="gramEnd"/>
      <w:r w:rsidR="00E46CAB">
        <w:rPr>
          <w:rFonts w:ascii="Times New Roman" w:eastAsia="仿宋_GB2312" w:hAnsi="Times New Roman" w:cs="Times New Roman" w:hint="eastAsia"/>
          <w:snapToGrid w:val="0"/>
          <w:kern w:val="0"/>
          <w:sz w:val="32"/>
          <w:szCs w:val="32"/>
        </w:rPr>
        <w:t>年度</w:t>
      </w:r>
      <w:r w:rsidR="00F82BAE" w:rsidRPr="0081086E">
        <w:rPr>
          <w:rFonts w:ascii="Times New Roman" w:eastAsia="仿宋_GB2312" w:hAnsi="Times New Roman" w:cs="Times New Roman"/>
          <w:snapToGrid w:val="0"/>
          <w:kern w:val="0"/>
          <w:sz w:val="32"/>
          <w:szCs w:val="32"/>
        </w:rPr>
        <w:t>享受研发费用奖励</w:t>
      </w:r>
      <w:r w:rsidRPr="0081086E">
        <w:rPr>
          <w:rFonts w:ascii="Times New Roman" w:eastAsia="仿宋_GB2312" w:hAnsi="Times New Roman" w:cs="Times New Roman"/>
          <w:snapToGrid w:val="0"/>
          <w:kern w:val="0"/>
          <w:sz w:val="32"/>
          <w:szCs w:val="32"/>
        </w:rPr>
        <w:t>支持，</w:t>
      </w:r>
      <w:r w:rsidR="00C71C1A" w:rsidRPr="0081086E">
        <w:rPr>
          <w:rFonts w:ascii="Times New Roman" w:eastAsia="仿宋_GB2312" w:hAnsi="Times New Roman" w:cs="Times New Roman" w:hint="eastAsia"/>
          <w:snapToGrid w:val="0"/>
          <w:kern w:val="0"/>
          <w:sz w:val="32"/>
          <w:szCs w:val="32"/>
        </w:rPr>
        <w:t>将</w:t>
      </w:r>
      <w:r w:rsidR="00E41AD3" w:rsidRPr="0081086E">
        <w:rPr>
          <w:rFonts w:ascii="Times New Roman" w:eastAsia="仿宋_GB2312" w:hAnsi="Times New Roman" w:cs="Times New Roman"/>
          <w:snapToGrid w:val="0"/>
          <w:kern w:val="0"/>
          <w:sz w:val="32"/>
          <w:szCs w:val="32"/>
        </w:rPr>
        <w:t>不再重复</w:t>
      </w:r>
      <w:r w:rsidR="006B7EBB" w:rsidRPr="0081086E">
        <w:rPr>
          <w:rFonts w:ascii="Times New Roman" w:eastAsia="仿宋_GB2312" w:hAnsi="Times New Roman" w:cs="Times New Roman" w:hint="eastAsia"/>
          <w:snapToGrid w:val="0"/>
          <w:kern w:val="0"/>
          <w:sz w:val="32"/>
          <w:szCs w:val="32"/>
        </w:rPr>
        <w:t>享受</w:t>
      </w:r>
      <w:r w:rsidR="00F82BAE" w:rsidRPr="0081086E">
        <w:rPr>
          <w:rFonts w:ascii="Times New Roman" w:eastAsia="仿宋_GB2312" w:hAnsi="Times New Roman" w:cs="Times New Roman" w:hint="eastAsia"/>
          <w:snapToGrid w:val="0"/>
          <w:kern w:val="0"/>
          <w:sz w:val="32"/>
          <w:szCs w:val="32"/>
        </w:rPr>
        <w:t>本</w:t>
      </w:r>
      <w:r w:rsidR="00E41AD3" w:rsidRPr="0081086E">
        <w:rPr>
          <w:rFonts w:ascii="Times New Roman" w:eastAsia="仿宋_GB2312" w:hAnsi="Times New Roman" w:cs="Times New Roman"/>
          <w:snapToGrid w:val="0"/>
          <w:kern w:val="0"/>
          <w:sz w:val="32"/>
          <w:szCs w:val="32"/>
        </w:rPr>
        <w:t>补助</w:t>
      </w:r>
      <w:r w:rsidR="006B7EBB" w:rsidRPr="0081086E">
        <w:rPr>
          <w:rFonts w:ascii="Times New Roman" w:eastAsia="仿宋_GB2312" w:hAnsi="Times New Roman" w:cs="Times New Roman" w:hint="eastAsia"/>
          <w:snapToGrid w:val="0"/>
          <w:kern w:val="0"/>
          <w:sz w:val="32"/>
          <w:szCs w:val="32"/>
        </w:rPr>
        <w:t>的支持</w:t>
      </w:r>
      <w:r w:rsidR="00613BB3" w:rsidRPr="0081086E">
        <w:rPr>
          <w:rFonts w:ascii="Times New Roman" w:eastAsia="仿宋_GB2312" w:hAnsi="Times New Roman" w:cs="Times New Roman"/>
          <w:snapToGrid w:val="0"/>
          <w:kern w:val="0"/>
          <w:sz w:val="32"/>
          <w:szCs w:val="32"/>
        </w:rPr>
        <w:t>，项目申报书自动失效</w:t>
      </w:r>
      <w:r w:rsidR="00E41AD3" w:rsidRPr="0081086E">
        <w:rPr>
          <w:rFonts w:ascii="Times New Roman" w:eastAsia="仿宋_GB2312" w:hAnsi="Times New Roman" w:cs="Times New Roman"/>
          <w:snapToGrid w:val="0"/>
          <w:kern w:val="0"/>
          <w:sz w:val="32"/>
          <w:szCs w:val="32"/>
        </w:rPr>
        <w:t>。</w:t>
      </w:r>
    </w:p>
    <w:p w:rsidR="003069DD" w:rsidRPr="00AC4B0E" w:rsidRDefault="00E41AD3" w:rsidP="00FE2C4F">
      <w:pPr>
        <w:adjustRightInd w:val="0"/>
        <w:snapToGrid w:val="0"/>
        <w:spacing w:line="560" w:lineRule="exact"/>
        <w:ind w:firstLineChars="200" w:firstLine="640"/>
        <w:rPr>
          <w:rFonts w:ascii="Times New Roman" w:eastAsia="仿宋_GB2312" w:hAnsi="Times New Roman"/>
          <w:sz w:val="32"/>
          <w:szCs w:val="32"/>
        </w:rPr>
      </w:pPr>
      <w:r w:rsidRPr="00FE2C4F">
        <w:rPr>
          <w:rFonts w:ascii="黑体" w:eastAsia="黑体" w:hAnsi="黑体" w:cs="Times New Roman"/>
          <w:snapToGrid w:val="0"/>
          <w:kern w:val="0"/>
          <w:sz w:val="32"/>
          <w:szCs w:val="32"/>
        </w:rPr>
        <w:t>三、申报流程</w:t>
      </w:r>
    </w:p>
    <w:p w:rsidR="003069DD" w:rsidRPr="00AC4B0E" w:rsidRDefault="00E41AD3" w:rsidP="0081086E">
      <w:pPr>
        <w:adjustRightInd w:val="0"/>
        <w:snapToGrid w:val="0"/>
        <w:spacing w:line="560" w:lineRule="exact"/>
        <w:ind w:firstLineChars="200" w:firstLine="640"/>
        <w:rPr>
          <w:rFonts w:ascii="Times New Roman" w:eastAsia="仿宋_GB2312" w:hAnsi="Times New Roman"/>
          <w:sz w:val="32"/>
          <w:szCs w:val="32"/>
        </w:rPr>
      </w:pPr>
      <w:r w:rsidRPr="0081086E">
        <w:rPr>
          <w:rFonts w:ascii="楷体_GB2312" w:eastAsia="楷体_GB2312" w:hAnsi="Times New Roman" w:cs="Times New Roman"/>
          <w:snapToGrid w:val="0"/>
          <w:kern w:val="0"/>
          <w:sz w:val="32"/>
          <w:szCs w:val="32"/>
        </w:rPr>
        <w:t>（一）单位注册</w:t>
      </w:r>
    </w:p>
    <w:p w:rsidR="003069DD" w:rsidRPr="0081086E" w:rsidRDefault="00E41AD3"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符合条件的企业需通过市科学技术局网站登录</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天津市科技计划项目管理信息系统</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http://xmgl.kxjs.tj.gov.cn</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lastRenderedPageBreak/>
        <w:t>按照说明进行单位注册，并上</w:t>
      </w:r>
      <w:proofErr w:type="gramStart"/>
      <w:r w:rsidRPr="0081086E">
        <w:rPr>
          <w:rFonts w:ascii="Times New Roman" w:eastAsia="仿宋_GB2312" w:hAnsi="Times New Roman" w:cs="Times New Roman"/>
          <w:snapToGrid w:val="0"/>
          <w:kern w:val="0"/>
          <w:sz w:val="32"/>
          <w:szCs w:val="32"/>
        </w:rPr>
        <w:t>传相关</w:t>
      </w:r>
      <w:proofErr w:type="gramEnd"/>
      <w:r w:rsidRPr="0081086E">
        <w:rPr>
          <w:rFonts w:ascii="Times New Roman" w:eastAsia="仿宋_GB2312" w:hAnsi="Times New Roman" w:cs="Times New Roman"/>
          <w:snapToGrid w:val="0"/>
          <w:kern w:val="0"/>
          <w:sz w:val="32"/>
          <w:szCs w:val="32"/>
        </w:rPr>
        <w:t>材料。通过</w:t>
      </w:r>
      <w:r w:rsidR="00621FC6" w:rsidRPr="0081086E">
        <w:rPr>
          <w:rFonts w:ascii="Times New Roman" w:eastAsia="仿宋_GB2312" w:hAnsi="Times New Roman" w:cs="Times New Roman" w:hint="eastAsia"/>
          <w:snapToGrid w:val="0"/>
          <w:kern w:val="0"/>
          <w:sz w:val="32"/>
          <w:szCs w:val="32"/>
        </w:rPr>
        <w:t>单位上级主管部门或注册地所在区科技行政管理部门</w:t>
      </w:r>
      <w:r w:rsidRPr="0081086E">
        <w:rPr>
          <w:rFonts w:ascii="Times New Roman" w:eastAsia="仿宋_GB2312" w:hAnsi="Times New Roman" w:cs="Times New Roman"/>
          <w:snapToGrid w:val="0"/>
          <w:kern w:val="0"/>
          <w:sz w:val="32"/>
          <w:szCs w:val="32"/>
        </w:rPr>
        <w:t>（以下简称</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局级主管部门</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）审核后，单位职工即可作为申请人进行注册并申报。如已成功申报过市科学技术局科技计划项目的单位</w:t>
      </w:r>
      <w:r w:rsidR="004779CB" w:rsidRPr="0081086E">
        <w:rPr>
          <w:rFonts w:ascii="Times New Roman" w:eastAsia="仿宋_GB2312" w:hAnsi="Times New Roman" w:cs="Times New Roman"/>
          <w:snapToGrid w:val="0"/>
          <w:kern w:val="0"/>
          <w:sz w:val="32"/>
          <w:szCs w:val="32"/>
        </w:rPr>
        <w:t>无需再次注册</w:t>
      </w:r>
      <w:r w:rsidRPr="0081086E">
        <w:rPr>
          <w:rFonts w:ascii="Times New Roman" w:eastAsia="仿宋_GB2312" w:hAnsi="Times New Roman" w:cs="Times New Roman"/>
          <w:snapToGrid w:val="0"/>
          <w:kern w:val="0"/>
          <w:sz w:val="32"/>
          <w:szCs w:val="32"/>
        </w:rPr>
        <w:t>，可直接使用已注册的用户名和密码登录系统。</w:t>
      </w:r>
    </w:p>
    <w:p w:rsidR="003069DD" w:rsidRPr="0081086E" w:rsidRDefault="00E41AD3"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snapToGrid w:val="0"/>
          <w:kern w:val="0"/>
          <w:sz w:val="32"/>
          <w:szCs w:val="32"/>
        </w:rPr>
        <w:t>（二）申请人注册</w:t>
      </w:r>
    </w:p>
    <w:p w:rsidR="003069DD" w:rsidRPr="0081086E" w:rsidRDefault="00E41AD3"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申请人可通过市科学技术局网站登录</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天津市科技计划项目管理信息系统</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http://xmgl.kxjs.tj.gov.cn</w:t>
      </w:r>
      <w:r w:rsidRPr="0081086E">
        <w:rPr>
          <w:rFonts w:ascii="Times New Roman" w:eastAsia="仿宋_GB2312" w:hAnsi="Times New Roman" w:cs="Times New Roman"/>
          <w:snapToGrid w:val="0"/>
          <w:kern w:val="0"/>
          <w:sz w:val="32"/>
          <w:szCs w:val="32"/>
        </w:rPr>
        <w:t>），按照说明进行注册，并在系统中选择所属单位选项；申请人注册成功后可使用用户名和密码登录系统填写申请书（已经注册的申请人无需再次注册）。如果在系统中没有找到所属单位，则说明单位尚未注册或尚未通过审核，申请人可联系所属单位尽快进行注册。</w:t>
      </w:r>
    </w:p>
    <w:p w:rsidR="003069DD" w:rsidRPr="0081086E" w:rsidRDefault="00E41AD3"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snapToGrid w:val="0"/>
          <w:kern w:val="0"/>
          <w:sz w:val="32"/>
          <w:szCs w:val="32"/>
        </w:rPr>
        <w:t>（三）在线申报</w:t>
      </w:r>
    </w:p>
    <w:p w:rsidR="003069DD" w:rsidRPr="0081086E" w:rsidRDefault="00E41AD3"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申请人登录系统创建项目申请书后，在计划类别栏和项目类别栏分别选择</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技术创新引导专项（基金）</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和</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企业研发投入后补助</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，合理选择企业所属的</w:t>
      </w:r>
      <w:r w:rsidRPr="0081086E">
        <w:rPr>
          <w:rFonts w:ascii="Times New Roman" w:eastAsia="仿宋_GB2312" w:hAnsi="Times New Roman" w:cs="Times New Roman"/>
          <w:snapToGrid w:val="0"/>
          <w:kern w:val="0"/>
          <w:sz w:val="32"/>
          <w:szCs w:val="32"/>
        </w:rPr>
        <w:t>“</w:t>
      </w:r>
      <w:r w:rsidRPr="0081086E">
        <w:rPr>
          <w:rFonts w:ascii="Times New Roman" w:eastAsia="仿宋_GB2312" w:hAnsi="Times New Roman" w:cs="Times New Roman"/>
          <w:snapToGrid w:val="0"/>
          <w:kern w:val="0"/>
          <w:sz w:val="32"/>
          <w:szCs w:val="32"/>
        </w:rPr>
        <w:t>重点领域</w:t>
      </w:r>
      <w:r w:rsidRPr="0081086E">
        <w:rPr>
          <w:rFonts w:ascii="Times New Roman" w:eastAsia="仿宋_GB2312" w:hAnsi="Times New Roman" w:cs="Times New Roman"/>
          <w:snapToGrid w:val="0"/>
          <w:kern w:val="0"/>
          <w:sz w:val="32"/>
          <w:szCs w:val="32"/>
        </w:rPr>
        <w:t>”</w:t>
      </w:r>
      <w:r w:rsidR="00613BB3" w:rsidRPr="0081086E">
        <w:rPr>
          <w:rFonts w:ascii="Times New Roman" w:eastAsia="仿宋_GB2312" w:hAnsi="Times New Roman" w:cs="Times New Roman"/>
          <w:snapToGrid w:val="0"/>
          <w:kern w:val="0"/>
          <w:sz w:val="32"/>
          <w:szCs w:val="32"/>
        </w:rPr>
        <w:t>（可参考申报我局重点研发计划科技支撑重点项目填报的重点领域）</w:t>
      </w:r>
      <w:r w:rsidRPr="0081086E">
        <w:rPr>
          <w:rFonts w:ascii="Times New Roman" w:eastAsia="仿宋_GB2312" w:hAnsi="Times New Roman" w:cs="Times New Roman"/>
          <w:snapToGrid w:val="0"/>
          <w:kern w:val="0"/>
          <w:sz w:val="32"/>
          <w:szCs w:val="32"/>
        </w:rPr>
        <w:t>，然后在线填写申请书</w:t>
      </w:r>
      <w:r w:rsidR="00277A4D" w:rsidRPr="0081086E">
        <w:rPr>
          <w:rFonts w:ascii="Times New Roman" w:eastAsia="仿宋_GB2312" w:hAnsi="Times New Roman" w:cs="Times New Roman" w:hint="eastAsia"/>
          <w:snapToGrid w:val="0"/>
          <w:kern w:val="0"/>
          <w:sz w:val="32"/>
          <w:szCs w:val="32"/>
        </w:rPr>
        <w:t>；</w:t>
      </w:r>
      <w:r w:rsidR="00FE2D3C" w:rsidRPr="0081086E">
        <w:rPr>
          <w:rFonts w:ascii="Times New Roman" w:eastAsia="仿宋_GB2312" w:hAnsi="Times New Roman" w:cs="Times New Roman"/>
          <w:snapToGrid w:val="0"/>
          <w:kern w:val="0"/>
          <w:sz w:val="32"/>
          <w:szCs w:val="32"/>
        </w:rPr>
        <w:t>基本情况表中</w:t>
      </w:r>
      <w:r w:rsidR="00FE2D3C" w:rsidRPr="0081086E">
        <w:rPr>
          <w:rFonts w:ascii="Times New Roman" w:eastAsia="仿宋_GB2312" w:hAnsi="Times New Roman" w:cs="Times New Roman"/>
          <w:snapToGrid w:val="0"/>
          <w:kern w:val="0"/>
          <w:sz w:val="32"/>
          <w:szCs w:val="32"/>
        </w:rPr>
        <w:t>“</w:t>
      </w:r>
      <w:r w:rsidR="00FE2D3C" w:rsidRPr="0081086E">
        <w:rPr>
          <w:rFonts w:ascii="Times New Roman" w:eastAsia="仿宋_GB2312" w:hAnsi="Times New Roman" w:cs="Times New Roman"/>
          <w:snapToGrid w:val="0"/>
          <w:kern w:val="0"/>
          <w:sz w:val="32"/>
          <w:szCs w:val="32"/>
        </w:rPr>
        <w:t>企业汇算清缴享受税前加计扣除的研发费用额</w:t>
      </w:r>
      <w:r w:rsidR="00FE2D3C" w:rsidRPr="0081086E">
        <w:rPr>
          <w:rFonts w:ascii="Times New Roman" w:eastAsia="仿宋_GB2312" w:hAnsi="Times New Roman" w:cs="Times New Roman"/>
          <w:snapToGrid w:val="0"/>
          <w:kern w:val="0"/>
          <w:sz w:val="32"/>
          <w:szCs w:val="32"/>
        </w:rPr>
        <w:t>”</w:t>
      </w:r>
      <w:r w:rsidR="003C3D46" w:rsidRPr="0081086E">
        <w:rPr>
          <w:rFonts w:ascii="Times New Roman" w:eastAsia="仿宋_GB2312" w:hAnsi="Times New Roman" w:cs="Times New Roman" w:hint="eastAsia"/>
          <w:snapToGrid w:val="0"/>
          <w:kern w:val="0"/>
          <w:sz w:val="32"/>
          <w:szCs w:val="32"/>
        </w:rPr>
        <w:t>，由企业财务部门据实填写企业</w:t>
      </w:r>
      <w:r w:rsidR="003C3D46" w:rsidRPr="0081086E">
        <w:rPr>
          <w:rFonts w:ascii="Times New Roman" w:eastAsia="仿宋_GB2312" w:hAnsi="Times New Roman" w:cs="Times New Roman" w:hint="eastAsia"/>
          <w:snapToGrid w:val="0"/>
          <w:kern w:val="0"/>
          <w:sz w:val="32"/>
          <w:szCs w:val="32"/>
        </w:rPr>
        <w:t>2018</w:t>
      </w:r>
      <w:r w:rsidR="003C3D46" w:rsidRPr="0081086E">
        <w:rPr>
          <w:rFonts w:ascii="Times New Roman" w:eastAsia="仿宋_GB2312" w:hAnsi="Times New Roman" w:cs="Times New Roman" w:hint="eastAsia"/>
          <w:snapToGrid w:val="0"/>
          <w:kern w:val="0"/>
          <w:sz w:val="32"/>
          <w:szCs w:val="32"/>
        </w:rPr>
        <w:t>年度可加计扣除研发费金额，该数据在企业完成</w:t>
      </w:r>
      <w:r w:rsidR="003C3D46" w:rsidRPr="0081086E">
        <w:rPr>
          <w:rFonts w:ascii="Times New Roman" w:eastAsia="仿宋_GB2312" w:hAnsi="Times New Roman" w:cs="Times New Roman" w:hint="eastAsia"/>
          <w:snapToGrid w:val="0"/>
          <w:kern w:val="0"/>
          <w:sz w:val="32"/>
          <w:szCs w:val="32"/>
        </w:rPr>
        <w:t>2018</w:t>
      </w:r>
      <w:r w:rsidR="003C3D46" w:rsidRPr="0081086E">
        <w:rPr>
          <w:rFonts w:ascii="Times New Roman" w:eastAsia="仿宋_GB2312" w:hAnsi="Times New Roman" w:cs="Times New Roman" w:hint="eastAsia"/>
          <w:snapToGrid w:val="0"/>
          <w:kern w:val="0"/>
          <w:sz w:val="32"/>
          <w:szCs w:val="32"/>
        </w:rPr>
        <w:t>年度汇算清缴申报后</w:t>
      </w:r>
      <w:r w:rsidR="003C3D46" w:rsidRPr="0081086E">
        <w:rPr>
          <w:rFonts w:ascii="Times New Roman" w:eastAsia="仿宋_GB2312" w:hAnsi="Times New Roman" w:cs="Times New Roman"/>
          <w:snapToGrid w:val="0"/>
          <w:kern w:val="0"/>
          <w:sz w:val="32"/>
          <w:szCs w:val="32"/>
        </w:rPr>
        <w:t>另行通知进行</w:t>
      </w:r>
      <w:r w:rsidR="003C3D46" w:rsidRPr="0081086E">
        <w:rPr>
          <w:rFonts w:ascii="Times New Roman" w:eastAsia="仿宋_GB2312" w:hAnsi="Times New Roman" w:cs="Times New Roman" w:hint="eastAsia"/>
          <w:snapToGrid w:val="0"/>
          <w:kern w:val="0"/>
          <w:sz w:val="32"/>
          <w:szCs w:val="32"/>
        </w:rPr>
        <w:t>修改，</w:t>
      </w:r>
      <w:r w:rsidRPr="0081086E">
        <w:rPr>
          <w:rFonts w:ascii="Times New Roman" w:eastAsia="仿宋_GB2312" w:hAnsi="Times New Roman" w:cs="Times New Roman"/>
          <w:snapToGrid w:val="0"/>
          <w:kern w:val="0"/>
          <w:sz w:val="32"/>
          <w:szCs w:val="32"/>
        </w:rPr>
        <w:t>并在线提交；申请单位需要使用单位账号进行审核，并在线提交至局级主管部门；局级主管部门需使用部门账号对项目进行审核，并在线提交</w:t>
      </w:r>
      <w:r w:rsidRPr="0081086E">
        <w:rPr>
          <w:rFonts w:ascii="Times New Roman" w:eastAsia="仿宋_GB2312" w:hAnsi="Times New Roman" w:cs="Times New Roman"/>
          <w:snapToGrid w:val="0"/>
          <w:kern w:val="0"/>
          <w:sz w:val="32"/>
          <w:szCs w:val="32"/>
        </w:rPr>
        <w:lastRenderedPageBreak/>
        <w:t>至市科学技术局。</w:t>
      </w:r>
    </w:p>
    <w:p w:rsidR="003069DD" w:rsidRPr="0081086E" w:rsidRDefault="00E41AD3"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snapToGrid w:val="0"/>
          <w:kern w:val="0"/>
          <w:sz w:val="32"/>
          <w:szCs w:val="32"/>
        </w:rPr>
        <w:t>（四）申请书附件内容</w:t>
      </w:r>
    </w:p>
    <w:p w:rsidR="003069DD" w:rsidRPr="0081086E" w:rsidRDefault="00E41AD3" w:rsidP="0081086E">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81086E">
        <w:rPr>
          <w:rFonts w:ascii="Times New Roman" w:eastAsia="仿宋_GB2312" w:hAnsi="Times New Roman" w:cs="Times New Roman"/>
          <w:snapToGrid w:val="0"/>
          <w:kern w:val="0"/>
          <w:sz w:val="32"/>
          <w:szCs w:val="32"/>
        </w:rPr>
        <w:t>1</w:t>
      </w:r>
      <w:r w:rsidR="005A6795">
        <w:rPr>
          <w:rFonts w:ascii="Times New Roman" w:eastAsia="仿宋_GB2312" w:hAnsi="Times New Roman" w:cs="Times New Roman" w:hint="eastAsia"/>
          <w:snapToGrid w:val="0"/>
          <w:kern w:val="0"/>
          <w:sz w:val="32"/>
          <w:szCs w:val="32"/>
        </w:rPr>
        <w:t>.</w:t>
      </w:r>
      <w:r w:rsidRPr="0081086E">
        <w:rPr>
          <w:rFonts w:ascii="Times New Roman" w:eastAsia="仿宋_GB2312" w:hAnsi="Times New Roman" w:cs="Times New Roman"/>
          <w:snapToGrid w:val="0"/>
          <w:kern w:val="0"/>
          <w:sz w:val="32"/>
          <w:szCs w:val="32"/>
        </w:rPr>
        <w:t>企业</w:t>
      </w:r>
      <w:r w:rsidRPr="0081086E">
        <w:rPr>
          <w:rFonts w:ascii="Times New Roman" w:eastAsia="仿宋_GB2312" w:hAnsi="Times New Roman" w:cs="Times New Roman"/>
          <w:snapToGrid w:val="0"/>
          <w:kern w:val="0"/>
          <w:sz w:val="32"/>
          <w:szCs w:val="32"/>
        </w:rPr>
        <w:t>201</w:t>
      </w:r>
      <w:r w:rsidR="00613BB3" w:rsidRPr="0081086E">
        <w:rPr>
          <w:rFonts w:ascii="Times New Roman" w:eastAsia="仿宋_GB2312" w:hAnsi="Times New Roman" w:cs="Times New Roman"/>
          <w:snapToGrid w:val="0"/>
          <w:kern w:val="0"/>
          <w:sz w:val="32"/>
          <w:szCs w:val="32"/>
        </w:rPr>
        <w:t>8</w:t>
      </w:r>
      <w:r w:rsidRPr="0081086E">
        <w:rPr>
          <w:rFonts w:ascii="Times New Roman" w:eastAsia="仿宋_GB2312" w:hAnsi="Times New Roman" w:cs="Times New Roman"/>
          <w:snapToGrid w:val="0"/>
          <w:kern w:val="0"/>
          <w:sz w:val="32"/>
          <w:szCs w:val="32"/>
        </w:rPr>
        <w:t>年度研发支出辅助</w:t>
      </w:r>
      <w:proofErr w:type="gramStart"/>
      <w:r w:rsidRPr="0081086E">
        <w:rPr>
          <w:rFonts w:ascii="Times New Roman" w:eastAsia="仿宋_GB2312" w:hAnsi="Times New Roman" w:cs="Times New Roman"/>
          <w:snapToGrid w:val="0"/>
          <w:kern w:val="0"/>
          <w:sz w:val="32"/>
          <w:szCs w:val="32"/>
        </w:rPr>
        <w:t>账</w:t>
      </w:r>
      <w:proofErr w:type="gramEnd"/>
      <w:r w:rsidRPr="0081086E">
        <w:rPr>
          <w:rFonts w:ascii="Times New Roman" w:eastAsia="仿宋_GB2312" w:hAnsi="Times New Roman" w:cs="Times New Roman"/>
          <w:snapToGrid w:val="0"/>
          <w:kern w:val="0"/>
          <w:sz w:val="32"/>
          <w:szCs w:val="32"/>
        </w:rPr>
        <w:t>汇总表。</w:t>
      </w:r>
    </w:p>
    <w:p w:rsidR="003069DD" w:rsidRPr="005A6795" w:rsidRDefault="00E41AD3" w:rsidP="005A6795">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5A6795">
        <w:rPr>
          <w:rFonts w:ascii="Times New Roman" w:eastAsia="仿宋_GB2312" w:hAnsi="Times New Roman" w:cs="Times New Roman"/>
          <w:snapToGrid w:val="0"/>
          <w:kern w:val="0"/>
          <w:sz w:val="32"/>
          <w:szCs w:val="32"/>
        </w:rPr>
        <w:t>2</w:t>
      </w:r>
      <w:r w:rsidR="005A6795">
        <w:rPr>
          <w:rFonts w:ascii="Times New Roman" w:eastAsia="仿宋_GB2312" w:hAnsi="Times New Roman" w:cs="Times New Roman" w:hint="eastAsia"/>
          <w:snapToGrid w:val="0"/>
          <w:kern w:val="0"/>
          <w:sz w:val="32"/>
          <w:szCs w:val="32"/>
        </w:rPr>
        <w:t>.</w:t>
      </w:r>
      <w:r w:rsidRPr="005A6795">
        <w:rPr>
          <w:rFonts w:ascii="Times New Roman" w:eastAsia="仿宋_GB2312" w:hAnsi="Times New Roman" w:cs="Times New Roman"/>
          <w:snapToGrid w:val="0"/>
          <w:kern w:val="0"/>
          <w:sz w:val="32"/>
          <w:szCs w:val="32"/>
        </w:rPr>
        <w:t>企业报送给税务部门的</w:t>
      </w:r>
      <w:r w:rsidRPr="005A6795">
        <w:rPr>
          <w:rFonts w:ascii="Times New Roman" w:eastAsia="仿宋_GB2312" w:hAnsi="Times New Roman" w:cs="Times New Roman"/>
          <w:snapToGrid w:val="0"/>
          <w:kern w:val="0"/>
          <w:sz w:val="32"/>
          <w:szCs w:val="32"/>
        </w:rPr>
        <w:t>201</w:t>
      </w:r>
      <w:r w:rsidR="00613BB3" w:rsidRPr="005A6795">
        <w:rPr>
          <w:rFonts w:ascii="Times New Roman" w:eastAsia="仿宋_GB2312" w:hAnsi="Times New Roman" w:cs="Times New Roman"/>
          <w:snapToGrid w:val="0"/>
          <w:kern w:val="0"/>
          <w:sz w:val="32"/>
          <w:szCs w:val="32"/>
        </w:rPr>
        <w:t>8</w:t>
      </w:r>
      <w:r w:rsidRPr="005A6795">
        <w:rPr>
          <w:rFonts w:ascii="Times New Roman" w:eastAsia="仿宋_GB2312" w:hAnsi="Times New Roman" w:cs="Times New Roman"/>
          <w:snapToGrid w:val="0"/>
          <w:kern w:val="0"/>
          <w:sz w:val="32"/>
          <w:szCs w:val="32"/>
        </w:rPr>
        <w:t>度《中华人民共和国企业所得税年度纳税申报表（</w:t>
      </w:r>
      <w:r w:rsidRPr="005A6795">
        <w:rPr>
          <w:rFonts w:ascii="Times New Roman" w:eastAsia="仿宋_GB2312" w:hAnsi="Times New Roman" w:cs="Times New Roman"/>
          <w:snapToGrid w:val="0"/>
          <w:kern w:val="0"/>
          <w:sz w:val="32"/>
          <w:szCs w:val="32"/>
        </w:rPr>
        <w:t>A</w:t>
      </w:r>
      <w:r w:rsidRPr="005A6795">
        <w:rPr>
          <w:rFonts w:ascii="Times New Roman" w:eastAsia="仿宋_GB2312" w:hAnsi="Times New Roman" w:cs="Times New Roman"/>
          <w:snapToGrid w:val="0"/>
          <w:kern w:val="0"/>
          <w:sz w:val="32"/>
          <w:szCs w:val="32"/>
        </w:rPr>
        <w:t>类）》主表及《研发费用加计扣除优惠明细表》（</w:t>
      </w:r>
      <w:r w:rsidRPr="005A6795">
        <w:rPr>
          <w:rFonts w:ascii="Times New Roman" w:eastAsia="仿宋_GB2312" w:hAnsi="Times New Roman" w:cs="Times New Roman"/>
          <w:snapToGrid w:val="0"/>
          <w:kern w:val="0"/>
          <w:sz w:val="32"/>
          <w:szCs w:val="32"/>
        </w:rPr>
        <w:t>A107012</w:t>
      </w:r>
      <w:r w:rsidRPr="005A6795">
        <w:rPr>
          <w:rFonts w:ascii="Times New Roman" w:eastAsia="仿宋_GB2312" w:hAnsi="Times New Roman" w:cs="Times New Roman"/>
          <w:snapToGrid w:val="0"/>
          <w:kern w:val="0"/>
          <w:sz w:val="32"/>
          <w:szCs w:val="32"/>
        </w:rPr>
        <w:t>表）。</w:t>
      </w:r>
      <w:r w:rsidR="00613BB3" w:rsidRPr="005A6795">
        <w:rPr>
          <w:rFonts w:ascii="Times New Roman" w:eastAsia="仿宋_GB2312" w:hAnsi="Times New Roman" w:cs="Times New Roman"/>
          <w:snapToGrid w:val="0"/>
          <w:kern w:val="0"/>
          <w:sz w:val="32"/>
          <w:szCs w:val="32"/>
        </w:rPr>
        <w:t>（此次申请暂不提供</w:t>
      </w:r>
      <w:r w:rsidR="00963F4D" w:rsidRPr="005A6795">
        <w:rPr>
          <w:rFonts w:ascii="Times New Roman" w:eastAsia="仿宋_GB2312" w:hAnsi="Times New Roman" w:cs="Times New Roman"/>
          <w:snapToGrid w:val="0"/>
          <w:kern w:val="0"/>
          <w:sz w:val="32"/>
          <w:szCs w:val="32"/>
        </w:rPr>
        <w:t>该</w:t>
      </w:r>
      <w:r w:rsidR="00613BB3" w:rsidRPr="005A6795">
        <w:rPr>
          <w:rFonts w:ascii="Times New Roman" w:eastAsia="仿宋_GB2312" w:hAnsi="Times New Roman" w:cs="Times New Roman"/>
          <w:snapToGrid w:val="0"/>
          <w:kern w:val="0"/>
          <w:sz w:val="32"/>
          <w:szCs w:val="32"/>
        </w:rPr>
        <w:t>附件，</w:t>
      </w:r>
      <w:r w:rsidR="00963F4D" w:rsidRPr="005A6795">
        <w:rPr>
          <w:rFonts w:ascii="Times New Roman" w:eastAsia="仿宋_GB2312" w:hAnsi="Times New Roman" w:cs="Times New Roman"/>
          <w:snapToGrid w:val="0"/>
          <w:kern w:val="0"/>
          <w:sz w:val="32"/>
          <w:szCs w:val="32"/>
        </w:rPr>
        <w:t>申报企业基本情况表中关于</w:t>
      </w:r>
      <w:r w:rsidR="00963F4D" w:rsidRPr="005A6795">
        <w:rPr>
          <w:rFonts w:ascii="Times New Roman" w:eastAsia="仿宋_GB2312" w:hAnsi="Times New Roman" w:cs="Times New Roman"/>
          <w:snapToGrid w:val="0"/>
          <w:kern w:val="0"/>
          <w:sz w:val="32"/>
          <w:szCs w:val="32"/>
        </w:rPr>
        <w:t>“</w:t>
      </w:r>
      <w:r w:rsidR="00963F4D" w:rsidRPr="005A6795">
        <w:rPr>
          <w:rFonts w:ascii="Times New Roman" w:eastAsia="仿宋_GB2312" w:hAnsi="Times New Roman" w:cs="Times New Roman"/>
          <w:snapToGrid w:val="0"/>
          <w:kern w:val="0"/>
          <w:sz w:val="32"/>
          <w:szCs w:val="32"/>
        </w:rPr>
        <w:t>企业汇算清缴享受税前加计扣除的研发费用额</w:t>
      </w:r>
      <w:r w:rsidR="00963F4D" w:rsidRPr="005A6795">
        <w:rPr>
          <w:rFonts w:ascii="Times New Roman" w:eastAsia="仿宋_GB2312" w:hAnsi="Times New Roman" w:cs="Times New Roman"/>
          <w:snapToGrid w:val="0"/>
          <w:kern w:val="0"/>
          <w:sz w:val="32"/>
          <w:szCs w:val="32"/>
        </w:rPr>
        <w:t>”</w:t>
      </w:r>
      <w:r w:rsidR="000504AC" w:rsidRPr="005A6795">
        <w:rPr>
          <w:rFonts w:ascii="Times New Roman" w:eastAsia="仿宋_GB2312" w:hAnsi="Times New Roman" w:cs="Times New Roman" w:hint="eastAsia"/>
          <w:snapToGrid w:val="0"/>
          <w:kern w:val="0"/>
          <w:sz w:val="32"/>
          <w:szCs w:val="32"/>
        </w:rPr>
        <w:t>，由企业财务部门据实填写企业</w:t>
      </w:r>
      <w:r w:rsidR="000504AC" w:rsidRPr="005A6795">
        <w:rPr>
          <w:rFonts w:ascii="Times New Roman" w:eastAsia="仿宋_GB2312" w:hAnsi="Times New Roman" w:cs="Times New Roman" w:hint="eastAsia"/>
          <w:snapToGrid w:val="0"/>
          <w:kern w:val="0"/>
          <w:sz w:val="32"/>
          <w:szCs w:val="32"/>
        </w:rPr>
        <w:t>2018</w:t>
      </w:r>
      <w:r w:rsidR="000504AC" w:rsidRPr="005A6795">
        <w:rPr>
          <w:rFonts w:ascii="Times New Roman" w:eastAsia="仿宋_GB2312" w:hAnsi="Times New Roman" w:cs="Times New Roman" w:hint="eastAsia"/>
          <w:snapToGrid w:val="0"/>
          <w:kern w:val="0"/>
          <w:sz w:val="32"/>
          <w:szCs w:val="32"/>
        </w:rPr>
        <w:t>年度可加计扣除研发费金额，该数据在企业完成</w:t>
      </w:r>
      <w:r w:rsidR="000504AC" w:rsidRPr="005A6795">
        <w:rPr>
          <w:rFonts w:ascii="Times New Roman" w:eastAsia="仿宋_GB2312" w:hAnsi="Times New Roman" w:cs="Times New Roman" w:hint="eastAsia"/>
          <w:snapToGrid w:val="0"/>
          <w:kern w:val="0"/>
          <w:sz w:val="32"/>
          <w:szCs w:val="32"/>
        </w:rPr>
        <w:t>2018</w:t>
      </w:r>
      <w:r w:rsidR="000504AC" w:rsidRPr="005A6795">
        <w:rPr>
          <w:rFonts w:ascii="Times New Roman" w:eastAsia="仿宋_GB2312" w:hAnsi="Times New Roman" w:cs="Times New Roman" w:hint="eastAsia"/>
          <w:snapToGrid w:val="0"/>
          <w:kern w:val="0"/>
          <w:sz w:val="32"/>
          <w:szCs w:val="32"/>
        </w:rPr>
        <w:t>年度汇算清缴申报后</w:t>
      </w:r>
      <w:r w:rsidR="000504AC" w:rsidRPr="005A6795">
        <w:rPr>
          <w:rFonts w:ascii="Times New Roman" w:eastAsia="仿宋_GB2312" w:hAnsi="Times New Roman" w:cs="Times New Roman"/>
          <w:snapToGrid w:val="0"/>
          <w:kern w:val="0"/>
          <w:sz w:val="32"/>
          <w:szCs w:val="32"/>
        </w:rPr>
        <w:t>另行通知进行</w:t>
      </w:r>
      <w:r w:rsidR="000504AC" w:rsidRPr="005A6795">
        <w:rPr>
          <w:rFonts w:ascii="Times New Roman" w:eastAsia="仿宋_GB2312" w:hAnsi="Times New Roman" w:cs="Times New Roman" w:hint="eastAsia"/>
          <w:snapToGrid w:val="0"/>
          <w:kern w:val="0"/>
          <w:sz w:val="32"/>
          <w:szCs w:val="32"/>
        </w:rPr>
        <w:t>修改，</w:t>
      </w:r>
      <w:r w:rsidR="00963F4D" w:rsidRPr="005A6795">
        <w:rPr>
          <w:rFonts w:ascii="Times New Roman" w:eastAsia="仿宋_GB2312" w:hAnsi="Times New Roman" w:cs="Times New Roman"/>
          <w:snapToGrid w:val="0"/>
          <w:kern w:val="0"/>
          <w:sz w:val="32"/>
          <w:szCs w:val="32"/>
        </w:rPr>
        <w:t>并</w:t>
      </w:r>
      <w:r w:rsidR="00613BB3" w:rsidRPr="005A6795">
        <w:rPr>
          <w:rFonts w:ascii="Times New Roman" w:eastAsia="仿宋_GB2312" w:hAnsi="Times New Roman" w:cs="Times New Roman"/>
          <w:snapToGrid w:val="0"/>
          <w:kern w:val="0"/>
          <w:sz w:val="32"/>
          <w:szCs w:val="32"/>
        </w:rPr>
        <w:t>补充相关附件资料）</w:t>
      </w:r>
    </w:p>
    <w:p w:rsidR="008D5466" w:rsidRPr="005A6795" w:rsidRDefault="008D5466" w:rsidP="005A6795">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5A6795">
        <w:rPr>
          <w:rFonts w:ascii="Times New Roman" w:eastAsia="仿宋_GB2312" w:hAnsi="Times New Roman" w:cs="Times New Roman"/>
          <w:snapToGrid w:val="0"/>
          <w:kern w:val="0"/>
          <w:sz w:val="32"/>
          <w:szCs w:val="32"/>
        </w:rPr>
        <w:t>3</w:t>
      </w:r>
      <w:r w:rsidR="005A6795">
        <w:rPr>
          <w:rFonts w:ascii="Times New Roman" w:eastAsia="仿宋_GB2312" w:hAnsi="Times New Roman" w:cs="Times New Roman" w:hint="eastAsia"/>
          <w:snapToGrid w:val="0"/>
          <w:kern w:val="0"/>
          <w:sz w:val="32"/>
          <w:szCs w:val="32"/>
        </w:rPr>
        <w:t>.</w:t>
      </w:r>
      <w:r w:rsidR="00244709" w:rsidRPr="005A6795">
        <w:rPr>
          <w:rFonts w:ascii="Times New Roman" w:eastAsia="仿宋_GB2312" w:hAnsi="Times New Roman" w:cs="Times New Roman" w:hint="eastAsia"/>
          <w:snapToGrid w:val="0"/>
          <w:kern w:val="0"/>
          <w:sz w:val="32"/>
          <w:szCs w:val="32"/>
        </w:rPr>
        <w:t>纳入国家统计局联网直报平台的企业</w:t>
      </w:r>
      <w:r w:rsidR="00244709" w:rsidRPr="005A6795">
        <w:rPr>
          <w:rFonts w:ascii="Times New Roman" w:eastAsia="仿宋_GB2312" w:hAnsi="Times New Roman" w:cs="Times New Roman"/>
          <w:snapToGrid w:val="0"/>
          <w:kern w:val="0"/>
          <w:sz w:val="32"/>
          <w:szCs w:val="32"/>
        </w:rPr>
        <w:t>，</w:t>
      </w:r>
      <w:r w:rsidR="00244709" w:rsidRPr="005A6795">
        <w:rPr>
          <w:rFonts w:ascii="Times New Roman" w:eastAsia="仿宋_GB2312" w:hAnsi="Times New Roman" w:cs="Times New Roman" w:hint="eastAsia"/>
          <w:snapToGrid w:val="0"/>
          <w:kern w:val="0"/>
          <w:sz w:val="32"/>
          <w:szCs w:val="32"/>
        </w:rPr>
        <w:t>符合研发年报调查范围的企业，</w:t>
      </w:r>
      <w:r w:rsidRPr="005A6795">
        <w:rPr>
          <w:rFonts w:ascii="Times New Roman" w:eastAsia="仿宋_GB2312" w:hAnsi="Times New Roman" w:cs="Times New Roman"/>
          <w:snapToGrid w:val="0"/>
          <w:kern w:val="0"/>
          <w:sz w:val="32"/>
          <w:szCs w:val="32"/>
        </w:rPr>
        <w:t>还须提供</w:t>
      </w:r>
      <w:r w:rsidRPr="005A6795">
        <w:rPr>
          <w:rFonts w:ascii="Times New Roman" w:eastAsia="仿宋_GB2312" w:hAnsi="Times New Roman" w:cs="Times New Roman" w:hint="eastAsia"/>
          <w:snapToGrid w:val="0"/>
          <w:kern w:val="0"/>
          <w:sz w:val="32"/>
          <w:szCs w:val="32"/>
        </w:rPr>
        <w:t>国家统计局联网直报平台上填报的</w:t>
      </w:r>
      <w:r w:rsidRPr="005A6795">
        <w:rPr>
          <w:rFonts w:ascii="Times New Roman" w:eastAsia="仿宋_GB2312" w:hAnsi="Times New Roman" w:cs="Times New Roman"/>
          <w:snapToGrid w:val="0"/>
          <w:kern w:val="0"/>
          <w:sz w:val="32"/>
          <w:szCs w:val="32"/>
        </w:rPr>
        <w:t>2018</w:t>
      </w:r>
      <w:r w:rsidRPr="005A6795">
        <w:rPr>
          <w:rFonts w:ascii="Times New Roman" w:eastAsia="仿宋_GB2312" w:hAnsi="Times New Roman" w:cs="Times New Roman"/>
          <w:snapToGrid w:val="0"/>
          <w:kern w:val="0"/>
          <w:sz w:val="32"/>
          <w:szCs w:val="32"/>
        </w:rPr>
        <w:t>年《企业研究开发项目情况》（</w:t>
      </w:r>
      <w:r w:rsidRPr="005A6795">
        <w:rPr>
          <w:rFonts w:ascii="Times New Roman" w:eastAsia="仿宋_GB2312" w:hAnsi="Times New Roman" w:cs="Times New Roman"/>
          <w:snapToGrid w:val="0"/>
          <w:kern w:val="0"/>
          <w:sz w:val="32"/>
          <w:szCs w:val="32"/>
        </w:rPr>
        <w:t>607-1</w:t>
      </w:r>
      <w:r w:rsidR="009C67E6" w:rsidRPr="005A6795">
        <w:rPr>
          <w:rFonts w:ascii="Times New Roman" w:eastAsia="仿宋_GB2312" w:hAnsi="Times New Roman" w:cs="Times New Roman"/>
          <w:snapToGrid w:val="0"/>
          <w:kern w:val="0"/>
          <w:sz w:val="32"/>
          <w:szCs w:val="32"/>
        </w:rPr>
        <w:t>表）、《企业研究开发活动及相关情况</w:t>
      </w:r>
      <w:r w:rsidRPr="005A6795">
        <w:rPr>
          <w:rFonts w:ascii="Times New Roman" w:eastAsia="仿宋_GB2312" w:hAnsi="Times New Roman" w:cs="Times New Roman"/>
          <w:snapToGrid w:val="0"/>
          <w:kern w:val="0"/>
          <w:sz w:val="32"/>
          <w:szCs w:val="32"/>
        </w:rPr>
        <w:t>》（</w:t>
      </w:r>
      <w:r w:rsidRPr="005A6795">
        <w:rPr>
          <w:rFonts w:ascii="Times New Roman" w:eastAsia="仿宋_GB2312" w:hAnsi="Times New Roman" w:cs="Times New Roman"/>
          <w:snapToGrid w:val="0"/>
          <w:kern w:val="0"/>
          <w:sz w:val="32"/>
          <w:szCs w:val="32"/>
        </w:rPr>
        <w:t>607-2</w:t>
      </w:r>
      <w:r w:rsidRPr="005A6795">
        <w:rPr>
          <w:rFonts w:ascii="Times New Roman" w:eastAsia="仿宋_GB2312" w:hAnsi="Times New Roman" w:cs="Times New Roman"/>
          <w:snapToGrid w:val="0"/>
          <w:kern w:val="0"/>
          <w:sz w:val="32"/>
          <w:szCs w:val="32"/>
        </w:rPr>
        <w:t>表），报表须从国家统计联网直报平台导出</w:t>
      </w:r>
      <w:proofErr w:type="spellStart"/>
      <w:r w:rsidRPr="005A6795">
        <w:rPr>
          <w:rFonts w:ascii="Times New Roman" w:eastAsia="仿宋_GB2312" w:hAnsi="Times New Roman" w:cs="Times New Roman"/>
          <w:snapToGrid w:val="0"/>
          <w:kern w:val="0"/>
          <w:sz w:val="32"/>
          <w:szCs w:val="32"/>
        </w:rPr>
        <w:t>pdf</w:t>
      </w:r>
      <w:proofErr w:type="spellEnd"/>
      <w:r w:rsidRPr="005A6795">
        <w:rPr>
          <w:rFonts w:ascii="Times New Roman" w:eastAsia="仿宋_GB2312" w:hAnsi="Times New Roman" w:cs="Times New Roman"/>
          <w:snapToGrid w:val="0"/>
          <w:kern w:val="0"/>
          <w:sz w:val="32"/>
          <w:szCs w:val="32"/>
        </w:rPr>
        <w:t>格式</w:t>
      </w:r>
      <w:r w:rsidRPr="005A6795">
        <w:rPr>
          <w:rFonts w:ascii="Times New Roman" w:eastAsia="仿宋_GB2312" w:hAnsi="Times New Roman" w:cs="Times New Roman" w:hint="eastAsia"/>
          <w:snapToGrid w:val="0"/>
          <w:kern w:val="0"/>
          <w:sz w:val="32"/>
          <w:szCs w:val="32"/>
        </w:rPr>
        <w:t>文件</w:t>
      </w:r>
      <w:r w:rsidR="00277A4D" w:rsidRPr="005A6795">
        <w:rPr>
          <w:rFonts w:ascii="Times New Roman" w:eastAsia="仿宋_GB2312" w:hAnsi="Times New Roman" w:cs="Times New Roman" w:hint="eastAsia"/>
          <w:snapToGrid w:val="0"/>
          <w:kern w:val="0"/>
          <w:sz w:val="32"/>
          <w:szCs w:val="32"/>
        </w:rPr>
        <w:t>上传至申报系统</w:t>
      </w:r>
      <w:r w:rsidRPr="005A6795">
        <w:rPr>
          <w:rFonts w:ascii="Times New Roman" w:eastAsia="仿宋_GB2312" w:hAnsi="Times New Roman" w:cs="Times New Roman"/>
          <w:snapToGrid w:val="0"/>
          <w:kern w:val="0"/>
          <w:sz w:val="32"/>
          <w:szCs w:val="32"/>
        </w:rPr>
        <w:t>。</w:t>
      </w:r>
    </w:p>
    <w:p w:rsidR="003069DD" w:rsidRPr="005A6795" w:rsidRDefault="00E41AD3" w:rsidP="005A6795">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5A6795">
        <w:rPr>
          <w:rFonts w:ascii="Times New Roman" w:eastAsia="仿宋_GB2312" w:hAnsi="Times New Roman" w:cs="Times New Roman"/>
          <w:snapToGrid w:val="0"/>
          <w:kern w:val="0"/>
          <w:sz w:val="32"/>
          <w:szCs w:val="32"/>
        </w:rPr>
        <w:t>4</w:t>
      </w:r>
      <w:r w:rsidR="005A6795">
        <w:rPr>
          <w:rFonts w:ascii="Times New Roman" w:eastAsia="仿宋_GB2312" w:hAnsi="Times New Roman" w:cs="Times New Roman" w:hint="eastAsia"/>
          <w:snapToGrid w:val="0"/>
          <w:kern w:val="0"/>
          <w:sz w:val="32"/>
          <w:szCs w:val="32"/>
        </w:rPr>
        <w:t>.</w:t>
      </w:r>
      <w:r w:rsidRPr="005A6795">
        <w:rPr>
          <w:rFonts w:ascii="Times New Roman" w:eastAsia="仿宋_GB2312" w:hAnsi="Times New Roman" w:cs="Times New Roman"/>
          <w:snapToGrid w:val="0"/>
          <w:kern w:val="0"/>
          <w:sz w:val="32"/>
          <w:szCs w:val="32"/>
        </w:rPr>
        <w:t>企业营业执照复印件，加盖企业公章。</w:t>
      </w:r>
    </w:p>
    <w:p w:rsidR="003069DD" w:rsidRPr="0081086E" w:rsidRDefault="00E41AD3"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snapToGrid w:val="0"/>
          <w:kern w:val="0"/>
          <w:sz w:val="32"/>
          <w:szCs w:val="32"/>
        </w:rPr>
        <w:t>（五）申报截止时间</w:t>
      </w:r>
    </w:p>
    <w:p w:rsidR="001E2C77" w:rsidRPr="00175E21" w:rsidRDefault="001E2C77"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本年度企业研发投入后补助项目仅受理申报一次，申报期内未完成申报的将不再予以受理</w:t>
      </w:r>
      <w:r w:rsidR="00277A4D" w:rsidRPr="00175E21">
        <w:rPr>
          <w:rFonts w:ascii="Times New Roman" w:eastAsia="仿宋_GB2312" w:hAnsi="Times New Roman" w:cs="Times New Roman"/>
          <w:snapToGrid w:val="0"/>
          <w:kern w:val="0"/>
          <w:sz w:val="32"/>
          <w:szCs w:val="32"/>
        </w:rPr>
        <w:t>（项目状态栏</w:t>
      </w:r>
      <w:r w:rsidR="003B06A1" w:rsidRPr="00175E21">
        <w:rPr>
          <w:rFonts w:ascii="Times New Roman" w:eastAsia="仿宋_GB2312" w:hAnsi="Times New Roman" w:cs="Times New Roman"/>
          <w:snapToGrid w:val="0"/>
          <w:kern w:val="0"/>
          <w:sz w:val="32"/>
          <w:szCs w:val="32"/>
        </w:rPr>
        <w:t>显示为</w:t>
      </w:r>
      <w:r w:rsidR="003B06A1" w:rsidRPr="00175E21">
        <w:rPr>
          <w:rFonts w:ascii="Times New Roman" w:eastAsia="仿宋_GB2312" w:hAnsi="Times New Roman" w:cs="Times New Roman"/>
          <w:snapToGrid w:val="0"/>
          <w:kern w:val="0"/>
          <w:sz w:val="32"/>
          <w:szCs w:val="32"/>
        </w:rPr>
        <w:t>“</w:t>
      </w:r>
      <w:r w:rsidR="003B06A1" w:rsidRPr="00175E21">
        <w:rPr>
          <w:rFonts w:ascii="Times New Roman" w:eastAsia="仿宋_GB2312" w:hAnsi="Times New Roman" w:cs="Times New Roman"/>
          <w:snapToGrid w:val="0"/>
          <w:kern w:val="0"/>
          <w:sz w:val="32"/>
          <w:szCs w:val="32"/>
        </w:rPr>
        <w:t>形式审查通过</w:t>
      </w:r>
      <w:r w:rsidR="003B06A1" w:rsidRPr="00175E21">
        <w:rPr>
          <w:rFonts w:ascii="Times New Roman" w:eastAsia="仿宋_GB2312" w:hAnsi="Times New Roman" w:cs="Times New Roman"/>
          <w:snapToGrid w:val="0"/>
          <w:kern w:val="0"/>
          <w:sz w:val="32"/>
          <w:szCs w:val="32"/>
        </w:rPr>
        <w:t>”</w:t>
      </w:r>
      <w:r w:rsidR="00277A4D" w:rsidRPr="00175E21">
        <w:rPr>
          <w:rFonts w:ascii="Times New Roman" w:eastAsia="仿宋_GB2312" w:hAnsi="Times New Roman" w:cs="Times New Roman" w:hint="eastAsia"/>
          <w:snapToGrid w:val="0"/>
          <w:kern w:val="0"/>
          <w:sz w:val="32"/>
          <w:szCs w:val="32"/>
        </w:rPr>
        <w:t>即完成补助申报</w:t>
      </w:r>
      <w:r w:rsidR="003B06A1"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w:t>
      </w:r>
    </w:p>
    <w:p w:rsidR="003069DD" w:rsidRPr="00175E21" w:rsidRDefault="00E41AD3"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1.</w:t>
      </w:r>
      <w:r w:rsidRPr="00175E21">
        <w:rPr>
          <w:rFonts w:ascii="Times New Roman" w:eastAsia="仿宋_GB2312" w:hAnsi="Times New Roman" w:cs="Times New Roman"/>
          <w:snapToGrid w:val="0"/>
          <w:kern w:val="0"/>
          <w:sz w:val="32"/>
          <w:szCs w:val="32"/>
        </w:rPr>
        <w:t>项目申报。申报时间为</w:t>
      </w:r>
      <w:r w:rsidRPr="00175E21">
        <w:rPr>
          <w:rFonts w:ascii="Times New Roman" w:eastAsia="仿宋_GB2312" w:hAnsi="Times New Roman" w:cs="Times New Roman"/>
          <w:snapToGrid w:val="0"/>
          <w:kern w:val="0"/>
          <w:sz w:val="32"/>
          <w:szCs w:val="32"/>
        </w:rPr>
        <w:t>201</w:t>
      </w:r>
      <w:r w:rsidR="001E2C77" w:rsidRPr="00175E21">
        <w:rPr>
          <w:rFonts w:ascii="Times New Roman" w:eastAsia="仿宋_GB2312" w:hAnsi="Times New Roman" w:cs="Times New Roman"/>
          <w:snapToGrid w:val="0"/>
          <w:kern w:val="0"/>
          <w:sz w:val="32"/>
          <w:szCs w:val="32"/>
        </w:rPr>
        <w:t>9</w:t>
      </w:r>
      <w:r w:rsidRPr="00175E21">
        <w:rPr>
          <w:rFonts w:ascii="Times New Roman" w:eastAsia="仿宋_GB2312" w:hAnsi="Times New Roman" w:cs="Times New Roman"/>
          <w:snapToGrid w:val="0"/>
          <w:kern w:val="0"/>
          <w:sz w:val="32"/>
          <w:szCs w:val="32"/>
        </w:rPr>
        <w:t>年</w:t>
      </w:r>
      <w:r w:rsidR="001E2C77" w:rsidRPr="00175E21">
        <w:rPr>
          <w:rFonts w:ascii="Times New Roman" w:eastAsia="仿宋_GB2312" w:hAnsi="Times New Roman" w:cs="Times New Roman"/>
          <w:snapToGrid w:val="0"/>
          <w:kern w:val="0"/>
          <w:sz w:val="32"/>
          <w:szCs w:val="32"/>
        </w:rPr>
        <w:t>2</w:t>
      </w:r>
      <w:r w:rsidRPr="00175E21">
        <w:rPr>
          <w:rFonts w:ascii="Times New Roman" w:eastAsia="仿宋_GB2312" w:hAnsi="Times New Roman" w:cs="Times New Roman"/>
          <w:snapToGrid w:val="0"/>
          <w:kern w:val="0"/>
          <w:sz w:val="32"/>
          <w:szCs w:val="32"/>
        </w:rPr>
        <w:t>月</w:t>
      </w:r>
      <w:r w:rsidR="001E2C77" w:rsidRPr="00175E21">
        <w:rPr>
          <w:rFonts w:ascii="Times New Roman" w:eastAsia="仿宋_GB2312" w:hAnsi="Times New Roman" w:cs="Times New Roman"/>
          <w:snapToGrid w:val="0"/>
          <w:kern w:val="0"/>
          <w:sz w:val="32"/>
          <w:szCs w:val="32"/>
        </w:rPr>
        <w:t>1</w:t>
      </w:r>
      <w:r w:rsidR="00277A4D" w:rsidRPr="00175E21">
        <w:rPr>
          <w:rFonts w:ascii="Times New Roman" w:eastAsia="仿宋_GB2312" w:hAnsi="Times New Roman" w:cs="Times New Roman" w:hint="eastAsia"/>
          <w:snapToGrid w:val="0"/>
          <w:kern w:val="0"/>
          <w:sz w:val="32"/>
          <w:szCs w:val="32"/>
        </w:rPr>
        <w:t>9</w:t>
      </w:r>
      <w:r w:rsidRPr="00175E21">
        <w:rPr>
          <w:rFonts w:ascii="Times New Roman" w:eastAsia="仿宋_GB2312" w:hAnsi="Times New Roman" w:cs="Times New Roman"/>
          <w:snapToGrid w:val="0"/>
          <w:kern w:val="0"/>
          <w:sz w:val="32"/>
          <w:szCs w:val="32"/>
        </w:rPr>
        <w:t>日</w:t>
      </w:r>
      <w:r w:rsidRPr="00175E21">
        <w:rPr>
          <w:rFonts w:ascii="Times New Roman" w:eastAsia="仿宋_GB2312" w:hAnsi="Times New Roman" w:cs="Times New Roman"/>
          <w:snapToGrid w:val="0"/>
          <w:kern w:val="0"/>
          <w:sz w:val="32"/>
          <w:szCs w:val="32"/>
        </w:rPr>
        <w:t>12:00</w:t>
      </w:r>
      <w:r w:rsidRPr="00175E21">
        <w:rPr>
          <w:rFonts w:ascii="Times New Roman" w:eastAsia="仿宋_GB2312" w:hAnsi="Times New Roman" w:cs="Times New Roman"/>
          <w:snapToGrid w:val="0"/>
          <w:kern w:val="0"/>
          <w:sz w:val="32"/>
          <w:szCs w:val="32"/>
        </w:rPr>
        <w:t>至</w:t>
      </w:r>
      <w:r w:rsidR="001E2C77" w:rsidRPr="00175E21">
        <w:rPr>
          <w:rFonts w:ascii="Times New Roman" w:eastAsia="仿宋_GB2312" w:hAnsi="Times New Roman" w:cs="Times New Roman"/>
          <w:snapToGrid w:val="0"/>
          <w:kern w:val="0"/>
          <w:sz w:val="32"/>
          <w:szCs w:val="32"/>
        </w:rPr>
        <w:t>3</w:t>
      </w:r>
      <w:r w:rsidRPr="00175E21">
        <w:rPr>
          <w:rFonts w:ascii="Times New Roman" w:eastAsia="仿宋_GB2312" w:hAnsi="Times New Roman" w:cs="Times New Roman"/>
          <w:snapToGrid w:val="0"/>
          <w:kern w:val="0"/>
          <w:sz w:val="32"/>
          <w:szCs w:val="32"/>
        </w:rPr>
        <w:t>月</w:t>
      </w:r>
      <w:r w:rsidR="00A204D3" w:rsidRPr="00175E21">
        <w:rPr>
          <w:rFonts w:ascii="Times New Roman" w:eastAsia="仿宋_GB2312" w:hAnsi="Times New Roman" w:cs="Times New Roman" w:hint="eastAsia"/>
          <w:snapToGrid w:val="0"/>
          <w:kern w:val="0"/>
          <w:sz w:val="32"/>
          <w:szCs w:val="32"/>
        </w:rPr>
        <w:t>1</w:t>
      </w:r>
      <w:r w:rsidR="0048676B" w:rsidRPr="00175E21">
        <w:rPr>
          <w:rFonts w:ascii="Times New Roman" w:eastAsia="仿宋_GB2312" w:hAnsi="Times New Roman" w:cs="Times New Roman"/>
          <w:snapToGrid w:val="0"/>
          <w:kern w:val="0"/>
          <w:sz w:val="32"/>
          <w:szCs w:val="32"/>
        </w:rPr>
        <w:t>8</w:t>
      </w:r>
      <w:r w:rsidRPr="00175E21">
        <w:rPr>
          <w:rFonts w:ascii="Times New Roman" w:eastAsia="仿宋_GB2312" w:hAnsi="Times New Roman" w:cs="Times New Roman"/>
          <w:snapToGrid w:val="0"/>
          <w:kern w:val="0"/>
          <w:sz w:val="32"/>
          <w:szCs w:val="32"/>
        </w:rPr>
        <w:t>日</w:t>
      </w:r>
      <w:r w:rsidRPr="00175E21">
        <w:rPr>
          <w:rFonts w:ascii="Times New Roman" w:eastAsia="仿宋_GB2312" w:hAnsi="Times New Roman" w:cs="Times New Roman"/>
          <w:snapToGrid w:val="0"/>
          <w:kern w:val="0"/>
          <w:sz w:val="32"/>
          <w:szCs w:val="32"/>
        </w:rPr>
        <w:t>17:00</w:t>
      </w:r>
      <w:r w:rsidRPr="00175E21">
        <w:rPr>
          <w:rFonts w:ascii="Times New Roman" w:eastAsia="仿宋_GB2312" w:hAnsi="Times New Roman" w:cs="Times New Roman"/>
          <w:snapToGrid w:val="0"/>
          <w:kern w:val="0"/>
          <w:sz w:val="32"/>
          <w:szCs w:val="32"/>
        </w:rPr>
        <w:t>，在此时间内，项目需完成</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申请书提交</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和</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申报单位审核通过</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w:t>
      </w:r>
    </w:p>
    <w:p w:rsidR="003069DD" w:rsidRPr="00175E21" w:rsidRDefault="00E41AD3"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2.</w:t>
      </w:r>
      <w:r w:rsidRPr="00175E21">
        <w:rPr>
          <w:rFonts w:ascii="Times New Roman" w:eastAsia="仿宋_GB2312" w:hAnsi="Times New Roman" w:cs="Times New Roman"/>
          <w:snapToGrid w:val="0"/>
          <w:kern w:val="0"/>
          <w:sz w:val="32"/>
          <w:szCs w:val="32"/>
        </w:rPr>
        <w:t>局级主管部门审查。</w:t>
      </w:r>
      <w:r w:rsidR="001E2C77" w:rsidRPr="00175E21">
        <w:rPr>
          <w:rFonts w:ascii="Times New Roman" w:eastAsia="仿宋_GB2312" w:hAnsi="Times New Roman" w:cs="Times New Roman"/>
          <w:snapToGrid w:val="0"/>
          <w:kern w:val="0"/>
          <w:sz w:val="32"/>
          <w:szCs w:val="32"/>
        </w:rPr>
        <w:t>3</w:t>
      </w:r>
      <w:r w:rsidRPr="00175E21">
        <w:rPr>
          <w:rFonts w:ascii="Times New Roman" w:eastAsia="仿宋_GB2312" w:hAnsi="Times New Roman" w:cs="Times New Roman"/>
          <w:snapToGrid w:val="0"/>
          <w:kern w:val="0"/>
          <w:sz w:val="32"/>
          <w:szCs w:val="32"/>
        </w:rPr>
        <w:t>月</w:t>
      </w:r>
      <w:r w:rsidR="00A204D3" w:rsidRPr="00175E21">
        <w:rPr>
          <w:rFonts w:ascii="Times New Roman" w:eastAsia="仿宋_GB2312" w:hAnsi="Times New Roman" w:cs="Times New Roman" w:hint="eastAsia"/>
          <w:snapToGrid w:val="0"/>
          <w:kern w:val="0"/>
          <w:sz w:val="32"/>
          <w:szCs w:val="32"/>
        </w:rPr>
        <w:t>2</w:t>
      </w:r>
      <w:r w:rsidR="0048676B" w:rsidRPr="00175E21">
        <w:rPr>
          <w:rFonts w:ascii="Times New Roman" w:eastAsia="仿宋_GB2312" w:hAnsi="Times New Roman" w:cs="Times New Roman"/>
          <w:snapToGrid w:val="0"/>
          <w:kern w:val="0"/>
          <w:sz w:val="32"/>
          <w:szCs w:val="32"/>
        </w:rPr>
        <w:t>5</w:t>
      </w:r>
      <w:r w:rsidRPr="00175E21">
        <w:rPr>
          <w:rFonts w:ascii="Times New Roman" w:eastAsia="仿宋_GB2312" w:hAnsi="Times New Roman" w:cs="Times New Roman"/>
          <w:snapToGrid w:val="0"/>
          <w:kern w:val="0"/>
          <w:sz w:val="32"/>
          <w:szCs w:val="32"/>
        </w:rPr>
        <w:t>日完成局级主管部门审查。</w:t>
      </w:r>
      <w:r w:rsidRPr="00175E21">
        <w:rPr>
          <w:rFonts w:ascii="Times New Roman" w:eastAsia="仿宋_GB2312" w:hAnsi="Times New Roman" w:cs="Times New Roman"/>
          <w:snapToGrid w:val="0"/>
          <w:kern w:val="0"/>
          <w:sz w:val="32"/>
          <w:szCs w:val="32"/>
        </w:rPr>
        <w:lastRenderedPageBreak/>
        <w:t>在此时间内，项目需完成</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局级主管部门审查通过</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。建议各申请人及申请单位及时与局级主管部门做好沟通。</w:t>
      </w:r>
    </w:p>
    <w:p w:rsidR="003069DD" w:rsidRPr="00175E21" w:rsidRDefault="00E41AD3"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3.</w:t>
      </w:r>
      <w:r w:rsidRPr="00175E21">
        <w:rPr>
          <w:rFonts w:ascii="Times New Roman" w:eastAsia="仿宋_GB2312" w:hAnsi="Times New Roman" w:cs="Times New Roman"/>
          <w:snapToGrid w:val="0"/>
          <w:kern w:val="0"/>
          <w:sz w:val="32"/>
          <w:szCs w:val="32"/>
        </w:rPr>
        <w:t>形式审查。</w:t>
      </w:r>
      <w:r w:rsidR="00A204D3" w:rsidRPr="00175E21">
        <w:rPr>
          <w:rFonts w:ascii="Times New Roman" w:eastAsia="仿宋_GB2312" w:hAnsi="Times New Roman" w:cs="Times New Roman" w:hint="eastAsia"/>
          <w:snapToGrid w:val="0"/>
          <w:kern w:val="0"/>
          <w:sz w:val="32"/>
          <w:szCs w:val="32"/>
        </w:rPr>
        <w:t>4</w:t>
      </w:r>
      <w:r w:rsidRPr="00175E21">
        <w:rPr>
          <w:rFonts w:ascii="Times New Roman" w:eastAsia="仿宋_GB2312" w:hAnsi="Times New Roman" w:cs="Times New Roman"/>
          <w:snapToGrid w:val="0"/>
          <w:kern w:val="0"/>
          <w:sz w:val="32"/>
          <w:szCs w:val="32"/>
        </w:rPr>
        <w:t>月</w:t>
      </w:r>
      <w:r w:rsidR="00A204D3" w:rsidRPr="00175E21">
        <w:rPr>
          <w:rFonts w:ascii="Times New Roman" w:eastAsia="仿宋_GB2312" w:hAnsi="Times New Roman" w:cs="Times New Roman" w:hint="eastAsia"/>
          <w:snapToGrid w:val="0"/>
          <w:kern w:val="0"/>
          <w:sz w:val="32"/>
          <w:szCs w:val="32"/>
        </w:rPr>
        <w:t>1</w:t>
      </w:r>
      <w:r w:rsidRPr="00175E21">
        <w:rPr>
          <w:rFonts w:ascii="Times New Roman" w:eastAsia="仿宋_GB2312" w:hAnsi="Times New Roman" w:cs="Times New Roman"/>
          <w:snapToGrid w:val="0"/>
          <w:kern w:val="0"/>
          <w:sz w:val="32"/>
          <w:szCs w:val="32"/>
        </w:rPr>
        <w:t>日完成形式审查。在此时间内，如果项目</w:t>
      </w:r>
      <w:proofErr w:type="gramStart"/>
      <w:r w:rsidRPr="00175E21">
        <w:rPr>
          <w:rFonts w:ascii="Times New Roman" w:eastAsia="仿宋_GB2312" w:hAnsi="Times New Roman" w:cs="Times New Roman"/>
          <w:snapToGrid w:val="0"/>
          <w:kern w:val="0"/>
          <w:sz w:val="32"/>
          <w:szCs w:val="32"/>
        </w:rPr>
        <w:t>被形式</w:t>
      </w:r>
      <w:proofErr w:type="gramEnd"/>
      <w:r w:rsidRPr="00175E21">
        <w:rPr>
          <w:rFonts w:ascii="Times New Roman" w:eastAsia="仿宋_GB2312" w:hAnsi="Times New Roman" w:cs="Times New Roman"/>
          <w:snapToGrid w:val="0"/>
          <w:kern w:val="0"/>
          <w:sz w:val="32"/>
          <w:szCs w:val="32"/>
        </w:rPr>
        <w:t>审查驳回，修改后需再次经申报单位和局级主管部门两级审核；如果项目通过形式审查，项目状态栏应显示为</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形式审查通过</w:t>
      </w:r>
      <w:r w:rsidRPr="00175E21">
        <w:rPr>
          <w:rFonts w:ascii="Times New Roman" w:eastAsia="仿宋_GB2312" w:hAnsi="Times New Roman" w:cs="Times New Roman"/>
          <w:snapToGrid w:val="0"/>
          <w:kern w:val="0"/>
          <w:sz w:val="32"/>
          <w:szCs w:val="32"/>
        </w:rPr>
        <w:t>”</w:t>
      </w:r>
      <w:r w:rsidRPr="00175E21">
        <w:rPr>
          <w:rFonts w:ascii="Times New Roman" w:eastAsia="仿宋_GB2312" w:hAnsi="Times New Roman" w:cs="Times New Roman"/>
          <w:snapToGrid w:val="0"/>
          <w:kern w:val="0"/>
          <w:sz w:val="32"/>
          <w:szCs w:val="32"/>
        </w:rPr>
        <w:t>。该阶段，每个申报项目应在驳回后的</w:t>
      </w:r>
      <w:r w:rsidR="009B53CC" w:rsidRPr="00175E21">
        <w:rPr>
          <w:rFonts w:ascii="Times New Roman" w:eastAsia="仿宋_GB2312" w:hAnsi="Times New Roman" w:cs="Times New Roman" w:hint="eastAsia"/>
          <w:snapToGrid w:val="0"/>
          <w:kern w:val="0"/>
          <w:sz w:val="32"/>
          <w:szCs w:val="32"/>
        </w:rPr>
        <w:t>3</w:t>
      </w:r>
      <w:r w:rsidRPr="00175E21">
        <w:rPr>
          <w:rFonts w:ascii="Times New Roman" w:eastAsia="仿宋_GB2312" w:hAnsi="Times New Roman" w:cs="Times New Roman"/>
          <w:snapToGrid w:val="0"/>
          <w:kern w:val="0"/>
          <w:sz w:val="32"/>
          <w:szCs w:val="32"/>
        </w:rPr>
        <w:t>个工作日内完成修改并成功提交至市科学技术局再次进行审查。如逾期，则不再受理、审查。</w:t>
      </w:r>
    </w:p>
    <w:p w:rsidR="003069DD" w:rsidRPr="00175E21" w:rsidRDefault="00E41AD3"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4.</w:t>
      </w:r>
      <w:r w:rsidRPr="00175E21">
        <w:rPr>
          <w:rFonts w:ascii="Times New Roman" w:eastAsia="仿宋_GB2312" w:hAnsi="Times New Roman" w:cs="Times New Roman"/>
          <w:snapToGrid w:val="0"/>
          <w:kern w:val="0"/>
          <w:sz w:val="32"/>
          <w:szCs w:val="32"/>
        </w:rPr>
        <w:t>核查（技术审查）。</w:t>
      </w:r>
      <w:r w:rsidR="00277A4D" w:rsidRPr="00175E21">
        <w:rPr>
          <w:rFonts w:ascii="Times New Roman" w:eastAsia="仿宋_GB2312" w:hAnsi="Times New Roman" w:cs="Times New Roman" w:hint="eastAsia"/>
          <w:snapToGrid w:val="0"/>
          <w:kern w:val="0"/>
          <w:sz w:val="32"/>
          <w:szCs w:val="32"/>
        </w:rPr>
        <w:t>核查</w:t>
      </w:r>
      <w:r w:rsidR="00277A4D" w:rsidRPr="00175E21">
        <w:rPr>
          <w:rFonts w:ascii="Times New Roman" w:eastAsia="仿宋_GB2312" w:hAnsi="Times New Roman" w:cs="Times New Roman"/>
          <w:snapToGrid w:val="0"/>
          <w:kern w:val="0"/>
          <w:sz w:val="32"/>
          <w:szCs w:val="32"/>
        </w:rPr>
        <w:t>具体时间根据税务部门进度确定，另行通知。</w:t>
      </w:r>
      <w:r w:rsidR="00277A4D" w:rsidRPr="00175E21">
        <w:rPr>
          <w:rFonts w:ascii="Times New Roman" w:eastAsia="仿宋_GB2312" w:hAnsi="Times New Roman" w:cs="Times New Roman" w:hint="eastAsia"/>
          <w:snapToGrid w:val="0"/>
          <w:kern w:val="0"/>
          <w:sz w:val="32"/>
          <w:szCs w:val="32"/>
        </w:rPr>
        <w:t>核查</w:t>
      </w:r>
      <w:r w:rsidR="00267188" w:rsidRPr="00175E21">
        <w:rPr>
          <w:rFonts w:ascii="Times New Roman" w:eastAsia="仿宋_GB2312" w:hAnsi="Times New Roman" w:cs="Times New Roman"/>
          <w:snapToGrid w:val="0"/>
          <w:kern w:val="0"/>
          <w:sz w:val="32"/>
          <w:szCs w:val="32"/>
        </w:rPr>
        <w:t>根据税务部门提供的企业</w:t>
      </w:r>
      <w:r w:rsidR="00267188" w:rsidRPr="00175E21">
        <w:rPr>
          <w:rFonts w:ascii="Times New Roman" w:eastAsia="仿宋_GB2312" w:hAnsi="Times New Roman" w:cs="Times New Roman"/>
          <w:snapToGrid w:val="0"/>
          <w:kern w:val="0"/>
          <w:sz w:val="32"/>
          <w:szCs w:val="32"/>
        </w:rPr>
        <w:t>2018</w:t>
      </w:r>
      <w:r w:rsidR="00277A4D" w:rsidRPr="00175E21">
        <w:rPr>
          <w:rFonts w:ascii="Times New Roman" w:eastAsia="仿宋_GB2312" w:hAnsi="Times New Roman" w:cs="Times New Roman"/>
          <w:snapToGrid w:val="0"/>
          <w:kern w:val="0"/>
          <w:sz w:val="32"/>
          <w:szCs w:val="32"/>
        </w:rPr>
        <w:t>年度享受税前加计扣除的研发费用数额</w:t>
      </w:r>
      <w:r w:rsidR="00267188" w:rsidRPr="00175E21">
        <w:rPr>
          <w:rFonts w:ascii="Times New Roman" w:eastAsia="仿宋_GB2312" w:hAnsi="Times New Roman" w:cs="Times New Roman"/>
          <w:snapToGrid w:val="0"/>
          <w:kern w:val="0"/>
          <w:sz w:val="32"/>
          <w:szCs w:val="32"/>
        </w:rPr>
        <w:t>进行核查</w:t>
      </w:r>
      <w:r w:rsidR="009D4D86" w:rsidRPr="00175E21">
        <w:rPr>
          <w:rFonts w:ascii="Times New Roman" w:eastAsia="仿宋_GB2312" w:hAnsi="Times New Roman" w:cs="Times New Roman" w:hint="eastAsia"/>
          <w:snapToGrid w:val="0"/>
          <w:kern w:val="0"/>
          <w:sz w:val="32"/>
          <w:szCs w:val="32"/>
        </w:rPr>
        <w:t>。</w:t>
      </w:r>
    </w:p>
    <w:p w:rsidR="003069DD" w:rsidRPr="0081086E" w:rsidRDefault="00E41AD3" w:rsidP="0081086E">
      <w:pPr>
        <w:adjustRightInd w:val="0"/>
        <w:snapToGrid w:val="0"/>
        <w:spacing w:line="560" w:lineRule="exact"/>
        <w:ind w:firstLineChars="200" w:firstLine="640"/>
        <w:rPr>
          <w:rFonts w:ascii="楷体_GB2312" w:eastAsia="楷体_GB2312" w:hAnsi="Times New Roman" w:cs="Times New Roman"/>
          <w:snapToGrid w:val="0"/>
          <w:kern w:val="0"/>
          <w:sz w:val="32"/>
          <w:szCs w:val="32"/>
        </w:rPr>
      </w:pPr>
      <w:r w:rsidRPr="0081086E">
        <w:rPr>
          <w:rFonts w:ascii="楷体_GB2312" w:eastAsia="楷体_GB2312" w:hAnsi="Times New Roman" w:cs="Times New Roman"/>
          <w:snapToGrid w:val="0"/>
          <w:kern w:val="0"/>
          <w:sz w:val="32"/>
          <w:szCs w:val="32"/>
        </w:rPr>
        <w:t>（六）纸质材料报送</w:t>
      </w:r>
    </w:p>
    <w:p w:rsidR="00B35D55" w:rsidRPr="00175E21" w:rsidRDefault="00B35D55"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此次申请暂不提交纸质材料，</w:t>
      </w:r>
      <w:r w:rsidR="00716BA2" w:rsidRPr="00175E21">
        <w:rPr>
          <w:rFonts w:ascii="Times New Roman" w:eastAsia="仿宋_GB2312" w:hAnsi="Times New Roman" w:cs="Times New Roman" w:hint="eastAsia"/>
          <w:snapToGrid w:val="0"/>
          <w:kern w:val="0"/>
          <w:sz w:val="32"/>
          <w:szCs w:val="32"/>
        </w:rPr>
        <w:t>材料报送</w:t>
      </w:r>
      <w:r w:rsidR="00716BA2" w:rsidRPr="00175E21">
        <w:rPr>
          <w:rFonts w:ascii="Times New Roman" w:eastAsia="仿宋_GB2312" w:hAnsi="Times New Roman" w:cs="Times New Roman"/>
          <w:snapToGrid w:val="0"/>
          <w:kern w:val="0"/>
          <w:sz w:val="32"/>
          <w:szCs w:val="32"/>
        </w:rPr>
        <w:t>具体时间将另行通知</w:t>
      </w:r>
      <w:r w:rsidRPr="00175E21">
        <w:rPr>
          <w:rFonts w:ascii="Times New Roman" w:eastAsia="仿宋_GB2312" w:hAnsi="Times New Roman" w:cs="Times New Roman"/>
          <w:snapToGrid w:val="0"/>
          <w:kern w:val="0"/>
          <w:sz w:val="32"/>
          <w:szCs w:val="32"/>
        </w:rPr>
        <w:t>。</w:t>
      </w:r>
    </w:p>
    <w:p w:rsidR="00CC5B1B" w:rsidRPr="00FE2C4F" w:rsidRDefault="00CC5B1B" w:rsidP="00FE2C4F">
      <w:pPr>
        <w:adjustRightInd w:val="0"/>
        <w:snapToGrid w:val="0"/>
        <w:spacing w:line="560" w:lineRule="exact"/>
        <w:ind w:firstLineChars="200" w:firstLine="640"/>
        <w:rPr>
          <w:rFonts w:ascii="黑体" w:eastAsia="黑体" w:hAnsi="黑体" w:cs="Times New Roman"/>
          <w:snapToGrid w:val="0"/>
          <w:kern w:val="0"/>
          <w:sz w:val="32"/>
          <w:szCs w:val="32"/>
        </w:rPr>
      </w:pPr>
      <w:r w:rsidRPr="00FE2C4F">
        <w:rPr>
          <w:rFonts w:ascii="黑体" w:eastAsia="黑体" w:hAnsi="黑体" w:cs="Times New Roman" w:hint="eastAsia"/>
          <w:snapToGrid w:val="0"/>
          <w:kern w:val="0"/>
          <w:sz w:val="32"/>
          <w:szCs w:val="32"/>
        </w:rPr>
        <w:t>四、</w:t>
      </w:r>
      <w:r w:rsidRPr="00FE2C4F">
        <w:rPr>
          <w:rFonts w:ascii="黑体" w:eastAsia="黑体" w:hAnsi="黑体" w:cs="Times New Roman"/>
          <w:snapToGrid w:val="0"/>
          <w:kern w:val="0"/>
          <w:sz w:val="32"/>
          <w:szCs w:val="32"/>
        </w:rPr>
        <w:t>政策培训</w:t>
      </w:r>
    </w:p>
    <w:p w:rsidR="00CC5B1B" w:rsidRPr="00175E21" w:rsidRDefault="00CC5B1B"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hint="eastAsia"/>
          <w:snapToGrid w:val="0"/>
          <w:kern w:val="0"/>
          <w:sz w:val="32"/>
          <w:szCs w:val="32"/>
        </w:rPr>
        <w:t>市科学技术局将根据工作安排和企业</w:t>
      </w:r>
      <w:r w:rsidR="00080EFC" w:rsidRPr="00175E21">
        <w:rPr>
          <w:rFonts w:ascii="Times New Roman" w:eastAsia="仿宋_GB2312" w:hAnsi="Times New Roman" w:cs="Times New Roman" w:hint="eastAsia"/>
          <w:snapToGrid w:val="0"/>
          <w:kern w:val="0"/>
          <w:sz w:val="32"/>
          <w:szCs w:val="32"/>
        </w:rPr>
        <w:t>常见</w:t>
      </w:r>
      <w:r w:rsidRPr="00175E21">
        <w:rPr>
          <w:rFonts w:ascii="Times New Roman" w:eastAsia="仿宋_GB2312" w:hAnsi="Times New Roman" w:cs="Times New Roman" w:hint="eastAsia"/>
          <w:snapToGrid w:val="0"/>
          <w:kern w:val="0"/>
          <w:sz w:val="32"/>
          <w:szCs w:val="32"/>
        </w:rPr>
        <w:t>问题，适时组织开展相关政策培训，请申报单位密切关注本局</w:t>
      </w:r>
      <w:proofErr w:type="gramStart"/>
      <w:r w:rsidRPr="00175E21">
        <w:rPr>
          <w:rFonts w:ascii="Times New Roman" w:eastAsia="仿宋_GB2312" w:hAnsi="Times New Roman" w:cs="Times New Roman" w:hint="eastAsia"/>
          <w:snapToGrid w:val="0"/>
          <w:kern w:val="0"/>
          <w:sz w:val="32"/>
          <w:szCs w:val="32"/>
        </w:rPr>
        <w:t>官网通知</w:t>
      </w:r>
      <w:proofErr w:type="gramEnd"/>
      <w:r w:rsidRPr="00175E21">
        <w:rPr>
          <w:rFonts w:ascii="Times New Roman" w:eastAsia="仿宋_GB2312" w:hAnsi="Times New Roman" w:cs="Times New Roman" w:hint="eastAsia"/>
          <w:snapToGrid w:val="0"/>
          <w:kern w:val="0"/>
          <w:sz w:val="32"/>
          <w:szCs w:val="32"/>
        </w:rPr>
        <w:t>公示栏发布的政策培训通知。</w:t>
      </w:r>
    </w:p>
    <w:p w:rsidR="003069DD" w:rsidRPr="00FE2C4F" w:rsidRDefault="00CC5B1B" w:rsidP="00FE2C4F">
      <w:pPr>
        <w:adjustRightInd w:val="0"/>
        <w:snapToGrid w:val="0"/>
        <w:spacing w:line="560" w:lineRule="exact"/>
        <w:ind w:firstLineChars="200" w:firstLine="640"/>
        <w:rPr>
          <w:rFonts w:ascii="黑体" w:eastAsia="黑体" w:hAnsi="黑体" w:cs="Times New Roman"/>
          <w:snapToGrid w:val="0"/>
          <w:kern w:val="0"/>
          <w:sz w:val="32"/>
          <w:szCs w:val="32"/>
        </w:rPr>
      </w:pPr>
      <w:r w:rsidRPr="00FE2C4F">
        <w:rPr>
          <w:rFonts w:ascii="黑体" w:eastAsia="黑体" w:hAnsi="黑体" w:cs="Times New Roman" w:hint="eastAsia"/>
          <w:snapToGrid w:val="0"/>
          <w:kern w:val="0"/>
          <w:sz w:val="32"/>
          <w:szCs w:val="32"/>
        </w:rPr>
        <w:t>五</w:t>
      </w:r>
      <w:r w:rsidR="00E41AD3" w:rsidRPr="00FE2C4F">
        <w:rPr>
          <w:rFonts w:ascii="黑体" w:eastAsia="黑体" w:hAnsi="黑体" w:cs="Times New Roman"/>
          <w:snapToGrid w:val="0"/>
          <w:kern w:val="0"/>
          <w:sz w:val="32"/>
          <w:szCs w:val="32"/>
        </w:rPr>
        <w:t>、相关联系方式</w:t>
      </w:r>
    </w:p>
    <w:p w:rsidR="003069DD" w:rsidRPr="00175E21" w:rsidRDefault="00E41AD3" w:rsidP="00175E21">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175E21">
        <w:rPr>
          <w:rFonts w:ascii="Times New Roman" w:eastAsia="仿宋_GB2312" w:hAnsi="Times New Roman" w:cs="Times New Roman"/>
          <w:snapToGrid w:val="0"/>
          <w:kern w:val="0"/>
          <w:sz w:val="32"/>
          <w:szCs w:val="32"/>
        </w:rPr>
        <w:t>自通知发布之日起至</w:t>
      </w:r>
      <w:r w:rsidRPr="00175E21">
        <w:rPr>
          <w:rFonts w:ascii="Times New Roman" w:eastAsia="仿宋_GB2312" w:hAnsi="Times New Roman" w:cs="Times New Roman"/>
          <w:snapToGrid w:val="0"/>
          <w:kern w:val="0"/>
          <w:sz w:val="32"/>
          <w:szCs w:val="32"/>
        </w:rPr>
        <w:t>201</w:t>
      </w:r>
      <w:r w:rsidR="00B35D55" w:rsidRPr="00175E21">
        <w:rPr>
          <w:rFonts w:ascii="Times New Roman" w:eastAsia="仿宋_GB2312" w:hAnsi="Times New Roman" w:cs="Times New Roman"/>
          <w:snapToGrid w:val="0"/>
          <w:kern w:val="0"/>
          <w:sz w:val="32"/>
          <w:szCs w:val="32"/>
        </w:rPr>
        <w:t>9</w:t>
      </w:r>
      <w:r w:rsidRPr="00175E21">
        <w:rPr>
          <w:rFonts w:ascii="Times New Roman" w:eastAsia="仿宋_GB2312" w:hAnsi="Times New Roman" w:cs="Times New Roman"/>
          <w:snapToGrid w:val="0"/>
          <w:kern w:val="0"/>
          <w:sz w:val="32"/>
          <w:szCs w:val="32"/>
        </w:rPr>
        <w:t>年</w:t>
      </w:r>
      <w:r w:rsidR="00A204D3" w:rsidRPr="00175E21">
        <w:rPr>
          <w:rFonts w:ascii="Times New Roman" w:eastAsia="仿宋_GB2312" w:hAnsi="Times New Roman" w:cs="Times New Roman" w:hint="eastAsia"/>
          <w:snapToGrid w:val="0"/>
          <w:kern w:val="0"/>
          <w:sz w:val="32"/>
          <w:szCs w:val="32"/>
        </w:rPr>
        <w:t>4</w:t>
      </w:r>
      <w:r w:rsidRPr="00175E21">
        <w:rPr>
          <w:rFonts w:ascii="Times New Roman" w:eastAsia="仿宋_GB2312" w:hAnsi="Times New Roman" w:cs="Times New Roman"/>
          <w:snapToGrid w:val="0"/>
          <w:kern w:val="0"/>
          <w:sz w:val="32"/>
          <w:szCs w:val="32"/>
        </w:rPr>
        <w:t>月</w:t>
      </w:r>
      <w:r w:rsidR="00A204D3" w:rsidRPr="00175E21">
        <w:rPr>
          <w:rFonts w:ascii="Times New Roman" w:eastAsia="仿宋_GB2312" w:hAnsi="Times New Roman" w:cs="Times New Roman" w:hint="eastAsia"/>
          <w:snapToGrid w:val="0"/>
          <w:kern w:val="0"/>
          <w:sz w:val="32"/>
          <w:szCs w:val="32"/>
        </w:rPr>
        <w:t>1</w:t>
      </w:r>
      <w:r w:rsidRPr="00175E21">
        <w:rPr>
          <w:rFonts w:ascii="Times New Roman" w:eastAsia="仿宋_GB2312" w:hAnsi="Times New Roman" w:cs="Times New Roman"/>
          <w:snapToGrid w:val="0"/>
          <w:kern w:val="0"/>
          <w:sz w:val="32"/>
          <w:szCs w:val="32"/>
        </w:rPr>
        <w:t>日下午</w:t>
      </w:r>
      <w:r w:rsidRPr="00175E21">
        <w:rPr>
          <w:rFonts w:ascii="Times New Roman" w:eastAsia="仿宋_GB2312" w:hAnsi="Times New Roman" w:cs="Times New Roman"/>
          <w:snapToGrid w:val="0"/>
          <w:kern w:val="0"/>
          <w:sz w:val="32"/>
          <w:szCs w:val="32"/>
        </w:rPr>
        <w:t>17</w:t>
      </w:r>
      <w:r w:rsidRPr="00175E21">
        <w:rPr>
          <w:rFonts w:ascii="Times New Roman" w:eastAsia="仿宋_GB2312" w:hAnsi="Times New Roman" w:cs="Times New Roman"/>
          <w:snapToGrid w:val="0"/>
          <w:kern w:val="0"/>
          <w:sz w:val="32"/>
          <w:szCs w:val="32"/>
        </w:rPr>
        <w:t>点前（公休日除外）开通申报咨询电话或电子邮箱，具体如下：</w:t>
      </w:r>
    </w:p>
    <w:tbl>
      <w:tblPr>
        <w:tblW w:w="9070"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547"/>
        <w:gridCol w:w="1494"/>
        <w:gridCol w:w="1307"/>
        <w:gridCol w:w="3051"/>
      </w:tblGrid>
      <w:tr w:rsidR="00755998" w:rsidRPr="007602A5" w:rsidTr="002D5A7B">
        <w:trPr>
          <w:trHeight w:val="397"/>
          <w:tblHeade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序号</w:t>
            </w:r>
          </w:p>
        </w:tc>
        <w:tc>
          <w:tcPr>
            <w:tcW w:w="2754"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咨  询  内  容</w:t>
            </w:r>
          </w:p>
        </w:tc>
        <w:tc>
          <w:tcPr>
            <w:tcW w:w="1598"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接受咨询</w:t>
            </w:r>
          </w:p>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部门</w:t>
            </w:r>
          </w:p>
        </w:tc>
        <w:tc>
          <w:tcPr>
            <w:tcW w:w="1393"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联系人</w:t>
            </w:r>
          </w:p>
        </w:tc>
        <w:tc>
          <w:tcPr>
            <w:tcW w:w="2629"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bCs/>
                <w:szCs w:val="21"/>
              </w:rPr>
            </w:pPr>
            <w:r w:rsidRPr="007602A5">
              <w:rPr>
                <w:rFonts w:asciiTheme="minorEastAsia" w:hAnsiTheme="minorEastAsia" w:cs="Times New Roman"/>
                <w:bCs/>
                <w:szCs w:val="21"/>
              </w:rPr>
              <w:t>电话或电子邮箱</w:t>
            </w:r>
          </w:p>
        </w:tc>
      </w:tr>
      <w:tr w:rsidR="00755998" w:rsidRPr="007602A5" w:rsidTr="002D5A7B">
        <w:trPr>
          <w:trHeight w:val="397"/>
          <w:jc w:val="center"/>
        </w:trPr>
        <w:tc>
          <w:tcPr>
            <w:tcW w:w="696"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1</w:t>
            </w:r>
          </w:p>
        </w:tc>
        <w:tc>
          <w:tcPr>
            <w:tcW w:w="2754"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咨询与解读</w:t>
            </w:r>
          </w:p>
        </w:tc>
        <w:tc>
          <w:tcPr>
            <w:tcW w:w="1598" w:type="dxa"/>
            <w:tcBorders>
              <w:top w:val="single" w:sz="4" w:space="0" w:color="auto"/>
              <w:left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战略规划与政策法规处</w:t>
            </w:r>
          </w:p>
        </w:tc>
        <w:tc>
          <w:tcPr>
            <w:tcW w:w="1393"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孔林</w:t>
            </w:r>
          </w:p>
        </w:tc>
        <w:tc>
          <w:tcPr>
            <w:tcW w:w="2629"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58832835</w:t>
            </w:r>
          </w:p>
        </w:tc>
      </w:tr>
      <w:tr w:rsidR="00755998" w:rsidRPr="007602A5" w:rsidTr="002D5A7B">
        <w:trPr>
          <w:trHeight w:val="397"/>
          <w:jc w:val="center"/>
        </w:trPr>
        <w:tc>
          <w:tcPr>
            <w:tcW w:w="696"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2</w:t>
            </w:r>
          </w:p>
        </w:tc>
        <w:tc>
          <w:tcPr>
            <w:tcW w:w="2754"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申报系统技术支持</w:t>
            </w:r>
          </w:p>
        </w:tc>
        <w:tc>
          <w:tcPr>
            <w:tcW w:w="1598" w:type="dxa"/>
            <w:tcBorders>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天津市科学技术信息研究所</w:t>
            </w:r>
          </w:p>
        </w:tc>
        <w:tc>
          <w:tcPr>
            <w:tcW w:w="1393"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王欣宇</w:t>
            </w:r>
          </w:p>
        </w:tc>
        <w:tc>
          <w:tcPr>
            <w:tcW w:w="2629" w:type="dxa"/>
            <w:tcBorders>
              <w:top w:val="single" w:sz="4" w:space="0" w:color="auto"/>
              <w:left w:val="single" w:sz="4" w:space="0" w:color="auto"/>
              <w:bottom w:val="single" w:sz="4" w:space="0" w:color="auto"/>
              <w:right w:val="single" w:sz="4" w:space="0" w:color="auto"/>
            </w:tcBorders>
            <w:vAlign w:val="center"/>
            <w:hideMark/>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23106167</w:t>
            </w:r>
          </w:p>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program@mail.kxjs.tj.gov.cn</w:t>
            </w:r>
          </w:p>
        </w:tc>
      </w:tr>
      <w:tr w:rsidR="002D5A7B" w:rsidRPr="007602A5" w:rsidTr="002D5A7B">
        <w:trPr>
          <w:trHeight w:val="397"/>
          <w:jc w:val="center"/>
        </w:trPr>
        <w:tc>
          <w:tcPr>
            <w:tcW w:w="696"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3</w:t>
            </w:r>
          </w:p>
        </w:tc>
        <w:tc>
          <w:tcPr>
            <w:tcW w:w="2754" w:type="dxa"/>
            <w:tcBorders>
              <w:top w:val="single" w:sz="4" w:space="0" w:color="auto"/>
              <w:left w:val="single" w:sz="4" w:space="0" w:color="auto"/>
              <w:bottom w:val="single" w:sz="4" w:space="0" w:color="auto"/>
              <w:right w:val="single" w:sz="4" w:space="0" w:color="auto"/>
            </w:tcBorders>
            <w:vAlign w:val="center"/>
          </w:tcPr>
          <w:p w:rsidR="002D5A7B" w:rsidRPr="007602A5" w:rsidRDefault="002D5A7B" w:rsidP="005543A7">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项目形式审查</w:t>
            </w:r>
          </w:p>
        </w:tc>
        <w:tc>
          <w:tcPr>
            <w:tcW w:w="2991" w:type="dxa"/>
            <w:gridSpan w:val="2"/>
            <w:tcBorders>
              <w:left w:val="single" w:sz="4" w:space="0" w:color="auto"/>
              <w:right w:val="single" w:sz="4" w:space="0" w:color="auto"/>
            </w:tcBorders>
            <w:vAlign w:val="center"/>
          </w:tcPr>
          <w:p w:rsidR="002D5A7B" w:rsidRPr="007602A5" w:rsidRDefault="002D5A7B" w:rsidP="002D5A7B">
            <w:pPr>
              <w:adjustRightInd w:val="0"/>
              <w:snapToGrid w:val="0"/>
              <w:jc w:val="center"/>
              <w:rPr>
                <w:rFonts w:asciiTheme="minorEastAsia" w:hAnsiTheme="minorEastAsia" w:cs="Times New Roman"/>
                <w:szCs w:val="21"/>
              </w:rPr>
            </w:pPr>
            <w:r w:rsidRPr="007602A5">
              <w:rPr>
                <w:rFonts w:asciiTheme="minorEastAsia" w:hAnsiTheme="minorEastAsia" w:cs="Times New Roman"/>
                <w:szCs w:val="21"/>
              </w:rPr>
              <w:t>天津市</w:t>
            </w:r>
            <w:r w:rsidR="0017702C" w:rsidRPr="007602A5">
              <w:rPr>
                <w:rFonts w:asciiTheme="minorEastAsia" w:hAnsiTheme="minorEastAsia" w:cs="Times New Roman" w:hint="eastAsia"/>
                <w:szCs w:val="21"/>
              </w:rPr>
              <w:t>科技</w:t>
            </w:r>
            <w:r w:rsidR="0097338F" w:rsidRPr="007602A5">
              <w:rPr>
                <w:rFonts w:asciiTheme="minorEastAsia" w:hAnsiTheme="minorEastAsia" w:cs="Times New Roman" w:hint="eastAsia"/>
                <w:szCs w:val="21"/>
              </w:rPr>
              <w:t>创业</w:t>
            </w:r>
            <w:r w:rsidR="0017702C" w:rsidRPr="007602A5">
              <w:rPr>
                <w:rFonts w:asciiTheme="minorEastAsia" w:hAnsiTheme="minorEastAsia" w:cs="Times New Roman" w:hint="eastAsia"/>
                <w:szCs w:val="21"/>
              </w:rPr>
              <w:t>服务中心</w:t>
            </w:r>
          </w:p>
        </w:tc>
        <w:tc>
          <w:tcPr>
            <w:tcW w:w="2629" w:type="dxa"/>
            <w:tcBorders>
              <w:top w:val="single" w:sz="4" w:space="0" w:color="auto"/>
              <w:left w:val="single" w:sz="4" w:space="0" w:color="auto"/>
              <w:bottom w:val="single" w:sz="4" w:space="0" w:color="auto"/>
              <w:right w:val="single" w:sz="4" w:space="0" w:color="auto"/>
            </w:tcBorders>
            <w:vAlign w:val="center"/>
          </w:tcPr>
          <w:p w:rsidR="002D5A7B" w:rsidRPr="007602A5" w:rsidRDefault="0017702C" w:rsidP="00830B4B">
            <w:pPr>
              <w:adjustRightInd w:val="0"/>
              <w:snapToGrid w:val="0"/>
              <w:jc w:val="center"/>
              <w:rPr>
                <w:rFonts w:asciiTheme="minorEastAsia" w:hAnsiTheme="minorEastAsia" w:cs="Times New Roman"/>
                <w:szCs w:val="21"/>
              </w:rPr>
            </w:pPr>
            <w:r w:rsidRPr="007602A5">
              <w:rPr>
                <w:rFonts w:asciiTheme="minorEastAsia" w:hAnsiTheme="minorEastAsia" w:cs="Times New Roman" w:hint="eastAsia"/>
                <w:szCs w:val="21"/>
              </w:rPr>
              <w:t>87899468</w:t>
            </w:r>
          </w:p>
        </w:tc>
      </w:tr>
    </w:tbl>
    <w:p w:rsidR="003069DD" w:rsidRPr="00175E21" w:rsidRDefault="00E41AD3" w:rsidP="00175E21">
      <w:pPr>
        <w:adjustRightInd w:val="0"/>
        <w:snapToGrid w:val="0"/>
        <w:spacing w:line="560" w:lineRule="exact"/>
        <w:ind w:leftChars="316" w:left="1944" w:hangingChars="400" w:hanging="1280"/>
        <w:rPr>
          <w:rFonts w:ascii="仿宋_GB2312" w:eastAsia="仿宋_GB2312" w:hAnsi="Times New Roman" w:cs="Times New Roman"/>
          <w:snapToGrid w:val="0"/>
          <w:kern w:val="0"/>
          <w:sz w:val="32"/>
          <w:szCs w:val="32"/>
        </w:rPr>
      </w:pPr>
      <w:r w:rsidRPr="00175E21">
        <w:rPr>
          <w:rFonts w:ascii="仿宋_GB2312" w:eastAsia="仿宋_GB2312" w:hAnsi="Times New Roman" w:cs="Times New Roman"/>
          <w:snapToGrid w:val="0"/>
          <w:kern w:val="0"/>
          <w:sz w:val="32"/>
          <w:szCs w:val="32"/>
        </w:rPr>
        <w:lastRenderedPageBreak/>
        <w:t>附件：</w:t>
      </w:r>
      <w:hyperlink r:id="rId7" w:tgtFrame="http://kxjs.tj.gov.cn/xinwen/tzgg/201811/_blank" w:history="1">
        <w:r w:rsidRPr="00175E21">
          <w:rPr>
            <w:rFonts w:ascii="仿宋_GB2312" w:eastAsia="仿宋_GB2312" w:hAnsi="Times New Roman" w:cs="Times New Roman"/>
            <w:snapToGrid w:val="0"/>
            <w:kern w:val="0"/>
            <w:sz w:val="32"/>
            <w:szCs w:val="32"/>
          </w:rPr>
          <w:t>常见问题及回答</w:t>
        </w:r>
      </w:hyperlink>
    </w:p>
    <w:p w:rsidR="00336B41" w:rsidRPr="00AE0CA7" w:rsidRDefault="00336B41" w:rsidP="00AE0CA7">
      <w:pPr>
        <w:adjustRightInd w:val="0"/>
        <w:snapToGrid w:val="0"/>
        <w:spacing w:line="560" w:lineRule="exact"/>
        <w:ind w:firstLineChars="200" w:firstLine="640"/>
        <w:rPr>
          <w:rFonts w:ascii="仿宋_GB2312" w:eastAsia="仿宋_GB2312" w:hAnsi="Times New Roman" w:cs="Times New Roman"/>
          <w:snapToGrid w:val="0"/>
          <w:kern w:val="0"/>
          <w:sz w:val="32"/>
          <w:szCs w:val="32"/>
        </w:rPr>
      </w:pPr>
    </w:p>
    <w:p w:rsidR="00336B41" w:rsidRDefault="00336B41" w:rsidP="00AE0CA7">
      <w:pPr>
        <w:adjustRightInd w:val="0"/>
        <w:snapToGrid w:val="0"/>
        <w:spacing w:line="560" w:lineRule="exact"/>
        <w:ind w:firstLineChars="200" w:firstLine="640"/>
        <w:rPr>
          <w:rFonts w:ascii="仿宋_GB2312" w:eastAsia="仿宋_GB2312" w:hAnsi="Times New Roman" w:cs="Times New Roman"/>
          <w:snapToGrid w:val="0"/>
          <w:kern w:val="0"/>
          <w:sz w:val="32"/>
          <w:szCs w:val="32"/>
        </w:rPr>
      </w:pPr>
    </w:p>
    <w:p w:rsidR="00AE0CA7" w:rsidRPr="00AE0CA7" w:rsidRDefault="00AE0CA7" w:rsidP="00AE0CA7">
      <w:pPr>
        <w:adjustRightInd w:val="0"/>
        <w:snapToGrid w:val="0"/>
        <w:spacing w:line="560" w:lineRule="exact"/>
        <w:ind w:firstLineChars="200" w:firstLine="640"/>
        <w:rPr>
          <w:rFonts w:ascii="仿宋_GB2312" w:eastAsia="仿宋_GB2312" w:hAnsi="Times New Roman" w:cs="Times New Roman"/>
          <w:snapToGrid w:val="0"/>
          <w:kern w:val="0"/>
          <w:sz w:val="32"/>
          <w:szCs w:val="32"/>
        </w:rPr>
      </w:pPr>
    </w:p>
    <w:p w:rsidR="00AE0CA7" w:rsidRDefault="00E41AD3" w:rsidP="00AE0CA7">
      <w:pPr>
        <w:tabs>
          <w:tab w:val="left" w:pos="7513"/>
        </w:tabs>
        <w:adjustRightInd w:val="0"/>
        <w:snapToGrid w:val="0"/>
        <w:spacing w:line="560" w:lineRule="exact"/>
        <w:ind w:right="1280"/>
        <w:jc w:val="right"/>
        <w:rPr>
          <w:rFonts w:ascii="Times New Roman" w:eastAsia="仿宋_GB2312" w:hAnsi="Times New Roman" w:cs="Times New Roman"/>
          <w:snapToGrid w:val="0"/>
          <w:kern w:val="0"/>
          <w:sz w:val="32"/>
          <w:szCs w:val="32"/>
        </w:rPr>
      </w:pPr>
      <w:r w:rsidRPr="00AE0CA7">
        <w:rPr>
          <w:rFonts w:ascii="Times New Roman" w:eastAsia="仿宋_GB2312" w:hAnsi="Times New Roman" w:cs="Times New Roman"/>
          <w:snapToGrid w:val="0"/>
          <w:kern w:val="0"/>
          <w:sz w:val="32"/>
          <w:szCs w:val="32"/>
        </w:rPr>
        <w:t>天津市科学技术局</w:t>
      </w:r>
    </w:p>
    <w:p w:rsidR="00AE0CA7" w:rsidRDefault="00E41AD3" w:rsidP="00AE0CA7">
      <w:pPr>
        <w:tabs>
          <w:tab w:val="left" w:pos="7513"/>
        </w:tabs>
        <w:adjustRightInd w:val="0"/>
        <w:snapToGrid w:val="0"/>
        <w:spacing w:line="560" w:lineRule="exact"/>
        <w:ind w:right="1280"/>
        <w:jc w:val="right"/>
        <w:rPr>
          <w:rFonts w:ascii="Times New Roman" w:eastAsia="仿宋_GB2312" w:hAnsi="Times New Roman" w:cs="Times New Roman"/>
          <w:snapToGrid w:val="0"/>
          <w:kern w:val="0"/>
          <w:sz w:val="32"/>
          <w:szCs w:val="32"/>
        </w:rPr>
      </w:pPr>
      <w:r w:rsidRPr="00AE0CA7">
        <w:rPr>
          <w:rFonts w:ascii="Times New Roman" w:eastAsia="仿宋_GB2312" w:hAnsi="Times New Roman" w:cs="Times New Roman"/>
          <w:snapToGrid w:val="0"/>
          <w:kern w:val="0"/>
          <w:sz w:val="32"/>
          <w:szCs w:val="32"/>
        </w:rPr>
        <w:t>201</w:t>
      </w:r>
      <w:r w:rsidR="00B35D55" w:rsidRPr="00AE0CA7">
        <w:rPr>
          <w:rFonts w:ascii="Times New Roman" w:eastAsia="仿宋_GB2312" w:hAnsi="Times New Roman" w:cs="Times New Roman"/>
          <w:snapToGrid w:val="0"/>
          <w:kern w:val="0"/>
          <w:sz w:val="32"/>
          <w:szCs w:val="32"/>
        </w:rPr>
        <w:t>9</w:t>
      </w:r>
      <w:r w:rsidRPr="00AE0CA7">
        <w:rPr>
          <w:rFonts w:ascii="Times New Roman" w:eastAsia="仿宋_GB2312" w:hAnsi="Times New Roman" w:cs="Times New Roman"/>
          <w:snapToGrid w:val="0"/>
          <w:kern w:val="0"/>
          <w:sz w:val="32"/>
          <w:szCs w:val="32"/>
        </w:rPr>
        <w:t>年</w:t>
      </w:r>
      <w:r w:rsidR="00B35D55" w:rsidRPr="00AE0CA7">
        <w:rPr>
          <w:rFonts w:ascii="Times New Roman" w:eastAsia="仿宋_GB2312" w:hAnsi="Times New Roman" w:cs="Times New Roman"/>
          <w:snapToGrid w:val="0"/>
          <w:kern w:val="0"/>
          <w:sz w:val="32"/>
          <w:szCs w:val="32"/>
        </w:rPr>
        <w:t>2</w:t>
      </w:r>
      <w:r w:rsidRPr="00AE0CA7">
        <w:rPr>
          <w:rFonts w:ascii="Times New Roman" w:eastAsia="仿宋_GB2312" w:hAnsi="Times New Roman" w:cs="Times New Roman"/>
          <w:snapToGrid w:val="0"/>
          <w:kern w:val="0"/>
          <w:sz w:val="32"/>
          <w:szCs w:val="32"/>
        </w:rPr>
        <w:t>月</w:t>
      </w:r>
      <w:r w:rsidR="00B35D55" w:rsidRPr="00AE0CA7">
        <w:rPr>
          <w:rFonts w:ascii="Times New Roman" w:eastAsia="仿宋_GB2312" w:hAnsi="Times New Roman" w:cs="Times New Roman"/>
          <w:snapToGrid w:val="0"/>
          <w:kern w:val="0"/>
          <w:sz w:val="32"/>
          <w:szCs w:val="32"/>
        </w:rPr>
        <w:t>1</w:t>
      </w:r>
      <w:r w:rsidR="00175E21" w:rsidRPr="00AE0CA7">
        <w:rPr>
          <w:rFonts w:ascii="Times New Roman" w:eastAsia="仿宋_GB2312" w:hAnsi="Times New Roman" w:cs="Times New Roman" w:hint="eastAsia"/>
          <w:snapToGrid w:val="0"/>
          <w:kern w:val="0"/>
          <w:sz w:val="32"/>
          <w:szCs w:val="32"/>
        </w:rPr>
        <w:t>9</w:t>
      </w:r>
      <w:r w:rsidRPr="00AE0CA7">
        <w:rPr>
          <w:rFonts w:ascii="Times New Roman" w:eastAsia="仿宋_GB2312" w:hAnsi="Times New Roman" w:cs="Times New Roman"/>
          <w:snapToGrid w:val="0"/>
          <w:kern w:val="0"/>
          <w:sz w:val="32"/>
          <w:szCs w:val="32"/>
        </w:rPr>
        <w:t>日</w:t>
      </w:r>
    </w:p>
    <w:p w:rsidR="00B35D55" w:rsidRPr="00AC4B0E" w:rsidRDefault="00B35D55" w:rsidP="00AE0CA7">
      <w:pPr>
        <w:tabs>
          <w:tab w:val="left" w:pos="7513"/>
        </w:tabs>
        <w:adjustRightInd w:val="0"/>
        <w:snapToGrid w:val="0"/>
        <w:spacing w:line="560" w:lineRule="exact"/>
        <w:ind w:right="1280"/>
        <w:rPr>
          <w:rFonts w:ascii="Times New Roman" w:eastAsia="黑体" w:hAnsi="Times New Roman"/>
          <w:sz w:val="32"/>
          <w:szCs w:val="32"/>
          <w:shd w:val="clear" w:color="auto" w:fill="FFFFFF"/>
        </w:rPr>
      </w:pPr>
      <w:r w:rsidRPr="00AC4B0E">
        <w:rPr>
          <w:rFonts w:ascii="Times New Roman" w:eastAsia="黑体" w:hAnsi="Times New Roman"/>
          <w:sz w:val="32"/>
          <w:szCs w:val="32"/>
          <w:shd w:val="clear" w:color="auto" w:fill="FFFFFF"/>
        </w:rPr>
        <w:br w:type="page"/>
      </w:r>
    </w:p>
    <w:p w:rsidR="003069DD" w:rsidRPr="006663F8" w:rsidRDefault="00E41AD3" w:rsidP="006663F8">
      <w:pPr>
        <w:adjustRightInd w:val="0"/>
        <w:snapToGrid w:val="0"/>
        <w:spacing w:line="560" w:lineRule="exact"/>
        <w:rPr>
          <w:rFonts w:ascii="Times New Roman" w:eastAsia="黑体" w:hAnsi="Times New Roman" w:cs="Times New Roman"/>
          <w:sz w:val="32"/>
          <w:szCs w:val="32"/>
        </w:rPr>
      </w:pPr>
      <w:r w:rsidRPr="006663F8">
        <w:rPr>
          <w:rFonts w:ascii="Times New Roman" w:eastAsia="黑体" w:hAnsi="Times New Roman" w:cs="Times New Roman"/>
          <w:sz w:val="32"/>
          <w:szCs w:val="32"/>
        </w:rPr>
        <w:lastRenderedPageBreak/>
        <w:t>附件</w:t>
      </w:r>
    </w:p>
    <w:p w:rsidR="003069DD" w:rsidRPr="006663F8" w:rsidRDefault="00E93638" w:rsidP="006663F8">
      <w:pPr>
        <w:adjustRightInd w:val="0"/>
        <w:snapToGrid w:val="0"/>
        <w:spacing w:line="680" w:lineRule="exact"/>
        <w:jc w:val="center"/>
        <w:rPr>
          <w:rFonts w:ascii="方正小标宋简体" w:eastAsia="方正小标宋简体" w:hAnsi="宋体" w:cs="Times New Roman"/>
          <w:snapToGrid w:val="0"/>
          <w:kern w:val="0"/>
          <w:sz w:val="44"/>
          <w:szCs w:val="44"/>
        </w:rPr>
      </w:pPr>
      <w:hyperlink r:id="rId8" w:tgtFrame="http://kxjs.tj.gov.cn/xinwen/tzgg/201811/_blank" w:history="1">
        <w:r w:rsidR="00E41AD3" w:rsidRPr="006663F8">
          <w:rPr>
            <w:rFonts w:ascii="方正小标宋简体" w:eastAsia="方正小标宋简体" w:hAnsi="宋体" w:cs="Times New Roman"/>
            <w:snapToGrid w:val="0"/>
            <w:kern w:val="0"/>
            <w:sz w:val="44"/>
            <w:szCs w:val="44"/>
          </w:rPr>
          <w:t>常见问题及回答</w:t>
        </w:r>
      </w:hyperlink>
    </w:p>
    <w:p w:rsidR="003B06A1" w:rsidRPr="006663F8" w:rsidRDefault="00E41AD3"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1</w:t>
      </w:r>
      <w:r w:rsidR="006663F8">
        <w:rPr>
          <w:rFonts w:ascii="Times New Roman" w:eastAsia="仿宋_GB2312" w:hAnsi="Times New Roman" w:cs="Times New Roman" w:hint="eastAsia"/>
          <w:snapToGrid w:val="0"/>
          <w:kern w:val="0"/>
          <w:sz w:val="32"/>
          <w:szCs w:val="32"/>
        </w:rPr>
        <w:t>.</w:t>
      </w:r>
      <w:bookmarkStart w:id="0" w:name="_GoBack"/>
      <w:bookmarkEnd w:id="0"/>
      <w:r w:rsidR="003B06A1" w:rsidRPr="006663F8">
        <w:rPr>
          <w:rFonts w:ascii="Times New Roman" w:eastAsia="仿宋_GB2312" w:hAnsi="Times New Roman" w:cs="Times New Roman"/>
          <w:snapToGrid w:val="0"/>
          <w:kern w:val="0"/>
          <w:sz w:val="32"/>
          <w:szCs w:val="32"/>
        </w:rPr>
        <w:t>关于申报时间</w:t>
      </w:r>
      <w:r w:rsidR="00E96FA6" w:rsidRPr="006663F8">
        <w:rPr>
          <w:rFonts w:ascii="Times New Roman" w:eastAsia="仿宋_GB2312" w:hAnsi="Times New Roman" w:cs="Times New Roman"/>
          <w:snapToGrid w:val="0"/>
          <w:kern w:val="0"/>
          <w:sz w:val="32"/>
          <w:szCs w:val="32"/>
        </w:rPr>
        <w:t>。</w:t>
      </w:r>
    </w:p>
    <w:p w:rsidR="00E96FA6" w:rsidRPr="006663F8" w:rsidRDefault="00E96FA6"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本年度企业研发投入后补助项目仅受理申报一次，申报期内未完成申报的将不再予以受理，项目状态栏应显示为</w:t>
      </w:r>
      <w:r w:rsidRPr="006663F8">
        <w:rPr>
          <w:rFonts w:ascii="Times New Roman" w:eastAsia="仿宋_GB2312" w:hAnsi="Times New Roman" w:cs="Times New Roman"/>
          <w:snapToGrid w:val="0"/>
          <w:kern w:val="0"/>
          <w:sz w:val="32"/>
          <w:szCs w:val="32"/>
        </w:rPr>
        <w:t>“</w:t>
      </w:r>
      <w:r w:rsidRPr="006663F8">
        <w:rPr>
          <w:rFonts w:ascii="Times New Roman" w:eastAsia="仿宋_GB2312" w:hAnsi="Times New Roman" w:cs="Times New Roman"/>
          <w:snapToGrid w:val="0"/>
          <w:kern w:val="0"/>
          <w:sz w:val="32"/>
          <w:szCs w:val="32"/>
        </w:rPr>
        <w:t>形式审查通过</w:t>
      </w:r>
      <w:r w:rsidRPr="006663F8">
        <w:rPr>
          <w:rFonts w:ascii="Times New Roman" w:eastAsia="仿宋_GB2312" w:hAnsi="Times New Roman" w:cs="Times New Roman"/>
          <w:snapToGrid w:val="0"/>
          <w:kern w:val="0"/>
          <w:sz w:val="32"/>
          <w:szCs w:val="32"/>
        </w:rPr>
        <w:t>”</w:t>
      </w:r>
      <w:r w:rsidRPr="006663F8">
        <w:rPr>
          <w:rFonts w:ascii="Times New Roman" w:eastAsia="仿宋_GB2312" w:hAnsi="Times New Roman" w:cs="Times New Roman"/>
          <w:snapToGrid w:val="0"/>
          <w:kern w:val="0"/>
          <w:sz w:val="32"/>
          <w:szCs w:val="32"/>
        </w:rPr>
        <w:t>。</w:t>
      </w:r>
    </w:p>
    <w:p w:rsidR="003069DD" w:rsidRPr="006663F8" w:rsidRDefault="003B06A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2.</w:t>
      </w:r>
      <w:r w:rsidR="00E41AD3" w:rsidRPr="006663F8">
        <w:rPr>
          <w:rFonts w:ascii="Times New Roman" w:eastAsia="仿宋_GB2312" w:hAnsi="Times New Roman" w:cs="Times New Roman"/>
          <w:snapToGrid w:val="0"/>
          <w:kern w:val="0"/>
          <w:sz w:val="32"/>
          <w:szCs w:val="32"/>
        </w:rPr>
        <w:t>关于申报条件。</w:t>
      </w:r>
    </w:p>
    <w:p w:rsidR="00C36F5E" w:rsidRPr="006663F8" w:rsidRDefault="00E41AD3"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纳入国家科技统计调查的企业，须满足申报条件的（一）、（二）、（三），其它企业满足申报条件的（一）、（二）即可。</w:t>
      </w:r>
    </w:p>
    <w:p w:rsidR="003069DD" w:rsidRPr="006663F8" w:rsidRDefault="00E41AD3"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企业可咨询本单位财务人员，是不是纳入国家科技统计调查的企业？有没有按照统计部门要求填报了</w:t>
      </w:r>
      <w:r w:rsidR="00AA1034" w:rsidRPr="006663F8">
        <w:rPr>
          <w:rFonts w:ascii="Times New Roman" w:eastAsia="仿宋_GB2312" w:hAnsi="Times New Roman" w:cs="Times New Roman" w:hint="eastAsia"/>
          <w:snapToGrid w:val="0"/>
          <w:kern w:val="0"/>
          <w:sz w:val="32"/>
          <w:szCs w:val="32"/>
        </w:rPr>
        <w:t>2018</w:t>
      </w:r>
      <w:r w:rsidRPr="006663F8">
        <w:rPr>
          <w:rFonts w:ascii="Times New Roman" w:eastAsia="仿宋_GB2312" w:hAnsi="Times New Roman" w:cs="Times New Roman"/>
          <w:snapToGrid w:val="0"/>
          <w:kern w:val="0"/>
          <w:sz w:val="32"/>
          <w:szCs w:val="32"/>
        </w:rPr>
        <w:t>年度研发统计年报报表</w:t>
      </w:r>
      <w:r w:rsidR="00AA1034" w:rsidRPr="006663F8">
        <w:rPr>
          <w:rFonts w:ascii="Times New Roman" w:eastAsia="仿宋_GB2312" w:hAnsi="Times New Roman" w:cs="Times New Roman"/>
          <w:snapToGrid w:val="0"/>
          <w:kern w:val="0"/>
          <w:sz w:val="32"/>
          <w:szCs w:val="32"/>
        </w:rPr>
        <w:t>？</w:t>
      </w:r>
      <w:r w:rsidR="00080EFC" w:rsidRPr="006663F8">
        <w:rPr>
          <w:rFonts w:ascii="Times New Roman" w:eastAsia="仿宋_GB2312" w:hAnsi="Times New Roman" w:cs="Times New Roman" w:hint="eastAsia"/>
          <w:snapToGrid w:val="0"/>
          <w:kern w:val="0"/>
          <w:sz w:val="32"/>
          <w:szCs w:val="32"/>
        </w:rPr>
        <w:t>（如纳入，</w:t>
      </w:r>
      <w:r w:rsidR="00AA1034" w:rsidRPr="006663F8">
        <w:rPr>
          <w:rFonts w:ascii="Times New Roman" w:eastAsia="仿宋_GB2312" w:hAnsi="Times New Roman" w:cs="Times New Roman" w:hint="eastAsia"/>
          <w:snapToGrid w:val="0"/>
          <w:kern w:val="0"/>
          <w:sz w:val="32"/>
          <w:szCs w:val="32"/>
        </w:rPr>
        <w:t>未填报</w:t>
      </w:r>
      <w:r w:rsidR="00080EFC" w:rsidRPr="006663F8">
        <w:rPr>
          <w:rFonts w:ascii="Times New Roman" w:eastAsia="仿宋_GB2312" w:hAnsi="Times New Roman" w:cs="Times New Roman" w:hint="eastAsia"/>
          <w:snapToGrid w:val="0"/>
          <w:kern w:val="0"/>
          <w:sz w:val="32"/>
          <w:szCs w:val="32"/>
        </w:rPr>
        <w:t>报表</w:t>
      </w:r>
      <w:r w:rsidR="0037544F" w:rsidRPr="006663F8">
        <w:rPr>
          <w:rFonts w:ascii="Times New Roman" w:eastAsia="仿宋_GB2312" w:hAnsi="Times New Roman" w:cs="Times New Roman" w:hint="eastAsia"/>
          <w:snapToGrid w:val="0"/>
          <w:kern w:val="0"/>
          <w:sz w:val="32"/>
          <w:szCs w:val="32"/>
        </w:rPr>
        <w:t>并</w:t>
      </w:r>
      <w:r w:rsidR="00080EFC" w:rsidRPr="006663F8">
        <w:rPr>
          <w:rFonts w:ascii="Times New Roman" w:eastAsia="仿宋_GB2312" w:hAnsi="Times New Roman" w:cs="Times New Roman" w:hint="eastAsia"/>
          <w:snapToGrid w:val="0"/>
          <w:kern w:val="0"/>
          <w:sz w:val="32"/>
          <w:szCs w:val="32"/>
        </w:rPr>
        <w:t>在</w:t>
      </w:r>
      <w:r w:rsidR="00410D5A" w:rsidRPr="006663F8">
        <w:rPr>
          <w:rFonts w:ascii="Times New Roman" w:eastAsia="仿宋_GB2312" w:hAnsi="Times New Roman" w:cs="Times New Roman" w:hint="eastAsia"/>
          <w:snapToGrid w:val="0"/>
          <w:kern w:val="0"/>
          <w:sz w:val="32"/>
          <w:szCs w:val="32"/>
        </w:rPr>
        <w:t>申报</w:t>
      </w:r>
      <w:r w:rsidR="0037544F" w:rsidRPr="006663F8">
        <w:rPr>
          <w:rFonts w:ascii="Times New Roman" w:eastAsia="仿宋_GB2312" w:hAnsi="Times New Roman" w:cs="Times New Roman" w:hint="eastAsia"/>
          <w:snapToGrid w:val="0"/>
          <w:kern w:val="0"/>
          <w:sz w:val="32"/>
          <w:szCs w:val="32"/>
        </w:rPr>
        <w:t>系统</w:t>
      </w:r>
      <w:r w:rsidR="00080EFC" w:rsidRPr="006663F8">
        <w:rPr>
          <w:rFonts w:ascii="Times New Roman" w:eastAsia="仿宋_GB2312" w:hAnsi="Times New Roman" w:cs="Times New Roman" w:hint="eastAsia"/>
          <w:snapToGrid w:val="0"/>
          <w:kern w:val="0"/>
          <w:sz w:val="32"/>
          <w:szCs w:val="32"/>
        </w:rPr>
        <w:t>中</w:t>
      </w:r>
      <w:r w:rsidR="00410D5A" w:rsidRPr="006663F8">
        <w:rPr>
          <w:rFonts w:ascii="Times New Roman" w:eastAsia="仿宋_GB2312" w:hAnsi="Times New Roman" w:cs="Times New Roman" w:hint="eastAsia"/>
          <w:snapToGrid w:val="0"/>
          <w:kern w:val="0"/>
          <w:sz w:val="32"/>
          <w:szCs w:val="32"/>
        </w:rPr>
        <w:t>未</w:t>
      </w:r>
      <w:r w:rsidR="0037544F" w:rsidRPr="006663F8">
        <w:rPr>
          <w:rFonts w:ascii="Times New Roman" w:eastAsia="仿宋_GB2312" w:hAnsi="Times New Roman" w:cs="Times New Roman" w:hint="eastAsia"/>
          <w:snapToGrid w:val="0"/>
          <w:kern w:val="0"/>
          <w:sz w:val="32"/>
          <w:szCs w:val="32"/>
        </w:rPr>
        <w:t>提交</w:t>
      </w:r>
      <w:r w:rsidR="00080EFC" w:rsidRPr="006663F8">
        <w:rPr>
          <w:rFonts w:ascii="Times New Roman" w:eastAsia="仿宋_GB2312" w:hAnsi="Times New Roman" w:cs="Times New Roman" w:hint="eastAsia"/>
          <w:snapToGrid w:val="0"/>
          <w:kern w:val="0"/>
          <w:sz w:val="32"/>
          <w:szCs w:val="32"/>
        </w:rPr>
        <w:t>附件</w:t>
      </w:r>
      <w:r w:rsidR="00AA1034" w:rsidRPr="006663F8">
        <w:rPr>
          <w:rFonts w:ascii="Times New Roman" w:eastAsia="仿宋_GB2312" w:hAnsi="Times New Roman" w:cs="Times New Roman" w:hint="eastAsia"/>
          <w:snapToGrid w:val="0"/>
          <w:kern w:val="0"/>
          <w:sz w:val="32"/>
          <w:szCs w:val="32"/>
        </w:rPr>
        <w:t>将</w:t>
      </w:r>
      <w:r w:rsidR="00410D5A" w:rsidRPr="006663F8">
        <w:rPr>
          <w:rFonts w:ascii="Times New Roman" w:eastAsia="仿宋_GB2312" w:hAnsi="Times New Roman" w:cs="Times New Roman" w:hint="eastAsia"/>
          <w:snapToGrid w:val="0"/>
          <w:kern w:val="0"/>
          <w:sz w:val="32"/>
          <w:szCs w:val="32"/>
        </w:rPr>
        <w:t>认定为</w:t>
      </w:r>
      <w:r w:rsidR="00AA1034" w:rsidRPr="006663F8">
        <w:rPr>
          <w:rFonts w:ascii="Times New Roman" w:eastAsia="仿宋_GB2312" w:hAnsi="Times New Roman" w:cs="Times New Roman" w:hint="eastAsia"/>
          <w:snapToGrid w:val="0"/>
          <w:kern w:val="0"/>
          <w:sz w:val="32"/>
          <w:szCs w:val="32"/>
        </w:rPr>
        <w:t>不符合申报条件）</w:t>
      </w:r>
    </w:p>
    <w:p w:rsidR="003069DD" w:rsidRPr="006663F8" w:rsidRDefault="00D62F7B"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3</w:t>
      </w:r>
      <w:r w:rsidR="006663F8">
        <w:rPr>
          <w:rFonts w:ascii="Times New Roman" w:eastAsia="仿宋_GB2312" w:hAnsi="Times New Roman" w:cs="Times New Roman" w:hint="eastAsia"/>
          <w:snapToGrid w:val="0"/>
          <w:kern w:val="0"/>
          <w:sz w:val="32"/>
          <w:szCs w:val="32"/>
        </w:rPr>
        <w:t>.</w:t>
      </w:r>
      <w:r w:rsidR="00E41AD3" w:rsidRPr="006663F8">
        <w:rPr>
          <w:rFonts w:ascii="Times New Roman" w:eastAsia="仿宋_GB2312" w:hAnsi="Times New Roman" w:cs="Times New Roman"/>
          <w:snapToGrid w:val="0"/>
          <w:kern w:val="0"/>
          <w:sz w:val="32"/>
          <w:szCs w:val="32"/>
        </w:rPr>
        <w:t>创建申请书需要以申请人的账号登录，单位账号登录不能创建申请书。申请书创建后，需要使用单位账号登录进行审核。创建申请书时不需要填写项目名称。</w:t>
      </w:r>
    </w:p>
    <w:p w:rsidR="003069DD" w:rsidRPr="006663F8" w:rsidRDefault="00D62F7B"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4</w:t>
      </w:r>
      <w:r w:rsidR="006663F8">
        <w:rPr>
          <w:rFonts w:ascii="Times New Roman" w:eastAsia="仿宋_GB2312" w:hAnsi="Times New Roman" w:cs="Times New Roman" w:hint="eastAsia"/>
          <w:snapToGrid w:val="0"/>
          <w:kern w:val="0"/>
          <w:sz w:val="32"/>
          <w:szCs w:val="32"/>
        </w:rPr>
        <w:t>.</w:t>
      </w:r>
      <w:r w:rsidR="00E41AD3" w:rsidRPr="006663F8">
        <w:rPr>
          <w:rFonts w:ascii="Times New Roman" w:eastAsia="仿宋_GB2312" w:hAnsi="Times New Roman" w:cs="Times New Roman"/>
          <w:snapToGrid w:val="0"/>
          <w:kern w:val="0"/>
          <w:sz w:val="32"/>
          <w:szCs w:val="32"/>
        </w:rPr>
        <w:t>企业上一年度所得税汇算清缴享受税前加计扣除的研发费用数额，是指加计扣除前的研发费，即没有乘</w:t>
      </w:r>
      <w:r w:rsidR="00E41AD3" w:rsidRPr="006663F8">
        <w:rPr>
          <w:rFonts w:ascii="Times New Roman" w:eastAsia="仿宋_GB2312" w:hAnsi="Times New Roman" w:cs="Times New Roman"/>
          <w:snapToGrid w:val="0"/>
          <w:kern w:val="0"/>
          <w:sz w:val="32"/>
          <w:szCs w:val="32"/>
        </w:rPr>
        <w:t>75%</w:t>
      </w:r>
      <w:r w:rsidR="00E41AD3" w:rsidRPr="006663F8">
        <w:rPr>
          <w:rFonts w:ascii="Times New Roman" w:eastAsia="仿宋_GB2312" w:hAnsi="Times New Roman" w:cs="Times New Roman"/>
          <w:snapToGrid w:val="0"/>
          <w:kern w:val="0"/>
          <w:sz w:val="32"/>
          <w:szCs w:val="32"/>
        </w:rPr>
        <w:t>比例的数，</w:t>
      </w:r>
      <w:r w:rsidR="000504AC" w:rsidRPr="006663F8">
        <w:rPr>
          <w:rFonts w:ascii="Times New Roman" w:eastAsia="仿宋_GB2312" w:hAnsi="Times New Roman" w:cs="Times New Roman" w:hint="eastAsia"/>
          <w:snapToGrid w:val="0"/>
          <w:kern w:val="0"/>
          <w:sz w:val="32"/>
          <w:szCs w:val="32"/>
        </w:rPr>
        <w:t>等于《研发费用加计扣除优惠明细表》（</w:t>
      </w:r>
      <w:r w:rsidR="000504AC" w:rsidRPr="006663F8">
        <w:rPr>
          <w:rFonts w:ascii="Times New Roman" w:eastAsia="仿宋_GB2312" w:hAnsi="Times New Roman" w:cs="Times New Roman" w:hint="eastAsia"/>
          <w:snapToGrid w:val="0"/>
          <w:kern w:val="0"/>
          <w:sz w:val="32"/>
          <w:szCs w:val="32"/>
        </w:rPr>
        <w:t>2018</w:t>
      </w:r>
      <w:r w:rsidR="000504AC" w:rsidRPr="006663F8">
        <w:rPr>
          <w:rFonts w:ascii="Times New Roman" w:eastAsia="仿宋_GB2312" w:hAnsi="Times New Roman" w:cs="Times New Roman" w:hint="eastAsia"/>
          <w:snapToGrid w:val="0"/>
          <w:kern w:val="0"/>
          <w:sz w:val="32"/>
          <w:szCs w:val="32"/>
        </w:rPr>
        <w:t>版</w:t>
      </w:r>
      <w:r w:rsidR="000504AC" w:rsidRPr="006663F8">
        <w:rPr>
          <w:rFonts w:ascii="Times New Roman" w:eastAsia="仿宋_GB2312" w:hAnsi="Times New Roman" w:cs="Times New Roman" w:hint="eastAsia"/>
          <w:snapToGrid w:val="0"/>
          <w:kern w:val="0"/>
          <w:sz w:val="32"/>
          <w:szCs w:val="32"/>
        </w:rPr>
        <w:t>A107012</w:t>
      </w:r>
      <w:r w:rsidR="000504AC" w:rsidRPr="006663F8">
        <w:rPr>
          <w:rFonts w:ascii="Times New Roman" w:eastAsia="仿宋_GB2312" w:hAnsi="Times New Roman" w:cs="Times New Roman" w:hint="eastAsia"/>
          <w:snapToGrid w:val="0"/>
          <w:kern w:val="0"/>
          <w:sz w:val="32"/>
          <w:szCs w:val="32"/>
        </w:rPr>
        <w:t>表）的“第</w:t>
      </w:r>
      <w:r w:rsidR="000504AC" w:rsidRPr="006663F8">
        <w:rPr>
          <w:rFonts w:ascii="Times New Roman" w:eastAsia="仿宋_GB2312" w:hAnsi="Times New Roman" w:cs="Times New Roman" w:hint="eastAsia"/>
          <w:snapToGrid w:val="0"/>
          <w:kern w:val="0"/>
          <w:sz w:val="32"/>
          <w:szCs w:val="32"/>
        </w:rPr>
        <w:t>51</w:t>
      </w:r>
      <w:r w:rsidR="000504AC" w:rsidRPr="006663F8">
        <w:rPr>
          <w:rFonts w:ascii="Times New Roman" w:eastAsia="仿宋_GB2312" w:hAnsi="Times New Roman" w:cs="Times New Roman" w:hint="eastAsia"/>
          <w:snapToGrid w:val="0"/>
          <w:kern w:val="0"/>
          <w:sz w:val="32"/>
          <w:szCs w:val="32"/>
        </w:rPr>
        <w:t>项除以第</w:t>
      </w:r>
      <w:r w:rsidR="000504AC" w:rsidRPr="006663F8">
        <w:rPr>
          <w:rFonts w:ascii="Times New Roman" w:eastAsia="仿宋_GB2312" w:hAnsi="Times New Roman" w:cs="Times New Roman" w:hint="eastAsia"/>
          <w:snapToGrid w:val="0"/>
          <w:kern w:val="0"/>
          <w:sz w:val="32"/>
          <w:szCs w:val="32"/>
        </w:rPr>
        <w:t>50</w:t>
      </w:r>
      <w:r w:rsidR="000504AC" w:rsidRPr="006663F8">
        <w:rPr>
          <w:rFonts w:ascii="Times New Roman" w:eastAsia="仿宋_GB2312" w:hAnsi="Times New Roman" w:cs="Times New Roman" w:hint="eastAsia"/>
          <w:snapToGrid w:val="0"/>
          <w:kern w:val="0"/>
          <w:sz w:val="32"/>
          <w:szCs w:val="32"/>
        </w:rPr>
        <w:t>项”，或“第</w:t>
      </w:r>
      <w:r w:rsidR="000504AC" w:rsidRPr="006663F8">
        <w:rPr>
          <w:rFonts w:ascii="Times New Roman" w:eastAsia="仿宋_GB2312" w:hAnsi="Times New Roman" w:cs="Times New Roman" w:hint="eastAsia"/>
          <w:snapToGrid w:val="0"/>
          <w:kern w:val="0"/>
          <w:sz w:val="32"/>
          <w:szCs w:val="32"/>
        </w:rPr>
        <w:t>47</w:t>
      </w:r>
      <w:r w:rsidR="000504AC" w:rsidRPr="006663F8">
        <w:rPr>
          <w:rFonts w:ascii="Times New Roman" w:eastAsia="仿宋_GB2312" w:hAnsi="Times New Roman" w:cs="Times New Roman" w:hint="eastAsia"/>
          <w:snapToGrid w:val="0"/>
          <w:kern w:val="0"/>
          <w:sz w:val="32"/>
          <w:szCs w:val="32"/>
        </w:rPr>
        <w:t>项</w:t>
      </w:r>
      <w:r w:rsidR="000504AC" w:rsidRPr="006663F8">
        <w:rPr>
          <w:rFonts w:ascii="Times New Roman" w:eastAsia="仿宋_GB2312" w:hAnsi="Times New Roman" w:cs="Times New Roman" w:hint="eastAsia"/>
          <w:snapToGrid w:val="0"/>
          <w:kern w:val="0"/>
          <w:sz w:val="32"/>
          <w:szCs w:val="32"/>
        </w:rPr>
        <w:t>-</w:t>
      </w:r>
      <w:r w:rsidR="000504AC" w:rsidRPr="006663F8">
        <w:rPr>
          <w:rFonts w:ascii="Times New Roman" w:eastAsia="仿宋_GB2312" w:hAnsi="Times New Roman" w:cs="Times New Roman" w:hint="eastAsia"/>
          <w:snapToGrid w:val="0"/>
          <w:kern w:val="0"/>
          <w:sz w:val="32"/>
          <w:szCs w:val="32"/>
        </w:rPr>
        <w:t>第</w:t>
      </w:r>
      <w:r w:rsidR="000504AC" w:rsidRPr="006663F8">
        <w:rPr>
          <w:rFonts w:ascii="Times New Roman" w:eastAsia="仿宋_GB2312" w:hAnsi="Times New Roman" w:cs="Times New Roman" w:hint="eastAsia"/>
          <w:snapToGrid w:val="0"/>
          <w:kern w:val="0"/>
          <w:sz w:val="32"/>
          <w:szCs w:val="32"/>
        </w:rPr>
        <w:t>48</w:t>
      </w:r>
      <w:r w:rsidR="000504AC" w:rsidRPr="006663F8">
        <w:rPr>
          <w:rFonts w:ascii="Times New Roman" w:eastAsia="仿宋_GB2312" w:hAnsi="Times New Roman" w:cs="Times New Roman" w:hint="eastAsia"/>
          <w:snapToGrid w:val="0"/>
          <w:kern w:val="0"/>
          <w:sz w:val="32"/>
          <w:szCs w:val="32"/>
        </w:rPr>
        <w:t>项</w:t>
      </w:r>
      <w:r w:rsidR="000504AC" w:rsidRPr="006663F8">
        <w:rPr>
          <w:rFonts w:ascii="Times New Roman" w:eastAsia="仿宋_GB2312" w:hAnsi="Times New Roman" w:cs="Times New Roman" w:hint="eastAsia"/>
          <w:snapToGrid w:val="0"/>
          <w:kern w:val="0"/>
          <w:sz w:val="32"/>
          <w:szCs w:val="32"/>
        </w:rPr>
        <w:t>-</w:t>
      </w:r>
      <w:r w:rsidR="000504AC" w:rsidRPr="006663F8">
        <w:rPr>
          <w:rFonts w:ascii="Times New Roman" w:eastAsia="仿宋_GB2312" w:hAnsi="Times New Roman" w:cs="Times New Roman" w:hint="eastAsia"/>
          <w:snapToGrid w:val="0"/>
          <w:kern w:val="0"/>
          <w:sz w:val="32"/>
          <w:szCs w:val="32"/>
        </w:rPr>
        <w:t>第</w:t>
      </w:r>
      <w:r w:rsidR="000504AC" w:rsidRPr="006663F8">
        <w:rPr>
          <w:rFonts w:ascii="Times New Roman" w:eastAsia="仿宋_GB2312" w:hAnsi="Times New Roman" w:cs="Times New Roman" w:hint="eastAsia"/>
          <w:snapToGrid w:val="0"/>
          <w:kern w:val="0"/>
          <w:sz w:val="32"/>
          <w:szCs w:val="32"/>
        </w:rPr>
        <w:t>49</w:t>
      </w:r>
      <w:r w:rsidR="000504AC" w:rsidRPr="006663F8">
        <w:rPr>
          <w:rFonts w:ascii="Times New Roman" w:eastAsia="仿宋_GB2312" w:hAnsi="Times New Roman" w:cs="Times New Roman" w:hint="eastAsia"/>
          <w:snapToGrid w:val="0"/>
          <w:kern w:val="0"/>
          <w:sz w:val="32"/>
          <w:szCs w:val="32"/>
        </w:rPr>
        <w:t>项”。</w:t>
      </w:r>
      <w:r w:rsidR="00E207C0" w:rsidRPr="006663F8">
        <w:rPr>
          <w:rFonts w:ascii="Times New Roman" w:eastAsia="仿宋_GB2312" w:hAnsi="Times New Roman" w:cs="Times New Roman"/>
          <w:snapToGrid w:val="0"/>
          <w:kern w:val="0"/>
          <w:sz w:val="32"/>
          <w:szCs w:val="32"/>
        </w:rPr>
        <w:t>（</w:t>
      </w:r>
      <w:r w:rsidR="00B83340" w:rsidRPr="006663F8">
        <w:rPr>
          <w:rFonts w:ascii="Times New Roman" w:eastAsia="仿宋_GB2312" w:hAnsi="Times New Roman" w:cs="Times New Roman"/>
          <w:snapToGrid w:val="0"/>
          <w:kern w:val="0"/>
          <w:sz w:val="32"/>
          <w:szCs w:val="32"/>
        </w:rPr>
        <w:t>申报企业基本情况表中关于</w:t>
      </w:r>
      <w:r w:rsidR="00B83340" w:rsidRPr="006663F8">
        <w:rPr>
          <w:rFonts w:ascii="Times New Roman" w:eastAsia="仿宋_GB2312" w:hAnsi="Times New Roman" w:cs="Times New Roman"/>
          <w:snapToGrid w:val="0"/>
          <w:kern w:val="0"/>
          <w:sz w:val="32"/>
          <w:szCs w:val="32"/>
        </w:rPr>
        <w:t>“</w:t>
      </w:r>
      <w:r w:rsidR="00B83340" w:rsidRPr="006663F8">
        <w:rPr>
          <w:rFonts w:ascii="Times New Roman" w:eastAsia="仿宋_GB2312" w:hAnsi="Times New Roman" w:cs="Times New Roman"/>
          <w:snapToGrid w:val="0"/>
          <w:kern w:val="0"/>
          <w:sz w:val="32"/>
          <w:szCs w:val="32"/>
        </w:rPr>
        <w:t>企业汇算清缴享受税前加计扣除的研发费用额</w:t>
      </w:r>
      <w:r w:rsidR="00B83340" w:rsidRPr="006663F8">
        <w:rPr>
          <w:rFonts w:ascii="Times New Roman" w:eastAsia="仿宋_GB2312" w:hAnsi="Times New Roman" w:cs="Times New Roman"/>
          <w:snapToGrid w:val="0"/>
          <w:kern w:val="0"/>
          <w:sz w:val="32"/>
          <w:szCs w:val="32"/>
        </w:rPr>
        <w:t>”</w:t>
      </w:r>
      <w:r w:rsidR="000504AC" w:rsidRPr="006663F8">
        <w:rPr>
          <w:rFonts w:ascii="Times New Roman" w:eastAsia="仿宋_GB2312" w:hAnsi="Times New Roman" w:cs="Times New Roman" w:hint="eastAsia"/>
          <w:snapToGrid w:val="0"/>
          <w:kern w:val="0"/>
          <w:sz w:val="32"/>
          <w:szCs w:val="32"/>
        </w:rPr>
        <w:t>，由企业财务部门据实填写企业</w:t>
      </w:r>
      <w:r w:rsidR="000504AC" w:rsidRPr="006663F8">
        <w:rPr>
          <w:rFonts w:ascii="Times New Roman" w:eastAsia="仿宋_GB2312" w:hAnsi="Times New Roman" w:cs="Times New Roman" w:hint="eastAsia"/>
          <w:snapToGrid w:val="0"/>
          <w:kern w:val="0"/>
          <w:sz w:val="32"/>
          <w:szCs w:val="32"/>
        </w:rPr>
        <w:t>2018</w:t>
      </w:r>
      <w:r w:rsidR="000504AC" w:rsidRPr="006663F8">
        <w:rPr>
          <w:rFonts w:ascii="Times New Roman" w:eastAsia="仿宋_GB2312" w:hAnsi="Times New Roman" w:cs="Times New Roman" w:hint="eastAsia"/>
          <w:snapToGrid w:val="0"/>
          <w:kern w:val="0"/>
          <w:sz w:val="32"/>
          <w:szCs w:val="32"/>
        </w:rPr>
        <w:t>年度可加计扣除研发费金额，该数据在企业完成</w:t>
      </w:r>
      <w:r w:rsidR="000504AC" w:rsidRPr="006663F8">
        <w:rPr>
          <w:rFonts w:ascii="Times New Roman" w:eastAsia="仿宋_GB2312" w:hAnsi="Times New Roman" w:cs="Times New Roman" w:hint="eastAsia"/>
          <w:snapToGrid w:val="0"/>
          <w:kern w:val="0"/>
          <w:sz w:val="32"/>
          <w:szCs w:val="32"/>
        </w:rPr>
        <w:t>2018</w:t>
      </w:r>
      <w:r w:rsidR="000504AC" w:rsidRPr="006663F8">
        <w:rPr>
          <w:rFonts w:ascii="Times New Roman" w:eastAsia="仿宋_GB2312" w:hAnsi="Times New Roman" w:cs="Times New Roman" w:hint="eastAsia"/>
          <w:snapToGrid w:val="0"/>
          <w:kern w:val="0"/>
          <w:sz w:val="32"/>
          <w:szCs w:val="32"/>
        </w:rPr>
        <w:lastRenderedPageBreak/>
        <w:t>年度汇算清缴申报后</w:t>
      </w:r>
      <w:r w:rsidR="000504AC" w:rsidRPr="006663F8">
        <w:rPr>
          <w:rFonts w:ascii="Times New Roman" w:eastAsia="仿宋_GB2312" w:hAnsi="Times New Roman" w:cs="Times New Roman"/>
          <w:snapToGrid w:val="0"/>
          <w:kern w:val="0"/>
          <w:sz w:val="32"/>
          <w:szCs w:val="32"/>
        </w:rPr>
        <w:t>另行通知进行</w:t>
      </w:r>
      <w:r w:rsidR="000504AC" w:rsidRPr="006663F8">
        <w:rPr>
          <w:rFonts w:ascii="Times New Roman" w:eastAsia="仿宋_GB2312" w:hAnsi="Times New Roman" w:cs="Times New Roman" w:hint="eastAsia"/>
          <w:snapToGrid w:val="0"/>
          <w:kern w:val="0"/>
          <w:sz w:val="32"/>
          <w:szCs w:val="32"/>
        </w:rPr>
        <w:t>修改</w:t>
      </w:r>
      <w:r w:rsidR="00CA38DF" w:rsidRPr="006663F8">
        <w:rPr>
          <w:rFonts w:ascii="Times New Roman" w:eastAsia="仿宋_GB2312" w:hAnsi="Times New Roman" w:cs="Times New Roman"/>
          <w:snapToGrid w:val="0"/>
          <w:kern w:val="0"/>
          <w:sz w:val="32"/>
          <w:szCs w:val="32"/>
        </w:rPr>
        <w:t>，</w:t>
      </w:r>
      <w:r w:rsidR="006D708D" w:rsidRPr="006663F8">
        <w:rPr>
          <w:rFonts w:ascii="Times New Roman" w:eastAsia="仿宋_GB2312" w:hAnsi="Times New Roman" w:cs="Times New Roman"/>
          <w:snapToGrid w:val="0"/>
          <w:kern w:val="0"/>
          <w:sz w:val="32"/>
          <w:szCs w:val="32"/>
        </w:rPr>
        <w:t>此次申请暂不提供相关附件</w:t>
      </w:r>
      <w:r w:rsidR="00E207C0" w:rsidRPr="006663F8">
        <w:rPr>
          <w:rFonts w:ascii="Times New Roman" w:eastAsia="仿宋_GB2312" w:hAnsi="Times New Roman" w:cs="Times New Roman"/>
          <w:snapToGrid w:val="0"/>
          <w:kern w:val="0"/>
          <w:sz w:val="32"/>
          <w:szCs w:val="32"/>
        </w:rPr>
        <w:t>）</w:t>
      </w:r>
    </w:p>
    <w:p w:rsidR="008F26D9" w:rsidRPr="006663F8" w:rsidRDefault="00D62F7B"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snapToGrid w:val="0"/>
          <w:kern w:val="0"/>
          <w:sz w:val="32"/>
          <w:szCs w:val="32"/>
        </w:rPr>
        <w:t>5</w:t>
      </w:r>
      <w:r w:rsidR="006663F8">
        <w:rPr>
          <w:rFonts w:ascii="Times New Roman" w:eastAsia="仿宋_GB2312" w:hAnsi="Times New Roman" w:cs="Times New Roman" w:hint="eastAsia"/>
          <w:snapToGrid w:val="0"/>
          <w:kern w:val="0"/>
          <w:sz w:val="32"/>
          <w:szCs w:val="32"/>
        </w:rPr>
        <w:t>.</w:t>
      </w:r>
      <w:r w:rsidR="000D6FC6" w:rsidRPr="006663F8">
        <w:rPr>
          <w:rFonts w:ascii="Times New Roman" w:eastAsia="仿宋_GB2312" w:hAnsi="Times New Roman" w:cs="Times New Roman" w:hint="eastAsia"/>
          <w:snapToGrid w:val="0"/>
          <w:kern w:val="0"/>
          <w:sz w:val="32"/>
          <w:szCs w:val="32"/>
        </w:rPr>
        <w:t>纳入国家统计局联网直报平台的企业</w:t>
      </w:r>
      <w:r w:rsidR="000D6FC6" w:rsidRPr="006663F8">
        <w:rPr>
          <w:rFonts w:ascii="Times New Roman" w:eastAsia="仿宋_GB2312" w:hAnsi="Times New Roman" w:cs="Times New Roman"/>
          <w:snapToGrid w:val="0"/>
          <w:kern w:val="0"/>
          <w:sz w:val="32"/>
          <w:szCs w:val="32"/>
        </w:rPr>
        <w:t>，</w:t>
      </w:r>
      <w:r w:rsidR="00244709" w:rsidRPr="006663F8">
        <w:rPr>
          <w:rFonts w:ascii="Times New Roman" w:eastAsia="仿宋_GB2312" w:hAnsi="Times New Roman" w:cs="Times New Roman" w:hint="eastAsia"/>
          <w:snapToGrid w:val="0"/>
          <w:kern w:val="0"/>
          <w:sz w:val="32"/>
          <w:szCs w:val="32"/>
        </w:rPr>
        <w:t>符合研发年报调查范围的企业，</w:t>
      </w:r>
      <w:r w:rsidR="000D6FC6" w:rsidRPr="006663F8">
        <w:rPr>
          <w:rFonts w:ascii="Times New Roman" w:eastAsia="仿宋_GB2312" w:hAnsi="Times New Roman" w:cs="Times New Roman"/>
          <w:snapToGrid w:val="0"/>
          <w:kern w:val="0"/>
          <w:sz w:val="32"/>
          <w:szCs w:val="32"/>
        </w:rPr>
        <w:t>须从国家统计联网直报平台导出</w:t>
      </w:r>
      <w:r w:rsidR="000D6FC6" w:rsidRPr="006663F8">
        <w:rPr>
          <w:rFonts w:ascii="Times New Roman" w:eastAsia="仿宋_GB2312" w:hAnsi="Times New Roman" w:cs="Times New Roman"/>
          <w:snapToGrid w:val="0"/>
          <w:kern w:val="0"/>
          <w:sz w:val="32"/>
          <w:szCs w:val="32"/>
        </w:rPr>
        <w:t>2018</w:t>
      </w:r>
      <w:r w:rsidR="000D6FC6" w:rsidRPr="006663F8">
        <w:rPr>
          <w:rFonts w:ascii="Times New Roman" w:eastAsia="仿宋_GB2312" w:hAnsi="Times New Roman" w:cs="Times New Roman"/>
          <w:snapToGrid w:val="0"/>
          <w:kern w:val="0"/>
          <w:sz w:val="32"/>
          <w:szCs w:val="32"/>
        </w:rPr>
        <w:t>年度的《企业研究开发项目情况》（</w:t>
      </w:r>
      <w:r w:rsidR="000D6FC6" w:rsidRPr="006663F8">
        <w:rPr>
          <w:rFonts w:ascii="Times New Roman" w:eastAsia="仿宋_GB2312" w:hAnsi="Times New Roman" w:cs="Times New Roman"/>
          <w:snapToGrid w:val="0"/>
          <w:kern w:val="0"/>
          <w:sz w:val="32"/>
          <w:szCs w:val="32"/>
        </w:rPr>
        <w:t>607-1</w:t>
      </w:r>
      <w:r w:rsidR="000D6FC6" w:rsidRPr="006663F8">
        <w:rPr>
          <w:rFonts w:ascii="Times New Roman" w:eastAsia="仿宋_GB2312" w:hAnsi="Times New Roman" w:cs="Times New Roman"/>
          <w:snapToGrid w:val="0"/>
          <w:kern w:val="0"/>
          <w:sz w:val="32"/>
          <w:szCs w:val="32"/>
        </w:rPr>
        <w:t>表）、《企业研究开发活动及相关情况》（</w:t>
      </w:r>
      <w:r w:rsidR="000D6FC6" w:rsidRPr="006663F8">
        <w:rPr>
          <w:rFonts w:ascii="Times New Roman" w:eastAsia="仿宋_GB2312" w:hAnsi="Times New Roman" w:cs="Times New Roman"/>
          <w:snapToGrid w:val="0"/>
          <w:kern w:val="0"/>
          <w:sz w:val="32"/>
          <w:szCs w:val="32"/>
        </w:rPr>
        <w:t>607-2</w:t>
      </w:r>
      <w:r w:rsidR="000D6FC6" w:rsidRPr="006663F8">
        <w:rPr>
          <w:rFonts w:ascii="Times New Roman" w:eastAsia="仿宋_GB2312" w:hAnsi="Times New Roman" w:cs="Times New Roman"/>
          <w:snapToGrid w:val="0"/>
          <w:kern w:val="0"/>
          <w:sz w:val="32"/>
          <w:szCs w:val="32"/>
        </w:rPr>
        <w:t>表），要求</w:t>
      </w:r>
      <w:r w:rsidR="000D6FC6" w:rsidRPr="006663F8">
        <w:rPr>
          <w:rFonts w:ascii="Times New Roman" w:eastAsia="仿宋_GB2312" w:hAnsi="Times New Roman" w:cs="Times New Roman"/>
          <w:snapToGrid w:val="0"/>
          <w:kern w:val="0"/>
          <w:sz w:val="32"/>
          <w:szCs w:val="32"/>
        </w:rPr>
        <w:t>PDF</w:t>
      </w:r>
      <w:r w:rsidR="000D6FC6" w:rsidRPr="006663F8">
        <w:rPr>
          <w:rFonts w:ascii="Times New Roman" w:eastAsia="仿宋_GB2312" w:hAnsi="Times New Roman" w:cs="Times New Roman"/>
          <w:snapToGrid w:val="0"/>
          <w:kern w:val="0"/>
          <w:sz w:val="32"/>
          <w:szCs w:val="32"/>
        </w:rPr>
        <w:t>格式，上传到申报系统。</w:t>
      </w:r>
      <w:r w:rsidR="007431BD" w:rsidRPr="006663F8">
        <w:rPr>
          <w:rFonts w:ascii="Times New Roman" w:eastAsia="仿宋_GB2312" w:hAnsi="Times New Roman" w:cs="Times New Roman" w:hint="eastAsia"/>
          <w:snapToGrid w:val="0"/>
          <w:kern w:val="0"/>
          <w:sz w:val="32"/>
          <w:szCs w:val="32"/>
        </w:rPr>
        <w:t>研发支出辅助</w:t>
      </w:r>
      <w:proofErr w:type="gramStart"/>
      <w:r w:rsidR="007431BD" w:rsidRPr="006663F8">
        <w:rPr>
          <w:rFonts w:ascii="Times New Roman" w:eastAsia="仿宋_GB2312" w:hAnsi="Times New Roman" w:cs="Times New Roman" w:hint="eastAsia"/>
          <w:snapToGrid w:val="0"/>
          <w:kern w:val="0"/>
          <w:sz w:val="32"/>
          <w:szCs w:val="32"/>
        </w:rPr>
        <w:t>账</w:t>
      </w:r>
      <w:proofErr w:type="gramEnd"/>
      <w:r w:rsidR="007431BD" w:rsidRPr="006663F8">
        <w:rPr>
          <w:rFonts w:ascii="Times New Roman" w:eastAsia="仿宋_GB2312" w:hAnsi="Times New Roman" w:cs="Times New Roman" w:hint="eastAsia"/>
          <w:snapToGrid w:val="0"/>
          <w:kern w:val="0"/>
          <w:sz w:val="32"/>
          <w:szCs w:val="32"/>
        </w:rPr>
        <w:t>汇总表中研究开发费用合计应与</w:t>
      </w:r>
      <w:r w:rsidR="008F26D9" w:rsidRPr="006663F8">
        <w:rPr>
          <w:rFonts w:ascii="Times New Roman" w:eastAsia="仿宋_GB2312" w:hAnsi="Times New Roman" w:cs="Times New Roman" w:hint="eastAsia"/>
          <w:snapToGrid w:val="0"/>
          <w:kern w:val="0"/>
          <w:sz w:val="32"/>
          <w:szCs w:val="32"/>
        </w:rPr>
        <w:t>《企业</w:t>
      </w:r>
      <w:r w:rsidR="006B56F6" w:rsidRPr="006663F8">
        <w:rPr>
          <w:rFonts w:ascii="Times New Roman" w:eastAsia="仿宋_GB2312" w:hAnsi="Times New Roman" w:cs="Times New Roman" w:hint="eastAsia"/>
          <w:snapToGrid w:val="0"/>
          <w:kern w:val="0"/>
          <w:sz w:val="32"/>
          <w:szCs w:val="32"/>
        </w:rPr>
        <w:t>研究开发活动及相关情况</w:t>
      </w:r>
      <w:r w:rsidR="008F26D9" w:rsidRPr="006663F8">
        <w:rPr>
          <w:rFonts w:ascii="Times New Roman" w:eastAsia="仿宋_GB2312" w:hAnsi="Times New Roman" w:cs="Times New Roman" w:hint="eastAsia"/>
          <w:snapToGrid w:val="0"/>
          <w:kern w:val="0"/>
          <w:sz w:val="32"/>
          <w:szCs w:val="32"/>
        </w:rPr>
        <w:t>》（</w:t>
      </w:r>
      <w:r w:rsidR="008F26D9" w:rsidRPr="006663F8">
        <w:rPr>
          <w:rFonts w:ascii="Times New Roman" w:eastAsia="仿宋_GB2312" w:hAnsi="Times New Roman" w:cs="Times New Roman" w:hint="eastAsia"/>
          <w:snapToGrid w:val="0"/>
          <w:kern w:val="0"/>
          <w:sz w:val="32"/>
          <w:szCs w:val="32"/>
        </w:rPr>
        <w:t>607-2</w:t>
      </w:r>
      <w:r w:rsidR="008F26D9" w:rsidRPr="006663F8">
        <w:rPr>
          <w:rFonts w:ascii="Times New Roman" w:eastAsia="仿宋_GB2312" w:hAnsi="Times New Roman" w:cs="Times New Roman" w:hint="eastAsia"/>
          <w:snapToGrid w:val="0"/>
          <w:kern w:val="0"/>
          <w:sz w:val="32"/>
          <w:szCs w:val="32"/>
        </w:rPr>
        <w:t>表）中的研究开发费用合计（代码</w:t>
      </w:r>
      <w:r w:rsidR="008F26D9" w:rsidRPr="006663F8">
        <w:rPr>
          <w:rFonts w:ascii="Times New Roman" w:eastAsia="仿宋_GB2312" w:hAnsi="Times New Roman" w:cs="Times New Roman" w:hint="eastAsia"/>
          <w:snapToGrid w:val="0"/>
          <w:kern w:val="0"/>
          <w:sz w:val="32"/>
          <w:szCs w:val="32"/>
        </w:rPr>
        <w:t>7</w:t>
      </w:r>
      <w:r w:rsidR="008F26D9" w:rsidRPr="006663F8">
        <w:rPr>
          <w:rFonts w:ascii="Times New Roman" w:eastAsia="仿宋_GB2312" w:hAnsi="Times New Roman" w:cs="Times New Roman" w:hint="eastAsia"/>
          <w:snapToGrid w:val="0"/>
          <w:kern w:val="0"/>
          <w:sz w:val="32"/>
          <w:szCs w:val="32"/>
        </w:rPr>
        <w:t>）保持一致。</w:t>
      </w:r>
    </w:p>
    <w:p w:rsidR="003069DD" w:rsidRPr="006663F8" w:rsidRDefault="00100FC9"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6</w:t>
      </w:r>
      <w:r w:rsidR="006663F8">
        <w:rPr>
          <w:rFonts w:ascii="Times New Roman" w:eastAsia="仿宋_GB2312" w:hAnsi="Times New Roman" w:cs="Times New Roman" w:hint="eastAsia"/>
          <w:snapToGrid w:val="0"/>
          <w:kern w:val="0"/>
          <w:sz w:val="32"/>
          <w:szCs w:val="32"/>
        </w:rPr>
        <w:t>.</w:t>
      </w:r>
      <w:r w:rsidR="00E41AD3" w:rsidRPr="006663F8">
        <w:rPr>
          <w:rFonts w:ascii="Times New Roman" w:eastAsia="仿宋_GB2312" w:hAnsi="Times New Roman" w:cs="Times New Roman"/>
          <w:snapToGrid w:val="0"/>
          <w:kern w:val="0"/>
          <w:sz w:val="32"/>
          <w:szCs w:val="32"/>
        </w:rPr>
        <w:t>关于企业所属的重点领域，由企业根据自身情况选择填写</w:t>
      </w:r>
      <w:r w:rsidR="005C25CA" w:rsidRPr="006663F8">
        <w:rPr>
          <w:rFonts w:ascii="Times New Roman" w:eastAsia="仿宋_GB2312" w:hAnsi="Times New Roman" w:cs="Times New Roman"/>
          <w:snapToGrid w:val="0"/>
          <w:kern w:val="0"/>
          <w:sz w:val="32"/>
          <w:szCs w:val="32"/>
        </w:rPr>
        <w:t>，可参考申报我局重点研发计划科技支撑重点项目填报的重点领域</w:t>
      </w:r>
      <w:r w:rsidR="00E41AD3" w:rsidRPr="006663F8">
        <w:rPr>
          <w:rFonts w:ascii="Times New Roman" w:eastAsia="仿宋_GB2312" w:hAnsi="Times New Roman" w:cs="Times New Roman"/>
          <w:snapToGrid w:val="0"/>
          <w:kern w:val="0"/>
          <w:sz w:val="32"/>
          <w:szCs w:val="32"/>
        </w:rPr>
        <w:t>。</w:t>
      </w:r>
    </w:p>
    <w:p w:rsidR="003069DD" w:rsidRPr="006663F8" w:rsidRDefault="00100FC9"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7</w:t>
      </w:r>
      <w:r w:rsidR="006663F8">
        <w:rPr>
          <w:rFonts w:ascii="Times New Roman" w:eastAsia="仿宋_GB2312" w:hAnsi="Times New Roman" w:cs="Times New Roman" w:hint="eastAsia"/>
          <w:snapToGrid w:val="0"/>
          <w:kern w:val="0"/>
          <w:sz w:val="32"/>
          <w:szCs w:val="32"/>
        </w:rPr>
        <w:t>.</w:t>
      </w:r>
      <w:r w:rsidR="00E41AD3" w:rsidRPr="006663F8">
        <w:rPr>
          <w:rFonts w:ascii="Times New Roman" w:eastAsia="仿宋_GB2312" w:hAnsi="Times New Roman" w:cs="Times New Roman"/>
          <w:snapToGrid w:val="0"/>
          <w:kern w:val="0"/>
          <w:sz w:val="32"/>
          <w:szCs w:val="32"/>
        </w:rPr>
        <w:t>国家科技型中小企业的入库编码是系统嵌入的，凡是经公告的国家科技型中小企业，在填写统一社会信用代码后，系统将自动填写入库编码，</w:t>
      </w:r>
      <w:r w:rsidR="006E55AC" w:rsidRPr="006663F8">
        <w:rPr>
          <w:rFonts w:ascii="Times New Roman" w:eastAsia="仿宋_GB2312" w:hAnsi="Times New Roman" w:cs="Times New Roman" w:hint="eastAsia"/>
          <w:snapToGrid w:val="0"/>
          <w:kern w:val="0"/>
          <w:sz w:val="32"/>
          <w:szCs w:val="32"/>
        </w:rPr>
        <w:t>不需要企业填写，企业也</w:t>
      </w:r>
      <w:r w:rsidR="00E41AD3" w:rsidRPr="006663F8">
        <w:rPr>
          <w:rFonts w:ascii="Times New Roman" w:eastAsia="仿宋_GB2312" w:hAnsi="Times New Roman" w:cs="Times New Roman"/>
          <w:snapToGrid w:val="0"/>
          <w:kern w:val="0"/>
          <w:sz w:val="32"/>
          <w:szCs w:val="32"/>
        </w:rPr>
        <w:t>不能修改。</w:t>
      </w:r>
    </w:p>
    <w:p w:rsidR="00A01E91" w:rsidRPr="006663F8" w:rsidRDefault="00100FC9"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8</w:t>
      </w:r>
      <w:r w:rsidR="006663F8">
        <w:rPr>
          <w:rFonts w:ascii="Times New Roman" w:eastAsia="仿宋_GB2312" w:hAnsi="Times New Roman" w:cs="Times New Roman" w:hint="eastAsia"/>
          <w:snapToGrid w:val="0"/>
          <w:kern w:val="0"/>
          <w:sz w:val="32"/>
          <w:szCs w:val="32"/>
        </w:rPr>
        <w:t>.</w:t>
      </w:r>
      <w:r w:rsidR="00A01E91" w:rsidRPr="006663F8">
        <w:rPr>
          <w:rFonts w:ascii="Times New Roman" w:eastAsia="仿宋_GB2312" w:hAnsi="Times New Roman" w:cs="Times New Roman" w:hint="eastAsia"/>
          <w:snapToGrid w:val="0"/>
          <w:kern w:val="0"/>
          <w:sz w:val="32"/>
          <w:szCs w:val="32"/>
        </w:rPr>
        <w:t>举例说明增量补助额的计算</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关于增量补助的计算《天津市企业研发投入后补助暂行办法》第二章第六条（二）中做了相应规定，为了方便广大企业理解，下面举例说明：</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A.</w:t>
      </w:r>
      <w:r w:rsidRPr="006663F8">
        <w:rPr>
          <w:rFonts w:ascii="Times New Roman" w:eastAsia="仿宋_GB2312" w:hAnsi="Times New Roman" w:cs="Times New Roman" w:hint="eastAsia"/>
          <w:snapToGrid w:val="0"/>
          <w:kern w:val="0"/>
          <w:sz w:val="32"/>
          <w:szCs w:val="32"/>
        </w:rPr>
        <w:t>企业研发费用增加的情况</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7</w:t>
      </w:r>
      <w:r w:rsidRPr="006663F8">
        <w:rPr>
          <w:rFonts w:ascii="Times New Roman" w:eastAsia="仿宋_GB2312" w:hAnsi="Times New Roman" w:cs="Times New Roman" w:hint="eastAsia"/>
          <w:snapToGrid w:val="0"/>
          <w:kern w:val="0"/>
          <w:sz w:val="32"/>
          <w:szCs w:val="32"/>
        </w:rPr>
        <w:t>年度汇算清缴时，某企业向税务部门申报的</w:t>
      </w:r>
      <w:r w:rsidRPr="006663F8">
        <w:rPr>
          <w:rFonts w:ascii="Times New Roman" w:eastAsia="仿宋_GB2312" w:hAnsi="Times New Roman" w:cs="Times New Roman" w:hint="eastAsia"/>
          <w:snapToGrid w:val="0"/>
          <w:kern w:val="0"/>
          <w:sz w:val="32"/>
          <w:szCs w:val="32"/>
        </w:rPr>
        <w:t>2017</w:t>
      </w:r>
      <w:r w:rsidRPr="006663F8">
        <w:rPr>
          <w:rFonts w:ascii="Times New Roman" w:eastAsia="仿宋_GB2312" w:hAnsi="Times New Roman" w:cs="Times New Roman" w:hint="eastAsia"/>
          <w:snapToGrid w:val="0"/>
          <w:kern w:val="0"/>
          <w:sz w:val="32"/>
          <w:szCs w:val="32"/>
        </w:rPr>
        <w:t>年度享受税前加计扣除的研发费用为</w:t>
      </w:r>
      <w:r w:rsidRPr="006663F8">
        <w:rPr>
          <w:rFonts w:ascii="Times New Roman" w:eastAsia="仿宋_GB2312" w:hAnsi="Times New Roman" w:cs="Times New Roman" w:hint="eastAsia"/>
          <w:snapToGrid w:val="0"/>
          <w:kern w:val="0"/>
          <w:sz w:val="32"/>
          <w:szCs w:val="32"/>
        </w:rPr>
        <w:t>800</w:t>
      </w:r>
      <w:r w:rsidRPr="006663F8">
        <w:rPr>
          <w:rFonts w:ascii="Times New Roman" w:eastAsia="仿宋_GB2312" w:hAnsi="Times New Roman" w:cs="Times New Roman" w:hint="eastAsia"/>
          <w:snapToGrid w:val="0"/>
          <w:kern w:val="0"/>
          <w:sz w:val="32"/>
          <w:szCs w:val="32"/>
        </w:rPr>
        <w:t>万元；</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8</w:t>
      </w:r>
      <w:r w:rsidRPr="006663F8">
        <w:rPr>
          <w:rFonts w:ascii="Times New Roman" w:eastAsia="仿宋_GB2312" w:hAnsi="Times New Roman" w:cs="Times New Roman" w:hint="eastAsia"/>
          <w:snapToGrid w:val="0"/>
          <w:kern w:val="0"/>
          <w:sz w:val="32"/>
          <w:szCs w:val="32"/>
        </w:rPr>
        <w:t>年度汇算清缴时，该企业向税务部门申报的</w:t>
      </w:r>
      <w:r w:rsidRPr="006663F8">
        <w:rPr>
          <w:rFonts w:ascii="Times New Roman" w:eastAsia="仿宋_GB2312" w:hAnsi="Times New Roman" w:cs="Times New Roman" w:hint="eastAsia"/>
          <w:snapToGrid w:val="0"/>
          <w:kern w:val="0"/>
          <w:sz w:val="32"/>
          <w:szCs w:val="32"/>
        </w:rPr>
        <w:t>2018</w:t>
      </w:r>
      <w:r w:rsidRPr="006663F8">
        <w:rPr>
          <w:rFonts w:ascii="Times New Roman" w:eastAsia="仿宋_GB2312" w:hAnsi="Times New Roman" w:cs="Times New Roman" w:hint="eastAsia"/>
          <w:snapToGrid w:val="0"/>
          <w:kern w:val="0"/>
          <w:sz w:val="32"/>
          <w:szCs w:val="32"/>
        </w:rPr>
        <w:lastRenderedPageBreak/>
        <w:t>年度享受税前加计扣除的研发费用为</w:t>
      </w:r>
      <w:r w:rsidRPr="006663F8">
        <w:rPr>
          <w:rFonts w:ascii="Times New Roman" w:eastAsia="仿宋_GB2312" w:hAnsi="Times New Roman" w:cs="Times New Roman" w:hint="eastAsia"/>
          <w:snapToGrid w:val="0"/>
          <w:kern w:val="0"/>
          <w:sz w:val="32"/>
          <w:szCs w:val="32"/>
        </w:rPr>
        <w:t>1000</w:t>
      </w:r>
      <w:r w:rsidRPr="006663F8">
        <w:rPr>
          <w:rFonts w:ascii="Times New Roman" w:eastAsia="仿宋_GB2312" w:hAnsi="Times New Roman" w:cs="Times New Roman" w:hint="eastAsia"/>
          <w:snapToGrid w:val="0"/>
          <w:kern w:val="0"/>
          <w:sz w:val="32"/>
          <w:szCs w:val="32"/>
        </w:rPr>
        <w:t>万元。</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那么，</w:t>
      </w: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9</w:t>
      </w:r>
      <w:r w:rsidRPr="006663F8">
        <w:rPr>
          <w:rFonts w:ascii="Times New Roman" w:eastAsia="仿宋_GB2312" w:hAnsi="Times New Roman" w:cs="Times New Roman" w:hint="eastAsia"/>
          <w:snapToGrid w:val="0"/>
          <w:kern w:val="0"/>
          <w:sz w:val="32"/>
          <w:szCs w:val="32"/>
        </w:rPr>
        <w:t>年度，该企业可以获得的补助如下：</w:t>
      </w:r>
    </w:p>
    <w:tbl>
      <w:tblPr>
        <w:tblW w:w="8336" w:type="dxa"/>
        <w:jc w:val="center"/>
        <w:tblLayout w:type="fixed"/>
        <w:tblCellMar>
          <w:top w:w="15" w:type="dxa"/>
          <w:left w:w="15" w:type="dxa"/>
          <w:bottom w:w="15" w:type="dxa"/>
          <w:right w:w="15" w:type="dxa"/>
        </w:tblCellMar>
        <w:tblLook w:val="04A0"/>
      </w:tblPr>
      <w:tblGrid>
        <w:gridCol w:w="1702"/>
        <w:gridCol w:w="1826"/>
        <w:gridCol w:w="2201"/>
        <w:gridCol w:w="2607"/>
      </w:tblGrid>
      <w:tr w:rsidR="00A01E91" w:rsidRPr="00AC4B0E" w:rsidTr="00830B4B">
        <w:trPr>
          <w:trHeight w:val="286"/>
          <w:jc w:val="center"/>
        </w:trPr>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201</w:t>
            </w:r>
            <w:r w:rsidR="005120A2">
              <w:rPr>
                <w:rFonts w:ascii="宋体" w:eastAsia="宋体" w:hAnsi="宋体" w:cs="宋体" w:hint="eastAsia"/>
                <w:b/>
                <w:color w:val="000000"/>
                <w:kern w:val="0"/>
                <w:sz w:val="28"/>
                <w:szCs w:val="28"/>
              </w:rPr>
              <w:t>9</w:t>
            </w:r>
            <w:r w:rsidRPr="00AC4B0E">
              <w:rPr>
                <w:rFonts w:ascii="宋体" w:eastAsia="宋体" w:hAnsi="宋体" w:cs="宋体" w:hint="eastAsia"/>
                <w:b/>
                <w:color w:val="000000"/>
                <w:kern w:val="0"/>
                <w:sz w:val="28"/>
                <w:szCs w:val="28"/>
              </w:rPr>
              <w:t>年度获得补助</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国家科中小</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其它企业</w:t>
            </w:r>
          </w:p>
        </w:tc>
      </w:tr>
      <w:tr w:rsidR="00A01E91" w:rsidRPr="00AC4B0E" w:rsidTr="00830B4B">
        <w:trPr>
          <w:trHeight w:val="286"/>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基础补助</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补助比例</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2.50%</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1.50%</w:t>
            </w:r>
          </w:p>
        </w:tc>
      </w:tr>
      <w:tr w:rsidR="00A01E91" w:rsidRPr="00AC4B0E" w:rsidTr="00830B4B">
        <w:trPr>
          <w:trHeight w:val="286"/>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25万元</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15万元</w:t>
            </w:r>
          </w:p>
        </w:tc>
      </w:tr>
      <w:tr w:rsidR="00A01E91" w:rsidRPr="00AC4B0E" w:rsidTr="00830B4B">
        <w:trPr>
          <w:trHeight w:val="286"/>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增量补助</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研发费增长率</w:t>
            </w: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（1000-800）/800 = 25%</w:t>
            </w:r>
          </w:p>
        </w:tc>
      </w:tr>
      <w:tr w:rsidR="00A01E91" w:rsidRPr="00AC4B0E" w:rsidTr="00830B4B">
        <w:trPr>
          <w:trHeight w:val="312"/>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增量补助额</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基础补助额25万元x增长率25%=6.25万元</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基础补助额15万元x增长率25%=3.75万元</w:t>
            </w:r>
          </w:p>
        </w:tc>
      </w:tr>
      <w:tr w:rsidR="00A01E91" w:rsidRPr="00AC4B0E" w:rsidTr="00830B4B">
        <w:trPr>
          <w:trHeight w:val="312"/>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r>
      <w:tr w:rsidR="00A01E91" w:rsidRPr="00AC4B0E" w:rsidTr="00830B4B">
        <w:trPr>
          <w:trHeight w:val="312"/>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最终补助</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基础补助额+增量补助额</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25万元+6.25万元=31.25万元</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15万元+3.75万元=18.75万元</w:t>
            </w:r>
          </w:p>
        </w:tc>
      </w:tr>
      <w:tr w:rsidR="00A01E91" w:rsidRPr="00AC4B0E" w:rsidTr="00830B4B">
        <w:trPr>
          <w:trHeight w:val="312"/>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r>
    </w:tbl>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B.</w:t>
      </w:r>
      <w:r w:rsidRPr="006663F8">
        <w:rPr>
          <w:rFonts w:ascii="Times New Roman" w:eastAsia="仿宋_GB2312" w:hAnsi="Times New Roman" w:cs="Times New Roman" w:hint="eastAsia"/>
          <w:snapToGrid w:val="0"/>
          <w:kern w:val="0"/>
          <w:sz w:val="32"/>
          <w:szCs w:val="32"/>
        </w:rPr>
        <w:t>企业研发费用减少的情况</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7</w:t>
      </w:r>
      <w:r w:rsidRPr="006663F8">
        <w:rPr>
          <w:rFonts w:ascii="Times New Roman" w:eastAsia="仿宋_GB2312" w:hAnsi="Times New Roman" w:cs="Times New Roman" w:hint="eastAsia"/>
          <w:snapToGrid w:val="0"/>
          <w:kern w:val="0"/>
          <w:sz w:val="32"/>
          <w:szCs w:val="32"/>
        </w:rPr>
        <w:t>年度汇算清缴时，某企业向税务部门申报的</w:t>
      </w:r>
      <w:r w:rsidRPr="006663F8">
        <w:rPr>
          <w:rFonts w:ascii="Times New Roman" w:eastAsia="仿宋_GB2312" w:hAnsi="Times New Roman" w:cs="Times New Roman" w:hint="eastAsia"/>
          <w:snapToGrid w:val="0"/>
          <w:kern w:val="0"/>
          <w:sz w:val="32"/>
          <w:szCs w:val="32"/>
        </w:rPr>
        <w:t>2017</w:t>
      </w:r>
      <w:r w:rsidRPr="006663F8">
        <w:rPr>
          <w:rFonts w:ascii="Times New Roman" w:eastAsia="仿宋_GB2312" w:hAnsi="Times New Roman" w:cs="Times New Roman" w:hint="eastAsia"/>
          <w:snapToGrid w:val="0"/>
          <w:kern w:val="0"/>
          <w:sz w:val="32"/>
          <w:szCs w:val="32"/>
        </w:rPr>
        <w:t>年度享受税前加计扣除的研发费用为</w:t>
      </w:r>
      <w:r w:rsidRPr="006663F8">
        <w:rPr>
          <w:rFonts w:ascii="Times New Roman" w:eastAsia="仿宋_GB2312" w:hAnsi="Times New Roman" w:cs="Times New Roman" w:hint="eastAsia"/>
          <w:snapToGrid w:val="0"/>
          <w:kern w:val="0"/>
          <w:sz w:val="32"/>
          <w:szCs w:val="32"/>
        </w:rPr>
        <w:t>800</w:t>
      </w:r>
      <w:r w:rsidRPr="006663F8">
        <w:rPr>
          <w:rFonts w:ascii="Times New Roman" w:eastAsia="仿宋_GB2312" w:hAnsi="Times New Roman" w:cs="Times New Roman" w:hint="eastAsia"/>
          <w:snapToGrid w:val="0"/>
          <w:kern w:val="0"/>
          <w:sz w:val="32"/>
          <w:szCs w:val="32"/>
        </w:rPr>
        <w:t>万元；</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8</w:t>
      </w:r>
      <w:r w:rsidRPr="006663F8">
        <w:rPr>
          <w:rFonts w:ascii="Times New Roman" w:eastAsia="仿宋_GB2312" w:hAnsi="Times New Roman" w:cs="Times New Roman" w:hint="eastAsia"/>
          <w:snapToGrid w:val="0"/>
          <w:kern w:val="0"/>
          <w:sz w:val="32"/>
          <w:szCs w:val="32"/>
        </w:rPr>
        <w:t>年度汇算清缴时，该企业向税务部门申报的</w:t>
      </w:r>
      <w:r w:rsidRPr="006663F8">
        <w:rPr>
          <w:rFonts w:ascii="Times New Roman" w:eastAsia="仿宋_GB2312" w:hAnsi="Times New Roman" w:cs="Times New Roman" w:hint="eastAsia"/>
          <w:snapToGrid w:val="0"/>
          <w:kern w:val="0"/>
          <w:sz w:val="32"/>
          <w:szCs w:val="32"/>
        </w:rPr>
        <w:t>2018</w:t>
      </w:r>
      <w:r w:rsidRPr="006663F8">
        <w:rPr>
          <w:rFonts w:ascii="Times New Roman" w:eastAsia="仿宋_GB2312" w:hAnsi="Times New Roman" w:cs="Times New Roman" w:hint="eastAsia"/>
          <w:snapToGrid w:val="0"/>
          <w:kern w:val="0"/>
          <w:sz w:val="32"/>
          <w:szCs w:val="32"/>
        </w:rPr>
        <w:t>年度享受税前加计扣除的研发费用为</w:t>
      </w:r>
      <w:r w:rsidRPr="006663F8">
        <w:rPr>
          <w:rFonts w:ascii="Times New Roman" w:eastAsia="仿宋_GB2312" w:hAnsi="Times New Roman" w:cs="Times New Roman" w:hint="eastAsia"/>
          <w:snapToGrid w:val="0"/>
          <w:kern w:val="0"/>
          <w:sz w:val="32"/>
          <w:szCs w:val="32"/>
        </w:rPr>
        <w:t>600</w:t>
      </w:r>
      <w:r w:rsidRPr="006663F8">
        <w:rPr>
          <w:rFonts w:ascii="Times New Roman" w:eastAsia="仿宋_GB2312" w:hAnsi="Times New Roman" w:cs="Times New Roman" w:hint="eastAsia"/>
          <w:snapToGrid w:val="0"/>
          <w:kern w:val="0"/>
          <w:sz w:val="32"/>
          <w:szCs w:val="32"/>
        </w:rPr>
        <w:t>万元。</w:t>
      </w:r>
    </w:p>
    <w:p w:rsidR="00A01E91" w:rsidRPr="006663F8" w:rsidRDefault="00A01E91"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那么，</w:t>
      </w:r>
      <w:r w:rsidRPr="006663F8">
        <w:rPr>
          <w:rFonts w:ascii="Times New Roman" w:eastAsia="仿宋_GB2312" w:hAnsi="Times New Roman" w:cs="Times New Roman" w:hint="eastAsia"/>
          <w:snapToGrid w:val="0"/>
          <w:kern w:val="0"/>
          <w:sz w:val="32"/>
          <w:szCs w:val="32"/>
        </w:rPr>
        <w:t>201</w:t>
      </w:r>
      <w:r w:rsidR="005120A2" w:rsidRPr="006663F8">
        <w:rPr>
          <w:rFonts w:ascii="Times New Roman" w:eastAsia="仿宋_GB2312" w:hAnsi="Times New Roman" w:cs="Times New Roman" w:hint="eastAsia"/>
          <w:snapToGrid w:val="0"/>
          <w:kern w:val="0"/>
          <w:sz w:val="32"/>
          <w:szCs w:val="32"/>
        </w:rPr>
        <w:t>9</w:t>
      </w:r>
      <w:r w:rsidRPr="006663F8">
        <w:rPr>
          <w:rFonts w:ascii="Times New Roman" w:eastAsia="仿宋_GB2312" w:hAnsi="Times New Roman" w:cs="Times New Roman" w:hint="eastAsia"/>
          <w:snapToGrid w:val="0"/>
          <w:kern w:val="0"/>
          <w:sz w:val="32"/>
          <w:szCs w:val="32"/>
        </w:rPr>
        <w:t>年度，该企业可以获得的补助如下：</w:t>
      </w:r>
    </w:p>
    <w:tbl>
      <w:tblPr>
        <w:tblW w:w="8336" w:type="dxa"/>
        <w:jc w:val="center"/>
        <w:tblLayout w:type="fixed"/>
        <w:tblCellMar>
          <w:top w:w="15" w:type="dxa"/>
          <w:left w:w="15" w:type="dxa"/>
          <w:bottom w:w="15" w:type="dxa"/>
          <w:right w:w="15" w:type="dxa"/>
        </w:tblCellMar>
        <w:tblLook w:val="04A0"/>
      </w:tblPr>
      <w:tblGrid>
        <w:gridCol w:w="1702"/>
        <w:gridCol w:w="1826"/>
        <w:gridCol w:w="2201"/>
        <w:gridCol w:w="2607"/>
      </w:tblGrid>
      <w:tr w:rsidR="00A01E91" w:rsidRPr="00AC4B0E" w:rsidTr="00830B4B">
        <w:trPr>
          <w:trHeight w:val="286"/>
          <w:jc w:val="center"/>
        </w:trPr>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201</w:t>
            </w:r>
            <w:r w:rsidR="005120A2">
              <w:rPr>
                <w:rFonts w:ascii="宋体" w:eastAsia="宋体" w:hAnsi="宋体" w:cs="宋体" w:hint="eastAsia"/>
                <w:b/>
                <w:color w:val="000000"/>
                <w:kern w:val="0"/>
                <w:sz w:val="28"/>
                <w:szCs w:val="28"/>
              </w:rPr>
              <w:t>9</w:t>
            </w:r>
            <w:r w:rsidRPr="00AC4B0E">
              <w:rPr>
                <w:rFonts w:ascii="宋体" w:eastAsia="宋体" w:hAnsi="宋体" w:cs="宋体" w:hint="eastAsia"/>
                <w:b/>
                <w:color w:val="000000"/>
                <w:kern w:val="0"/>
                <w:sz w:val="28"/>
                <w:szCs w:val="28"/>
              </w:rPr>
              <w:t>年度获得补助</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国家科中小</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8"/>
                <w:szCs w:val="28"/>
              </w:rPr>
            </w:pPr>
            <w:r w:rsidRPr="00AC4B0E">
              <w:rPr>
                <w:rFonts w:ascii="宋体" w:eastAsia="宋体" w:hAnsi="宋体" w:cs="宋体" w:hint="eastAsia"/>
                <w:b/>
                <w:color w:val="000000"/>
                <w:kern w:val="0"/>
                <w:sz w:val="28"/>
                <w:szCs w:val="28"/>
              </w:rPr>
              <w:t>其它企业</w:t>
            </w:r>
          </w:p>
        </w:tc>
      </w:tr>
      <w:tr w:rsidR="00A01E91" w:rsidRPr="00AC4B0E" w:rsidTr="00830B4B">
        <w:trPr>
          <w:trHeight w:val="286"/>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基础补助</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补助比例</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2.50%</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1.50%</w:t>
            </w:r>
          </w:p>
        </w:tc>
      </w:tr>
      <w:tr w:rsidR="00A01E91" w:rsidRPr="00AC4B0E" w:rsidTr="00830B4B">
        <w:trPr>
          <w:trHeight w:val="286"/>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15万元</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9万元</w:t>
            </w:r>
          </w:p>
        </w:tc>
      </w:tr>
      <w:tr w:rsidR="00A01E91" w:rsidRPr="00AC4B0E" w:rsidTr="00830B4B">
        <w:trPr>
          <w:trHeight w:val="286"/>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增量补助</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研发费增长率</w:t>
            </w: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（600-800）/800 = -25%</w:t>
            </w:r>
          </w:p>
        </w:tc>
      </w:tr>
      <w:tr w:rsidR="00A01E91" w:rsidRPr="00AC4B0E" w:rsidTr="00830B4B">
        <w:trPr>
          <w:trHeight w:val="312"/>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增量补助额</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基础补助额15万元x增长率-25%x2=-7.5万元</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基础补助额9万元x增长率-25%x2=-4.5万元</w:t>
            </w:r>
          </w:p>
        </w:tc>
      </w:tr>
      <w:tr w:rsidR="00A01E91" w:rsidRPr="00AC4B0E" w:rsidTr="00830B4B">
        <w:trPr>
          <w:trHeight w:val="312"/>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b/>
                <w:color w:val="000000"/>
                <w:sz w:val="20"/>
                <w:szCs w:val="20"/>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jc w:val="center"/>
              <w:rPr>
                <w:rFonts w:ascii="宋体" w:eastAsia="宋体" w:hAnsi="宋体" w:cs="宋体"/>
                <w:color w:val="000000"/>
                <w:sz w:val="20"/>
                <w:szCs w:val="20"/>
              </w:rPr>
            </w:pPr>
          </w:p>
        </w:tc>
      </w:tr>
      <w:tr w:rsidR="00A01E91" w:rsidRPr="00AC4B0E" w:rsidTr="00830B4B">
        <w:trPr>
          <w:trHeight w:val="48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b/>
                <w:color w:val="000000"/>
                <w:sz w:val="20"/>
                <w:szCs w:val="20"/>
              </w:rPr>
            </w:pPr>
            <w:r w:rsidRPr="00AC4B0E">
              <w:rPr>
                <w:rFonts w:ascii="宋体" w:eastAsia="宋体" w:hAnsi="宋体" w:cs="宋体" w:hint="eastAsia"/>
                <w:b/>
                <w:color w:val="000000"/>
                <w:kern w:val="0"/>
                <w:sz w:val="20"/>
                <w:szCs w:val="20"/>
              </w:rPr>
              <w:t>最终补助</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基础补助额+增量补助额</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15万元-7.5万元=7.5万元</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E91" w:rsidRPr="00AC4B0E" w:rsidRDefault="00A01E91" w:rsidP="00830B4B">
            <w:pPr>
              <w:widowControl/>
              <w:jc w:val="center"/>
              <w:textAlignment w:val="center"/>
              <w:rPr>
                <w:rFonts w:ascii="宋体" w:eastAsia="宋体" w:hAnsi="宋体" w:cs="宋体"/>
                <w:color w:val="000000"/>
                <w:sz w:val="20"/>
                <w:szCs w:val="20"/>
              </w:rPr>
            </w:pPr>
            <w:r w:rsidRPr="00AC4B0E">
              <w:rPr>
                <w:rFonts w:ascii="宋体" w:eastAsia="宋体" w:hAnsi="宋体" w:cs="宋体" w:hint="eastAsia"/>
                <w:color w:val="000000"/>
                <w:kern w:val="0"/>
                <w:sz w:val="20"/>
                <w:szCs w:val="20"/>
              </w:rPr>
              <w:t>9万元-4.5万元=4.5万元</w:t>
            </w:r>
          </w:p>
        </w:tc>
      </w:tr>
    </w:tbl>
    <w:p w:rsidR="009B53CC" w:rsidRPr="006663F8" w:rsidRDefault="00100FC9" w:rsidP="006663F8">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6663F8">
        <w:rPr>
          <w:rFonts w:ascii="Times New Roman" w:eastAsia="仿宋_GB2312" w:hAnsi="Times New Roman" w:cs="Times New Roman" w:hint="eastAsia"/>
          <w:snapToGrid w:val="0"/>
          <w:kern w:val="0"/>
          <w:sz w:val="32"/>
          <w:szCs w:val="32"/>
        </w:rPr>
        <w:t>9</w:t>
      </w:r>
      <w:r w:rsidR="0051780A" w:rsidRPr="006663F8">
        <w:rPr>
          <w:rFonts w:ascii="Times New Roman" w:eastAsia="仿宋_GB2312" w:hAnsi="Times New Roman" w:cs="Times New Roman" w:hint="eastAsia"/>
          <w:snapToGrid w:val="0"/>
          <w:kern w:val="0"/>
          <w:sz w:val="32"/>
          <w:szCs w:val="32"/>
        </w:rPr>
        <w:t>.</w:t>
      </w:r>
      <w:r w:rsidR="009B53CC" w:rsidRPr="006663F8">
        <w:rPr>
          <w:rFonts w:ascii="Times New Roman" w:eastAsia="仿宋_GB2312" w:hAnsi="Times New Roman" w:cs="Times New Roman" w:hint="eastAsia"/>
          <w:snapToGrid w:val="0"/>
          <w:kern w:val="0"/>
          <w:sz w:val="32"/>
          <w:szCs w:val="32"/>
        </w:rPr>
        <w:t>按照</w:t>
      </w:r>
      <w:r w:rsidR="009B53CC" w:rsidRPr="006663F8">
        <w:rPr>
          <w:rFonts w:ascii="Times New Roman" w:eastAsia="仿宋_GB2312" w:hAnsi="Times New Roman" w:cs="Times New Roman"/>
          <w:snapToGrid w:val="0"/>
          <w:kern w:val="0"/>
          <w:sz w:val="32"/>
          <w:szCs w:val="32"/>
        </w:rPr>
        <w:t>《天津市关于加快推进智能科技产业发展的若干政策》（津政办发〔</w:t>
      </w:r>
      <w:r w:rsidR="009B53CC" w:rsidRPr="006663F8">
        <w:rPr>
          <w:rFonts w:ascii="Times New Roman" w:eastAsia="仿宋_GB2312" w:hAnsi="Times New Roman" w:cs="Times New Roman"/>
          <w:snapToGrid w:val="0"/>
          <w:kern w:val="0"/>
          <w:sz w:val="32"/>
          <w:szCs w:val="32"/>
        </w:rPr>
        <w:t>2018</w:t>
      </w:r>
      <w:r w:rsidR="009B53CC" w:rsidRPr="006663F8">
        <w:rPr>
          <w:rFonts w:ascii="Times New Roman" w:eastAsia="仿宋_GB2312" w:hAnsi="Times New Roman" w:cs="Times New Roman"/>
          <w:snapToGrid w:val="0"/>
          <w:kern w:val="0"/>
          <w:sz w:val="32"/>
          <w:szCs w:val="32"/>
        </w:rPr>
        <w:t>〕</w:t>
      </w:r>
      <w:r w:rsidR="009B53CC" w:rsidRPr="006663F8">
        <w:rPr>
          <w:rFonts w:ascii="Times New Roman" w:eastAsia="仿宋_GB2312" w:hAnsi="Times New Roman" w:cs="Times New Roman"/>
          <w:snapToGrid w:val="0"/>
          <w:kern w:val="0"/>
          <w:sz w:val="32"/>
          <w:szCs w:val="32"/>
        </w:rPr>
        <w:t>9</w:t>
      </w:r>
      <w:r w:rsidR="009B53CC" w:rsidRPr="006663F8">
        <w:rPr>
          <w:rFonts w:ascii="Times New Roman" w:eastAsia="仿宋_GB2312" w:hAnsi="Times New Roman" w:cs="Times New Roman"/>
          <w:snapToGrid w:val="0"/>
          <w:kern w:val="0"/>
          <w:sz w:val="32"/>
          <w:szCs w:val="32"/>
        </w:rPr>
        <w:t>号）</w:t>
      </w:r>
      <w:r w:rsidR="009B53CC" w:rsidRPr="006663F8">
        <w:rPr>
          <w:rFonts w:ascii="Times New Roman" w:eastAsia="仿宋_GB2312" w:hAnsi="Times New Roman" w:cs="Times New Roman" w:hint="eastAsia"/>
          <w:snapToGrid w:val="0"/>
          <w:kern w:val="0"/>
          <w:sz w:val="32"/>
          <w:szCs w:val="32"/>
        </w:rPr>
        <w:t>的</w:t>
      </w:r>
      <w:r w:rsidR="009B53CC" w:rsidRPr="006663F8">
        <w:rPr>
          <w:rFonts w:ascii="Times New Roman" w:eastAsia="仿宋_GB2312" w:hAnsi="Times New Roman" w:cs="Times New Roman"/>
          <w:snapToGrid w:val="0"/>
          <w:kern w:val="0"/>
          <w:sz w:val="32"/>
          <w:szCs w:val="32"/>
        </w:rPr>
        <w:t>规定</w:t>
      </w:r>
      <w:r w:rsidR="009B53CC" w:rsidRPr="006663F8">
        <w:rPr>
          <w:rFonts w:ascii="Times New Roman" w:eastAsia="仿宋_GB2312" w:hAnsi="Times New Roman" w:cs="Times New Roman" w:hint="eastAsia"/>
          <w:snapToGrid w:val="0"/>
          <w:kern w:val="0"/>
          <w:sz w:val="32"/>
          <w:szCs w:val="32"/>
        </w:rPr>
        <w:t>，</w:t>
      </w:r>
      <w:r w:rsidR="0051780A" w:rsidRPr="006663F8">
        <w:rPr>
          <w:rFonts w:ascii="Times New Roman" w:eastAsia="仿宋_GB2312" w:hAnsi="Times New Roman" w:cs="Times New Roman" w:hint="eastAsia"/>
          <w:snapToGrid w:val="0"/>
          <w:kern w:val="0"/>
          <w:sz w:val="32"/>
          <w:szCs w:val="32"/>
        </w:rPr>
        <w:t>在市工业和信息化局未启动</w:t>
      </w:r>
      <w:r w:rsidR="009B53CC" w:rsidRPr="006663F8">
        <w:rPr>
          <w:rFonts w:ascii="Times New Roman" w:eastAsia="仿宋_GB2312" w:hAnsi="Times New Roman" w:cs="Times New Roman"/>
          <w:snapToGrid w:val="0"/>
          <w:kern w:val="0"/>
          <w:sz w:val="32"/>
          <w:szCs w:val="32"/>
        </w:rPr>
        <w:t>2019</w:t>
      </w:r>
      <w:r w:rsidR="009B53CC" w:rsidRPr="006663F8">
        <w:rPr>
          <w:rFonts w:ascii="Times New Roman" w:eastAsia="仿宋_GB2312" w:hAnsi="Times New Roman" w:cs="Times New Roman"/>
          <w:snapToGrid w:val="0"/>
          <w:kern w:val="0"/>
          <w:sz w:val="32"/>
          <w:szCs w:val="32"/>
        </w:rPr>
        <w:t>年</w:t>
      </w:r>
      <w:r w:rsidR="009B53CC" w:rsidRPr="006663F8">
        <w:rPr>
          <w:rFonts w:ascii="Times New Roman" w:eastAsia="仿宋_GB2312" w:hAnsi="Times New Roman" w:cs="Times New Roman" w:hint="eastAsia"/>
          <w:snapToGrid w:val="0"/>
          <w:kern w:val="0"/>
          <w:sz w:val="32"/>
          <w:szCs w:val="32"/>
        </w:rPr>
        <w:t>的</w:t>
      </w:r>
      <w:r w:rsidR="009B53CC" w:rsidRPr="006663F8">
        <w:rPr>
          <w:rFonts w:ascii="Times New Roman" w:eastAsia="仿宋_GB2312" w:hAnsi="Times New Roman" w:cs="Times New Roman"/>
          <w:snapToGrid w:val="0"/>
          <w:kern w:val="0"/>
          <w:sz w:val="32"/>
          <w:szCs w:val="32"/>
        </w:rPr>
        <w:t>研发费用奖励</w:t>
      </w:r>
      <w:r w:rsidR="0051780A" w:rsidRPr="006663F8">
        <w:rPr>
          <w:rFonts w:ascii="Times New Roman" w:eastAsia="仿宋_GB2312" w:hAnsi="Times New Roman" w:cs="Times New Roman" w:hint="eastAsia"/>
          <w:snapToGrid w:val="0"/>
          <w:kern w:val="0"/>
          <w:sz w:val="32"/>
          <w:szCs w:val="32"/>
        </w:rPr>
        <w:t>征集工作</w:t>
      </w:r>
      <w:r w:rsidR="009B53CC" w:rsidRPr="006663F8">
        <w:rPr>
          <w:rFonts w:ascii="Times New Roman" w:eastAsia="仿宋_GB2312" w:hAnsi="Times New Roman" w:cs="Times New Roman"/>
          <w:snapToGrid w:val="0"/>
          <w:kern w:val="0"/>
          <w:sz w:val="32"/>
          <w:szCs w:val="32"/>
        </w:rPr>
        <w:t>，</w:t>
      </w:r>
      <w:r w:rsidR="0051780A" w:rsidRPr="006663F8">
        <w:rPr>
          <w:rFonts w:ascii="Times New Roman" w:eastAsia="仿宋_GB2312" w:hAnsi="Times New Roman" w:cs="Times New Roman" w:hint="eastAsia"/>
          <w:snapToGrid w:val="0"/>
          <w:kern w:val="0"/>
          <w:sz w:val="32"/>
          <w:szCs w:val="32"/>
        </w:rPr>
        <w:t>企业可以申报本补助项目。</w:t>
      </w:r>
      <w:r w:rsidR="00870D6C" w:rsidRPr="006663F8">
        <w:rPr>
          <w:rFonts w:ascii="Times New Roman" w:eastAsia="仿宋_GB2312" w:hAnsi="Times New Roman" w:cs="Times New Roman" w:hint="eastAsia"/>
          <w:snapToGrid w:val="0"/>
          <w:kern w:val="0"/>
          <w:sz w:val="32"/>
          <w:szCs w:val="32"/>
        </w:rPr>
        <w:t>如企业</w:t>
      </w:r>
      <w:r w:rsidR="00E26A93">
        <w:rPr>
          <w:rFonts w:ascii="Times New Roman" w:eastAsia="仿宋_GB2312" w:hAnsi="Times New Roman" w:cs="Times New Roman" w:hint="eastAsia"/>
          <w:snapToGrid w:val="0"/>
          <w:kern w:val="0"/>
          <w:sz w:val="32"/>
          <w:szCs w:val="32"/>
        </w:rPr>
        <w:t>同一年度</w:t>
      </w:r>
      <w:r w:rsidR="00870D6C" w:rsidRPr="006663F8">
        <w:rPr>
          <w:rFonts w:ascii="Times New Roman" w:eastAsia="仿宋_GB2312" w:hAnsi="Times New Roman" w:cs="Times New Roman" w:hint="eastAsia"/>
          <w:snapToGrid w:val="0"/>
          <w:kern w:val="0"/>
          <w:sz w:val="32"/>
          <w:szCs w:val="32"/>
        </w:rPr>
        <w:t>享受</w:t>
      </w:r>
      <w:r w:rsidR="00080EFC" w:rsidRPr="006663F8">
        <w:rPr>
          <w:rFonts w:ascii="Times New Roman" w:eastAsia="仿宋_GB2312" w:hAnsi="Times New Roman" w:cs="Times New Roman" w:hint="eastAsia"/>
          <w:snapToGrid w:val="0"/>
          <w:kern w:val="0"/>
          <w:sz w:val="32"/>
          <w:szCs w:val="32"/>
        </w:rPr>
        <w:t>上述</w:t>
      </w:r>
      <w:r w:rsidR="00870D6C" w:rsidRPr="006663F8">
        <w:rPr>
          <w:rFonts w:ascii="Times New Roman" w:eastAsia="仿宋_GB2312" w:hAnsi="Times New Roman" w:cs="Times New Roman" w:hint="eastAsia"/>
          <w:snapToGrid w:val="0"/>
          <w:kern w:val="0"/>
          <w:sz w:val="32"/>
          <w:szCs w:val="32"/>
        </w:rPr>
        <w:t>政策支持，</w:t>
      </w:r>
      <w:r w:rsidR="009B53CC" w:rsidRPr="006663F8">
        <w:rPr>
          <w:rFonts w:ascii="Times New Roman" w:eastAsia="仿宋_GB2312" w:hAnsi="Times New Roman" w:cs="Times New Roman" w:hint="eastAsia"/>
          <w:snapToGrid w:val="0"/>
          <w:kern w:val="0"/>
          <w:sz w:val="32"/>
          <w:szCs w:val="32"/>
        </w:rPr>
        <w:t>将</w:t>
      </w:r>
      <w:r w:rsidR="009B53CC" w:rsidRPr="006663F8">
        <w:rPr>
          <w:rFonts w:ascii="Times New Roman" w:eastAsia="仿宋_GB2312" w:hAnsi="Times New Roman" w:cs="Times New Roman"/>
          <w:snapToGrid w:val="0"/>
          <w:kern w:val="0"/>
          <w:sz w:val="32"/>
          <w:szCs w:val="32"/>
        </w:rPr>
        <w:t>不再重复</w:t>
      </w:r>
      <w:r w:rsidR="009B53CC" w:rsidRPr="006663F8">
        <w:rPr>
          <w:rFonts w:ascii="Times New Roman" w:eastAsia="仿宋_GB2312" w:hAnsi="Times New Roman" w:cs="Times New Roman" w:hint="eastAsia"/>
          <w:snapToGrid w:val="0"/>
          <w:kern w:val="0"/>
          <w:sz w:val="32"/>
          <w:szCs w:val="32"/>
        </w:rPr>
        <w:t>享受本</w:t>
      </w:r>
      <w:r w:rsidR="009B53CC" w:rsidRPr="006663F8">
        <w:rPr>
          <w:rFonts w:ascii="Times New Roman" w:eastAsia="仿宋_GB2312" w:hAnsi="Times New Roman" w:cs="Times New Roman"/>
          <w:snapToGrid w:val="0"/>
          <w:kern w:val="0"/>
          <w:sz w:val="32"/>
          <w:szCs w:val="32"/>
        </w:rPr>
        <w:t>补助</w:t>
      </w:r>
      <w:r w:rsidR="009B53CC" w:rsidRPr="006663F8">
        <w:rPr>
          <w:rFonts w:ascii="Times New Roman" w:eastAsia="仿宋_GB2312" w:hAnsi="Times New Roman" w:cs="Times New Roman" w:hint="eastAsia"/>
          <w:snapToGrid w:val="0"/>
          <w:kern w:val="0"/>
          <w:sz w:val="32"/>
          <w:szCs w:val="32"/>
        </w:rPr>
        <w:t>的支持</w:t>
      </w:r>
      <w:r w:rsidR="009B53CC" w:rsidRPr="006663F8">
        <w:rPr>
          <w:rFonts w:ascii="Times New Roman" w:eastAsia="仿宋_GB2312" w:hAnsi="Times New Roman" w:cs="Times New Roman"/>
          <w:snapToGrid w:val="0"/>
          <w:kern w:val="0"/>
          <w:sz w:val="32"/>
          <w:szCs w:val="32"/>
        </w:rPr>
        <w:t>，项目申报书自动失效。</w:t>
      </w:r>
    </w:p>
    <w:sectPr w:rsidR="009B53CC" w:rsidRPr="006663F8" w:rsidSect="00A94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E2" w:rsidRDefault="005D65E2" w:rsidP="00F82BAE">
      <w:r>
        <w:separator/>
      </w:r>
    </w:p>
  </w:endnote>
  <w:endnote w:type="continuationSeparator" w:id="0">
    <w:p w:rsidR="005D65E2" w:rsidRDefault="005D65E2" w:rsidP="00F82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E2" w:rsidRDefault="005D65E2" w:rsidP="00F82BAE">
      <w:r>
        <w:separator/>
      </w:r>
    </w:p>
  </w:footnote>
  <w:footnote w:type="continuationSeparator" w:id="0">
    <w:p w:rsidR="005D65E2" w:rsidRDefault="005D65E2" w:rsidP="00F82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9E6A1D"/>
    <w:rsid w:val="00017DB8"/>
    <w:rsid w:val="000504AC"/>
    <w:rsid w:val="00080EFC"/>
    <w:rsid w:val="000A0DA6"/>
    <w:rsid w:val="000D6FC6"/>
    <w:rsid w:val="000E370F"/>
    <w:rsid w:val="000F6404"/>
    <w:rsid w:val="00100FC9"/>
    <w:rsid w:val="001071EA"/>
    <w:rsid w:val="00151100"/>
    <w:rsid w:val="0015649C"/>
    <w:rsid w:val="00175E21"/>
    <w:rsid w:val="0017702C"/>
    <w:rsid w:val="001B5BF7"/>
    <w:rsid w:val="001E2C77"/>
    <w:rsid w:val="002303E6"/>
    <w:rsid w:val="00244709"/>
    <w:rsid w:val="00267188"/>
    <w:rsid w:val="00277A4D"/>
    <w:rsid w:val="002B047E"/>
    <w:rsid w:val="002B7C06"/>
    <w:rsid w:val="002D5A7B"/>
    <w:rsid w:val="00301154"/>
    <w:rsid w:val="003069DD"/>
    <w:rsid w:val="00336B41"/>
    <w:rsid w:val="0037544F"/>
    <w:rsid w:val="0038576B"/>
    <w:rsid w:val="003B06A1"/>
    <w:rsid w:val="003C3D46"/>
    <w:rsid w:val="003D78C5"/>
    <w:rsid w:val="00410D5A"/>
    <w:rsid w:val="00433A88"/>
    <w:rsid w:val="004779CB"/>
    <w:rsid w:val="0048676B"/>
    <w:rsid w:val="005120A2"/>
    <w:rsid w:val="0051780A"/>
    <w:rsid w:val="00537432"/>
    <w:rsid w:val="005543A7"/>
    <w:rsid w:val="005865BD"/>
    <w:rsid w:val="005A012F"/>
    <w:rsid w:val="005A14AA"/>
    <w:rsid w:val="005A6795"/>
    <w:rsid w:val="005C25CA"/>
    <w:rsid w:val="005D65E2"/>
    <w:rsid w:val="006028A2"/>
    <w:rsid w:val="00607942"/>
    <w:rsid w:val="00613BB3"/>
    <w:rsid w:val="00621FC6"/>
    <w:rsid w:val="006663F8"/>
    <w:rsid w:val="006A0D7D"/>
    <w:rsid w:val="006B56F6"/>
    <w:rsid w:val="006B7EBB"/>
    <w:rsid w:val="006C38A2"/>
    <w:rsid w:val="006D708D"/>
    <w:rsid w:val="006E55AC"/>
    <w:rsid w:val="00716BA2"/>
    <w:rsid w:val="007431BD"/>
    <w:rsid w:val="00755998"/>
    <w:rsid w:val="007602A5"/>
    <w:rsid w:val="00772161"/>
    <w:rsid w:val="007B5E88"/>
    <w:rsid w:val="0081086E"/>
    <w:rsid w:val="00822873"/>
    <w:rsid w:val="00870D6C"/>
    <w:rsid w:val="008D5466"/>
    <w:rsid w:val="008F26D9"/>
    <w:rsid w:val="00963F4D"/>
    <w:rsid w:val="009721A2"/>
    <w:rsid w:val="0097338F"/>
    <w:rsid w:val="009879D9"/>
    <w:rsid w:val="009B53CC"/>
    <w:rsid w:val="009C67E6"/>
    <w:rsid w:val="009D2F65"/>
    <w:rsid w:val="009D4D86"/>
    <w:rsid w:val="009F734B"/>
    <w:rsid w:val="00A01E91"/>
    <w:rsid w:val="00A204D3"/>
    <w:rsid w:val="00A204ED"/>
    <w:rsid w:val="00A356F4"/>
    <w:rsid w:val="00A94421"/>
    <w:rsid w:val="00AA1034"/>
    <w:rsid w:val="00AA48B7"/>
    <w:rsid w:val="00AC4B0E"/>
    <w:rsid w:val="00AC672E"/>
    <w:rsid w:val="00AD56F2"/>
    <w:rsid w:val="00AE0CA7"/>
    <w:rsid w:val="00AE4A1B"/>
    <w:rsid w:val="00B35D55"/>
    <w:rsid w:val="00B363DE"/>
    <w:rsid w:val="00B80805"/>
    <w:rsid w:val="00B83340"/>
    <w:rsid w:val="00B86F72"/>
    <w:rsid w:val="00BA2328"/>
    <w:rsid w:val="00C22C1C"/>
    <w:rsid w:val="00C330CA"/>
    <w:rsid w:val="00C36F5E"/>
    <w:rsid w:val="00C674D7"/>
    <w:rsid w:val="00C71C1A"/>
    <w:rsid w:val="00CA38DF"/>
    <w:rsid w:val="00CB30EC"/>
    <w:rsid w:val="00CC5B1B"/>
    <w:rsid w:val="00D50534"/>
    <w:rsid w:val="00D62F7B"/>
    <w:rsid w:val="00E207C0"/>
    <w:rsid w:val="00E26A93"/>
    <w:rsid w:val="00E40580"/>
    <w:rsid w:val="00E41AD3"/>
    <w:rsid w:val="00E46CAB"/>
    <w:rsid w:val="00E93638"/>
    <w:rsid w:val="00E96FA6"/>
    <w:rsid w:val="00EC277D"/>
    <w:rsid w:val="00F17063"/>
    <w:rsid w:val="00F25BC7"/>
    <w:rsid w:val="00F82BAE"/>
    <w:rsid w:val="00F90700"/>
    <w:rsid w:val="00FC6432"/>
    <w:rsid w:val="00FD1139"/>
    <w:rsid w:val="00FE2C4F"/>
    <w:rsid w:val="00FE2D3C"/>
    <w:rsid w:val="0F131243"/>
    <w:rsid w:val="7F9E6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4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4421"/>
    <w:pPr>
      <w:jc w:val="left"/>
    </w:pPr>
    <w:rPr>
      <w:rFonts w:cs="Times New Roman"/>
      <w:kern w:val="0"/>
      <w:sz w:val="24"/>
    </w:rPr>
  </w:style>
  <w:style w:type="character" w:styleId="a4">
    <w:name w:val="FollowedHyperlink"/>
    <w:basedOn w:val="a0"/>
    <w:rsid w:val="00A94421"/>
    <w:rPr>
      <w:color w:val="00002E"/>
      <w:u w:val="none"/>
    </w:rPr>
  </w:style>
  <w:style w:type="character" w:styleId="a5">
    <w:name w:val="Hyperlink"/>
    <w:basedOn w:val="a0"/>
    <w:rsid w:val="00A94421"/>
    <w:rPr>
      <w:color w:val="00002E"/>
      <w:u w:val="none"/>
    </w:rPr>
  </w:style>
  <w:style w:type="character" w:customStyle="1" w:styleId="current">
    <w:name w:val="current"/>
    <w:basedOn w:val="a0"/>
    <w:rsid w:val="00A94421"/>
    <w:rPr>
      <w:b/>
      <w:color w:val="FFFFFF"/>
      <w:bdr w:val="single" w:sz="6" w:space="0" w:color="000099"/>
      <w:shd w:val="clear" w:color="auto" w:fill="000099"/>
    </w:rPr>
  </w:style>
  <w:style w:type="character" w:customStyle="1" w:styleId="disabled">
    <w:name w:val="disabled"/>
    <w:basedOn w:val="a0"/>
    <w:rsid w:val="00A94421"/>
    <w:rPr>
      <w:color w:val="DDDDDD"/>
      <w:bdr w:val="single" w:sz="6" w:space="0" w:color="EEEEEE"/>
    </w:rPr>
  </w:style>
  <w:style w:type="paragraph" w:styleId="a6">
    <w:name w:val="Balloon Text"/>
    <w:basedOn w:val="a"/>
    <w:link w:val="Char"/>
    <w:rsid w:val="00F25BC7"/>
    <w:rPr>
      <w:sz w:val="18"/>
      <w:szCs w:val="18"/>
    </w:rPr>
  </w:style>
  <w:style w:type="character" w:customStyle="1" w:styleId="Char">
    <w:name w:val="批注框文本 Char"/>
    <w:basedOn w:val="a0"/>
    <w:link w:val="a6"/>
    <w:rsid w:val="00F25BC7"/>
    <w:rPr>
      <w:kern w:val="2"/>
      <w:sz w:val="18"/>
      <w:szCs w:val="18"/>
    </w:rPr>
  </w:style>
  <w:style w:type="paragraph" w:customStyle="1" w:styleId="CharCharCharCharCharCharCharCharChar1CharCharCharCharCharCharChar">
    <w:name w:val="Char Char Char Char Char Char Char Char Char1 Char Char Char Char Char Char Char"/>
    <w:basedOn w:val="a"/>
    <w:rsid w:val="002D5A7B"/>
    <w:pPr>
      <w:spacing w:line="360" w:lineRule="auto"/>
      <w:ind w:firstLineChars="200" w:firstLine="200"/>
    </w:pPr>
    <w:rPr>
      <w:rFonts w:ascii="宋体" w:eastAsia="宋体" w:hAnsi="宋体" w:cs="宋体"/>
      <w:sz w:val="24"/>
    </w:rPr>
  </w:style>
  <w:style w:type="paragraph" w:styleId="a7">
    <w:name w:val="header"/>
    <w:basedOn w:val="a"/>
    <w:link w:val="Char0"/>
    <w:rsid w:val="00F82B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82BAE"/>
    <w:rPr>
      <w:kern w:val="2"/>
      <w:sz w:val="18"/>
      <w:szCs w:val="18"/>
    </w:rPr>
  </w:style>
  <w:style w:type="paragraph" w:styleId="a8">
    <w:name w:val="footer"/>
    <w:basedOn w:val="a"/>
    <w:link w:val="Char1"/>
    <w:rsid w:val="00F82BAE"/>
    <w:pPr>
      <w:tabs>
        <w:tab w:val="center" w:pos="4153"/>
        <w:tab w:val="right" w:pos="8306"/>
      </w:tabs>
      <w:snapToGrid w:val="0"/>
      <w:jc w:val="left"/>
    </w:pPr>
    <w:rPr>
      <w:sz w:val="18"/>
      <w:szCs w:val="18"/>
    </w:rPr>
  </w:style>
  <w:style w:type="character" w:customStyle="1" w:styleId="Char1">
    <w:name w:val="页脚 Char"/>
    <w:basedOn w:val="a0"/>
    <w:link w:val="a8"/>
    <w:rsid w:val="00F82B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00002E"/>
      <w:u w:val="none"/>
    </w:rPr>
  </w:style>
  <w:style w:type="character" w:styleId="a5">
    <w:name w:val="Hyperlink"/>
    <w:basedOn w:val="a0"/>
    <w:rPr>
      <w:color w:val="00002E"/>
      <w:u w:val="none"/>
    </w:rPr>
  </w:style>
  <w:style w:type="character" w:customStyle="1" w:styleId="current">
    <w:name w:val="current"/>
    <w:basedOn w:val="a0"/>
    <w:rPr>
      <w:b/>
      <w:color w:val="FFFFFF"/>
      <w:bdr w:val="single" w:sz="6" w:space="0" w:color="000099"/>
      <w:shd w:val="clear" w:color="auto" w:fill="000099"/>
    </w:rPr>
  </w:style>
  <w:style w:type="character" w:customStyle="1" w:styleId="disabled">
    <w:name w:val="disabled"/>
    <w:basedOn w:val="a0"/>
    <w:rPr>
      <w:color w:val="DDDDDD"/>
      <w:bdr w:val="single" w:sz="6" w:space="0" w:color="EEEEEE"/>
    </w:rPr>
  </w:style>
  <w:style w:type="paragraph" w:styleId="a6">
    <w:name w:val="Balloon Text"/>
    <w:basedOn w:val="a"/>
    <w:link w:val="Char"/>
    <w:rsid w:val="00F25BC7"/>
    <w:rPr>
      <w:sz w:val="18"/>
      <w:szCs w:val="18"/>
    </w:rPr>
  </w:style>
  <w:style w:type="character" w:customStyle="1" w:styleId="Char">
    <w:name w:val="批注框文本 Char"/>
    <w:basedOn w:val="a0"/>
    <w:link w:val="a6"/>
    <w:rsid w:val="00F25BC7"/>
    <w:rPr>
      <w:kern w:val="2"/>
      <w:sz w:val="18"/>
      <w:szCs w:val="18"/>
    </w:rPr>
  </w:style>
  <w:style w:type="paragraph" w:customStyle="1" w:styleId="CharCharCharCharCharCharCharCharChar1CharCharCharCharCharCharChar">
    <w:name w:val="Char Char Char Char Char Char Char Char Char1 Char Char Char Char Char Char Char"/>
    <w:basedOn w:val="a"/>
    <w:rsid w:val="002D5A7B"/>
    <w:pPr>
      <w:spacing w:line="360" w:lineRule="auto"/>
      <w:ind w:firstLineChars="200" w:firstLine="200"/>
    </w:pPr>
    <w:rPr>
      <w:rFonts w:ascii="宋体" w:eastAsia="宋体" w:hAnsi="宋体" w:cs="宋体"/>
      <w:sz w:val="24"/>
    </w:rPr>
  </w:style>
  <w:style w:type="paragraph" w:styleId="a7">
    <w:name w:val="header"/>
    <w:basedOn w:val="a"/>
    <w:link w:val="Char0"/>
    <w:rsid w:val="00F82B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82BAE"/>
    <w:rPr>
      <w:kern w:val="2"/>
      <w:sz w:val="18"/>
      <w:szCs w:val="18"/>
    </w:rPr>
  </w:style>
  <w:style w:type="paragraph" w:styleId="a8">
    <w:name w:val="footer"/>
    <w:basedOn w:val="a"/>
    <w:link w:val="Char1"/>
    <w:rsid w:val="00F82BAE"/>
    <w:pPr>
      <w:tabs>
        <w:tab w:val="center" w:pos="4153"/>
        <w:tab w:val="right" w:pos="8306"/>
      </w:tabs>
      <w:snapToGrid w:val="0"/>
      <w:jc w:val="left"/>
    </w:pPr>
    <w:rPr>
      <w:sz w:val="18"/>
      <w:szCs w:val="18"/>
    </w:rPr>
  </w:style>
  <w:style w:type="character" w:customStyle="1" w:styleId="Char1">
    <w:name w:val="页脚 Char"/>
    <w:basedOn w:val="a0"/>
    <w:link w:val="a8"/>
    <w:rsid w:val="00F82BA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xjs.tj.gov.cn/xinwen/tzgg/201811/./P020181123489157785017.docx" TargetMode="External"/><Relationship Id="rId3" Type="http://schemas.openxmlformats.org/officeDocument/2006/relationships/settings" Target="settings.xml"/><Relationship Id="rId7" Type="http://schemas.openxmlformats.org/officeDocument/2006/relationships/hyperlink" Target="http://kxjs.tj.gov.cn/xinwen/tzgg/201811/./P02018112348915778501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712</Words>
  <Characters>4064</Characters>
  <Application>Microsoft Office Word</Application>
  <DocSecurity>0</DocSecurity>
  <Lines>33</Lines>
  <Paragraphs>9</Paragraphs>
  <ScaleCrop>false</ScaleCrop>
  <Company>猫软大师</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MaoUser</cp:lastModifiedBy>
  <cp:revision>5</cp:revision>
  <cp:lastPrinted>2019-02-18T09:13:00Z</cp:lastPrinted>
  <dcterms:created xsi:type="dcterms:W3CDTF">2019-02-19T01:35:00Z</dcterms:created>
  <dcterms:modified xsi:type="dcterms:W3CDTF">2019-02-20T10:16:00Z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