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imes New Roman" w:hAnsi="Times New Roman" w:eastAsia="黑体" w:cs="Times New Roman"/>
          <w:lang w:eastAsia="zh-CN"/>
        </w:rPr>
      </w:pPr>
      <w:r>
        <w:rPr>
          <w:rFonts w:hint="default" w:ascii="Times New Roman" w:hAnsi="Times New Roman" w:eastAsia="黑体" w:cs="Times New Roman"/>
        </w:rPr>
        <w:t>附</w:t>
      </w:r>
      <w:r>
        <w:rPr>
          <w:rFonts w:hint="default" w:ascii="Times New Roman" w:hAnsi="Times New Roman" w:eastAsia="黑体" w:cs="Times New Roman"/>
          <w:lang w:eastAsia="zh-CN"/>
        </w:rPr>
        <w:t>件</w:t>
      </w:r>
      <w:r>
        <w:rPr>
          <w:rFonts w:hint="eastAsia" w:eastAsia="黑体" w:cs="Times New Roman"/>
          <w:lang w:val="en-US" w:eastAsia="zh-CN"/>
        </w:rPr>
        <w:t>2</w:t>
      </w:r>
    </w:p>
    <w:p>
      <w:pPr>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color w:val="auto"/>
          <w:sz w:val="44"/>
          <w:szCs w:val="44"/>
          <w:highlight w:val="none"/>
        </w:rPr>
      </w:pPr>
      <w:bookmarkStart w:id="0" w:name="_GoBack"/>
      <w:r>
        <w:rPr>
          <w:rFonts w:hint="eastAsia" w:ascii="方正小标宋_GBK" w:hAnsi="方正小标宋_GBK" w:eastAsia="方正小标宋_GBK" w:cs="方正小标宋_GBK"/>
          <w:b w:val="0"/>
          <w:bCs/>
          <w:color w:val="auto"/>
          <w:sz w:val="44"/>
          <w:szCs w:val="44"/>
          <w:highlight w:val="none"/>
          <w:lang w:eastAsia="zh-CN"/>
        </w:rPr>
        <w:t>中国创新挑战赛</w:t>
      </w:r>
      <w:r>
        <w:rPr>
          <w:rFonts w:hint="eastAsia" w:ascii="方正小标宋_GBK" w:hAnsi="方正小标宋_GBK" w:eastAsia="方正小标宋_GBK" w:cs="方正小标宋_GBK"/>
          <w:b w:val="0"/>
          <w:bCs/>
          <w:color w:val="auto"/>
          <w:sz w:val="44"/>
          <w:szCs w:val="44"/>
          <w:highlight w:val="none"/>
        </w:rPr>
        <w:t>声明</w:t>
      </w:r>
      <w:bookmarkEnd w:id="0"/>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color w:val="auto"/>
          <w:sz w:val="32"/>
          <w:szCs w:val="32"/>
          <w:highlight w:val="none"/>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中国创新挑战赛（以下简称：挑战赛）由中华人民共和国科学技术部指导，科学技术部火炬高技术产业开发中心与</w:t>
      </w:r>
      <w:r>
        <w:rPr>
          <w:rFonts w:hint="eastAsia" w:ascii="Times New Roman" w:hAnsi="Times New Roman" w:cs="仿宋_GB2312"/>
          <w:color w:val="auto"/>
          <w:sz w:val="32"/>
          <w:szCs w:val="32"/>
          <w:highlight w:val="none"/>
          <w:lang w:eastAsia="zh-CN"/>
        </w:rPr>
        <w:t>地方科技主管部门</w:t>
      </w:r>
      <w:r>
        <w:rPr>
          <w:rFonts w:hint="eastAsia" w:ascii="Times New Roman" w:hAnsi="Times New Roman" w:eastAsia="仿宋_GB2312" w:cs="仿宋_GB2312"/>
          <w:color w:val="auto"/>
          <w:sz w:val="32"/>
          <w:szCs w:val="32"/>
          <w:highlight w:val="none"/>
        </w:rPr>
        <w:t>共同承办。挑战赛是针对具体技术创新需求，通过“揭榜比拼”方式，面向全社会公开征集解决方案的创新众包服务活动。挑战赛赛事委员会（以下简称：赛委会）为确保挑战赛公正、有序地开展，与参加中国创新挑战赛的需求</w:t>
      </w:r>
      <w:r>
        <w:rPr>
          <w:rFonts w:hint="eastAsia" w:ascii="Times New Roman" w:hAnsi="Times New Roman" w:eastAsia="仿宋_GB2312" w:cs="仿宋_GB2312"/>
          <w:color w:val="auto"/>
          <w:sz w:val="32"/>
          <w:szCs w:val="32"/>
          <w:highlight w:val="none"/>
          <w:lang w:eastAsia="zh-CN"/>
        </w:rPr>
        <w:t>方</w:t>
      </w:r>
      <w:r>
        <w:rPr>
          <w:rFonts w:hint="eastAsia" w:ascii="Times New Roman" w:hAnsi="Times New Roman" w:eastAsia="仿宋_GB2312" w:cs="仿宋_GB2312"/>
          <w:color w:val="auto"/>
          <w:sz w:val="32"/>
          <w:szCs w:val="32"/>
          <w:highlight w:val="none"/>
        </w:rPr>
        <w:t>、挑战</w:t>
      </w:r>
      <w:r>
        <w:rPr>
          <w:rFonts w:hint="eastAsia" w:ascii="Times New Roman" w:hAnsi="Times New Roman" w:eastAsia="仿宋_GB2312" w:cs="仿宋_GB2312"/>
          <w:color w:val="auto"/>
          <w:sz w:val="32"/>
          <w:szCs w:val="32"/>
          <w:highlight w:val="none"/>
          <w:lang w:eastAsia="zh-CN"/>
        </w:rPr>
        <w:t>者</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法人、</w:t>
      </w:r>
      <w:r>
        <w:rPr>
          <w:rFonts w:hint="eastAsia" w:ascii="Times New Roman" w:hAnsi="Times New Roman" w:eastAsia="仿宋_GB2312" w:cs="仿宋_GB2312"/>
          <w:color w:val="auto"/>
          <w:sz w:val="32"/>
          <w:szCs w:val="32"/>
          <w:highlight w:val="none"/>
        </w:rPr>
        <w:t>个人</w:t>
      </w:r>
      <w:r>
        <w:rPr>
          <w:rFonts w:hint="eastAsia" w:ascii="Times New Roman" w:hAnsi="Times New Roman" w:eastAsia="仿宋_GB2312" w:cs="仿宋_GB2312"/>
          <w:color w:val="auto"/>
          <w:sz w:val="32"/>
          <w:szCs w:val="32"/>
          <w:highlight w:val="none"/>
          <w:lang w:eastAsia="zh-CN"/>
        </w:rPr>
        <w:t>团队</w:t>
      </w:r>
      <w:r>
        <w:rPr>
          <w:rFonts w:hint="eastAsia" w:ascii="Times New Roman" w:hAnsi="Times New Roman" w:eastAsia="仿宋_GB2312" w:cs="仿宋_GB2312"/>
          <w:color w:val="auto"/>
          <w:sz w:val="32"/>
          <w:szCs w:val="32"/>
          <w:highlight w:val="none"/>
        </w:rPr>
        <w:t>）、服务机构、专家和承办单位（以下简称：参赛各方）共同作如下声明：</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参赛各方为自愿参加挑战赛，并愿意接受有关部门监督，积极配合赛委会的相关核实调查；</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参赛各方保证遵守国家相关法律法规，遵守挑战赛规程；</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参赛各方保证提交资料不涉及国家秘密和侵犯任何第三方的合法权益，保证其合法、真实、准确、完整；如团队合作项目，需征得所有合作者同意并在团队成员介绍处标明所有合作者姓名；</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参赛各方提交的参赛项目材料应知识产权权属明晰，技术来源正当合法，严格保守参赛项目中涉及的技术秘密和商业秘密；</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参赛期间，参赛各方不得将参赛项目转让或授权给第三方，不得用参赛项目参与与本赛事相同或类似的其他活动；</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参赛期间，参赛各方不得私自发布、售卖参赛项目相关信息；</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参赛各方在挑战赛过程中及赛后进行的商业对接合作非赛委会指定行为，其中所涉及的法律问题以及由此产生的相关的权利、义务均与赛委会无关</w:t>
      </w:r>
      <w:r>
        <w:rPr>
          <w:rFonts w:ascii="Times New Roman" w:hAnsi="Times New Roman" w:eastAsia="仿宋_GB2312" w:cs="仿宋_GB2312"/>
          <w:color w:val="auto"/>
          <w:sz w:val="32"/>
          <w:szCs w:val="32"/>
          <w:highlight w:val="none"/>
        </w:rPr>
        <w:t>;</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参赛各方如发生与上述条款相违背行为，必须承担可能涉及的全部法律责任。</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s="仿宋_GB2312"/>
          <w:color w:val="auto"/>
          <w:sz w:val="32"/>
          <w:szCs w:val="32"/>
          <w:highlight w:val="none"/>
        </w:rPr>
        <w:t>赛委会设立并公布投诉和举报方式，监督赛事执行情况，并有权对违背本声明条款行为进行处理，直至取消其参赛资格。</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val="0"/>
          <w:color w:val="auto"/>
          <w:sz w:val="32"/>
          <w:szCs w:val="32"/>
          <w:highlight w:val="none"/>
        </w:rPr>
      </w:pPr>
      <w:r>
        <w:rPr>
          <w:rFonts w:hint="eastAsia" w:ascii="Times New Roman" w:hAnsi="Times New Roman" w:eastAsia="仿宋_GB2312" w:cs="仿宋_GB2312"/>
          <w:b/>
          <w:bCs w:val="0"/>
          <w:color w:val="auto"/>
          <w:sz w:val="32"/>
          <w:szCs w:val="32"/>
          <w:highlight w:val="none"/>
        </w:rPr>
        <w:t>本声明之条款适用于参赛各方，适用于中国创新挑战赛全部环节。一旦签署，即视为同意并遵守本声明之全部条款。</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color w:val="auto"/>
          <w:sz w:val="32"/>
          <w:szCs w:val="32"/>
          <w:highlight w:val="none"/>
        </w:rPr>
      </w:pPr>
      <w:r>
        <w:rPr>
          <w:rFonts w:hint="eastAsia" w:ascii="Times New Roman" w:hAnsi="Times New Roman" w:eastAsia="仿宋_GB2312" w:cs="仿宋_GB2312"/>
          <w:b w:val="0"/>
          <w:bCs/>
          <w:color w:val="auto"/>
          <w:sz w:val="32"/>
          <w:szCs w:val="32"/>
          <w:highlight w:val="none"/>
        </w:rPr>
        <w:t>我已阅读并同意《中国创新挑战赛声明》的全部条款。</w:t>
      </w:r>
    </w:p>
    <w:p>
      <w:pPr>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b/>
          <w:bCs w:val="0"/>
          <w:color w:val="auto"/>
          <w:sz w:val="32"/>
          <w:szCs w:val="32"/>
          <w:highlight w:val="none"/>
        </w:rPr>
      </w:pP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right"/>
        <w:textAlignment w:val="auto"/>
        <w:rPr>
          <w:rFonts w:hint="eastAsia" w:ascii="Times New Roman" w:hAnsi="Times New Roman" w:eastAsia="仿宋_GB2312" w:cs="仿宋_GB2312"/>
          <w:b/>
          <w:bCs w:val="0"/>
          <w:color w:val="auto"/>
          <w:sz w:val="32"/>
          <w:szCs w:val="32"/>
          <w:highlight w:val="none"/>
        </w:rPr>
      </w:pPr>
      <w:r>
        <w:rPr>
          <w:rFonts w:hint="eastAsia" w:ascii="Times New Roman" w:hAnsi="Times New Roman" w:eastAsia="仿宋_GB2312" w:cs="仿宋_GB2312"/>
          <w:b/>
          <w:bCs w:val="0"/>
          <w:color w:val="auto"/>
          <w:sz w:val="32"/>
          <w:szCs w:val="32"/>
          <w:highlight w:val="none"/>
        </w:rPr>
        <w:t>（公章）</w:t>
      </w:r>
      <w:r>
        <w:rPr>
          <w:rFonts w:hint="eastAsia" w:ascii="Times New Roman" w:hAnsi="Times New Roman" w:eastAsia="仿宋_GB2312" w:cs="仿宋_GB2312"/>
          <w:b/>
          <w:bCs w:val="0"/>
          <w:color w:val="auto"/>
          <w:sz w:val="32"/>
          <w:szCs w:val="32"/>
          <w:highlight w:val="none"/>
          <w:u w:val="none"/>
          <w:lang w:val="en-US" w:eastAsia="zh-CN"/>
        </w:rPr>
        <w:t xml:space="preserve">           </w:t>
      </w:r>
      <w:r>
        <w:rPr>
          <w:rFonts w:hint="eastAsia" w:ascii="Times New Roman" w:hAnsi="Times New Roman" w:eastAsia="仿宋_GB2312" w:cs="仿宋_GB2312"/>
          <w:b/>
          <w:bCs w:val="0"/>
          <w:color w:val="auto"/>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right"/>
        <w:textAlignment w:val="auto"/>
        <w:rPr>
          <w:rFonts w:hint="eastAsia" w:ascii="Times New Roman" w:hAnsi="Times New Roman" w:eastAsia="仿宋_GB2312" w:cs="仿宋_GB2312"/>
          <w:b/>
          <w:bCs w:val="0"/>
          <w:color w:val="auto"/>
          <w:sz w:val="32"/>
          <w:szCs w:val="32"/>
          <w:highlight w:val="none"/>
          <w:u w:val="single"/>
        </w:rPr>
      </w:pPr>
      <w:r>
        <w:rPr>
          <w:rFonts w:hint="eastAsia" w:ascii="Times New Roman" w:hAnsi="Times New Roman" w:eastAsia="仿宋_GB2312" w:cs="仿宋_GB2312"/>
          <w:b/>
          <w:bCs w:val="0"/>
          <w:color w:val="auto"/>
          <w:sz w:val="32"/>
          <w:szCs w:val="32"/>
          <w:highlight w:val="none"/>
        </w:rPr>
        <w:t>签名：</w:t>
      </w:r>
      <w:r>
        <w:rPr>
          <w:rFonts w:hint="eastAsia" w:ascii="Times New Roman" w:hAnsi="Times New Roman" w:eastAsia="仿宋_GB2312" w:cs="仿宋_GB2312"/>
          <w:b/>
          <w:bCs w:val="0"/>
          <w:color w:val="auto"/>
          <w:sz w:val="32"/>
          <w:szCs w:val="32"/>
          <w:highlight w:val="none"/>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ind w:firstLine="643" w:firstLineChars="200"/>
        <w:jc w:val="right"/>
        <w:textAlignment w:val="auto"/>
        <w:rPr>
          <w:rFonts w:hint="eastAsia" w:ascii="Times New Roman" w:hAnsi="Times New Roman" w:eastAsia="仿宋_GB2312" w:cs="仿宋_GB2312"/>
          <w:b/>
          <w:bCs w:val="0"/>
          <w:color w:val="auto"/>
          <w:sz w:val="32"/>
          <w:szCs w:val="32"/>
          <w:highlight w:val="none"/>
        </w:rPr>
      </w:pPr>
      <w:r>
        <w:rPr>
          <w:rFonts w:hint="eastAsia" w:ascii="Times New Roman" w:hAnsi="Times New Roman" w:eastAsia="仿宋_GB2312" w:cs="仿宋_GB2312"/>
          <w:b/>
          <w:bCs w:val="0"/>
          <w:color w:val="auto"/>
          <w:sz w:val="32"/>
          <w:szCs w:val="32"/>
          <w:highlight w:val="none"/>
          <w:lang w:val="en-US" w:eastAsia="zh-CN"/>
        </w:rPr>
        <w:t xml:space="preserve"> </w:t>
      </w:r>
      <w:r>
        <w:rPr>
          <w:rFonts w:hint="eastAsia" w:ascii="Times New Roman" w:hAnsi="Times New Roman" w:eastAsia="仿宋_GB2312" w:cs="仿宋_GB2312"/>
          <w:b/>
          <w:bCs w:val="0"/>
          <w:color w:val="auto"/>
          <w:sz w:val="32"/>
          <w:szCs w:val="32"/>
          <w:highlight w:val="none"/>
        </w:rPr>
        <w:t xml:space="preserve">年 </w:t>
      </w:r>
      <w:r>
        <w:rPr>
          <w:rFonts w:hint="eastAsia" w:ascii="Times New Roman" w:hAnsi="Times New Roman" w:eastAsia="仿宋_GB2312" w:cs="仿宋_GB2312"/>
          <w:b/>
          <w:bCs w:val="0"/>
          <w:color w:val="auto"/>
          <w:sz w:val="32"/>
          <w:szCs w:val="32"/>
          <w:highlight w:val="none"/>
          <w:lang w:val="en-US" w:eastAsia="zh-CN"/>
        </w:rPr>
        <w:t xml:space="preserve"> </w:t>
      </w:r>
      <w:r>
        <w:rPr>
          <w:rFonts w:hint="eastAsia" w:ascii="Times New Roman" w:hAnsi="Times New Roman" w:eastAsia="仿宋_GB2312" w:cs="仿宋_GB2312"/>
          <w:b/>
          <w:bCs w:val="0"/>
          <w:color w:val="auto"/>
          <w:sz w:val="32"/>
          <w:szCs w:val="32"/>
          <w:highlight w:val="none"/>
        </w:rPr>
        <w:t>月</w:t>
      </w:r>
      <w:r>
        <w:rPr>
          <w:rFonts w:hint="eastAsia" w:ascii="Times New Roman" w:hAnsi="Times New Roman" w:eastAsia="仿宋_GB2312" w:cs="仿宋_GB2312"/>
          <w:b/>
          <w:bCs w:val="0"/>
          <w:color w:val="auto"/>
          <w:sz w:val="32"/>
          <w:szCs w:val="32"/>
          <w:highlight w:val="none"/>
          <w:lang w:val="en-US" w:eastAsia="zh-CN"/>
        </w:rPr>
        <w:t xml:space="preserve"> </w:t>
      </w:r>
      <w:r>
        <w:rPr>
          <w:rFonts w:hint="eastAsia" w:ascii="Times New Roman" w:hAnsi="Times New Roman" w:eastAsia="仿宋_GB2312" w:cs="仿宋_GB2312"/>
          <w:b/>
          <w:bCs w:val="0"/>
          <w:color w:val="auto"/>
          <w:sz w:val="32"/>
          <w:szCs w:val="32"/>
          <w:highlight w:val="none"/>
        </w:rPr>
        <w:t xml:space="preserve"> 日</w:t>
      </w:r>
    </w:p>
    <w:p>
      <w:pPr>
        <w:keepNext w:val="0"/>
        <w:keepLines w:val="0"/>
        <w:pageBreakBefore w:val="0"/>
        <w:widowControl w:val="0"/>
        <w:kinsoku/>
        <w:overflowPunct/>
        <w:topLinePunct w:val="0"/>
        <w:autoSpaceDE/>
        <w:autoSpaceDN/>
        <w:bidi w:val="0"/>
        <w:adjustRightInd/>
        <w:snapToGrid/>
        <w:spacing w:line="560" w:lineRule="exact"/>
        <w:textAlignment w:val="auto"/>
      </w:pPr>
    </w:p>
    <w:sectPr>
      <w:pgSz w:w="11906" w:h="16838"/>
      <w:pgMar w:top="2098" w:right="1587" w:bottom="2098"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30A4E9D0-91A4-4848-A1EB-488C4D88D8B2}"/>
  </w:font>
  <w:font w:name="方正小标宋_GBK">
    <w:panose1 w:val="02000000000000000000"/>
    <w:charset w:val="86"/>
    <w:family w:val="auto"/>
    <w:pitch w:val="default"/>
    <w:sig w:usb0="A00002BF" w:usb1="38CF7CFA" w:usb2="00082016" w:usb3="00000000" w:csb0="00040001" w:csb1="00000000"/>
    <w:embedRegular r:id="rId2" w:fontKey="{7B72F05C-4F14-4738-BD98-F2D9746679B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CA7393"/>
    <w:rsid w:val="2AC81415"/>
    <w:rsid w:val="30755FDF"/>
    <w:rsid w:val="5ECA73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2020-09-27T07:10:00Z</dcterms:created>
  <dc:creator>AntonioHan</dc:creator>
  <cp:lastModifiedBy>AntonioHan</cp:lastModifiedBy>
  <dcterms:modified xsi:type="dcterms:W3CDTF">2020-09-27T07:11:17Z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