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A6" w:rsidRDefault="001745A6" w:rsidP="001745A6"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:rsidR="001745A6" w:rsidRDefault="001745A6" w:rsidP="001745A6">
      <w:pPr>
        <w:spacing w:line="560" w:lineRule="exact"/>
        <w:ind w:firstLineChars="200" w:firstLine="880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第六届天津市科普讲解大赛实施方案</w:t>
      </w:r>
    </w:p>
    <w:p w:rsidR="001745A6" w:rsidRDefault="001745A6" w:rsidP="001745A6">
      <w:pPr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为在全市广泛弘扬科学精神，普及科学知识，传播科学思想，倡导科学方法，提升各科普基地、场馆、学校、科研院所等单位的科普传播能力，培养优秀科普讲解人才队伍，吸引广大市民、科技工作者积极投身科学普及工作，经研究，市科技局将于近期举办第六届天津市科普讲解大赛。</w:t>
      </w:r>
    </w:p>
    <w:p w:rsidR="001745A6" w:rsidRDefault="001745A6" w:rsidP="001745A6">
      <w:pPr>
        <w:spacing w:line="560" w:lineRule="exac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 w:hint="eastAsia"/>
          <w:snapToGrid w:val="0"/>
          <w:kern w:val="0"/>
          <w:sz w:val="32"/>
          <w:szCs w:val="32"/>
        </w:rPr>
        <w:t>一、组织机构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主办单位：天津市科学技术局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承办单位：天津科学技术馆（天津市青少年科技中心）</w:t>
      </w:r>
    </w:p>
    <w:p w:rsidR="001745A6" w:rsidRDefault="001745A6" w:rsidP="001745A6">
      <w:pPr>
        <w:spacing w:line="560" w:lineRule="exac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 w:hint="eastAsia"/>
          <w:snapToGrid w:val="0"/>
          <w:kern w:val="0"/>
          <w:sz w:val="32"/>
          <w:szCs w:val="32"/>
        </w:rPr>
        <w:t>二、大赛主题</w:t>
      </w:r>
    </w:p>
    <w:p w:rsidR="001745A6" w:rsidRDefault="001745A6" w:rsidP="001745A6">
      <w:pPr>
        <w:spacing w:line="56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百年回望：中国共产党领导科技发展</w:t>
      </w:r>
    </w:p>
    <w:p w:rsidR="001745A6" w:rsidRDefault="001745A6" w:rsidP="001745A6">
      <w:pPr>
        <w:spacing w:line="560" w:lineRule="exac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 w:hint="eastAsia"/>
          <w:snapToGrid w:val="0"/>
          <w:kern w:val="0"/>
          <w:sz w:val="32"/>
          <w:szCs w:val="32"/>
        </w:rPr>
        <w:t>三、参赛选手</w:t>
      </w:r>
    </w:p>
    <w:p w:rsidR="001745A6" w:rsidRDefault="001745A6" w:rsidP="001745A6">
      <w:pPr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参赛选手为年满</w:t>
      </w:r>
      <w:r>
        <w:rPr>
          <w:rFonts w:ascii="Nimbus Roman No9 L" w:eastAsia="Nimbus Roman No9 L" w:hAnsi="Nimbus Roman No9 L" w:cs="Nimbus Roman No9 L" w:hint="eastAsia"/>
          <w:snapToGrid w:val="0"/>
          <w:kern w:val="0"/>
          <w:sz w:val="32"/>
          <w:szCs w:val="32"/>
        </w:rPr>
        <w:t>18</w:t>
      </w:r>
      <w:r>
        <w:rPr>
          <w:rFonts w:eastAsia="仿宋_GB2312" w:hint="eastAsia"/>
          <w:snapToGrid w:val="0"/>
          <w:kern w:val="0"/>
          <w:sz w:val="32"/>
          <w:szCs w:val="32"/>
        </w:rPr>
        <w:t>周岁，从事科普工作的专、兼职讲解员，或是热爱科学传播并具有科普讲解能力的科普爱好者、志愿者均可报名参加。</w:t>
      </w:r>
    </w:p>
    <w:p w:rsidR="001745A6" w:rsidRDefault="001745A6" w:rsidP="001745A6">
      <w:pPr>
        <w:spacing w:line="560" w:lineRule="exac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 w:hint="eastAsia"/>
          <w:snapToGrid w:val="0"/>
          <w:kern w:val="0"/>
          <w:sz w:val="32"/>
          <w:szCs w:val="32"/>
        </w:rPr>
        <w:t>四、赛事安排</w:t>
      </w:r>
    </w:p>
    <w:p w:rsidR="001745A6" w:rsidRDefault="001745A6" w:rsidP="001745A6">
      <w:pPr>
        <w:spacing w:line="56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比赛形式为个人赛，自由选择讲解题目，内容</w:t>
      </w:r>
      <w:r>
        <w:rPr>
          <w:rFonts w:eastAsia="仿宋_GB2312" w:hint="eastAsia"/>
          <w:snapToGrid w:val="0"/>
          <w:kern w:val="0"/>
          <w:sz w:val="32"/>
          <w:szCs w:val="32"/>
        </w:rPr>
        <w:t>以《中国公民科学素质基准》中自然科学和社会科学知识为主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。</w:t>
      </w:r>
    </w:p>
    <w:p w:rsidR="001745A6" w:rsidRDefault="001745A6" w:rsidP="001745A6">
      <w:pPr>
        <w:spacing w:line="56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大赛包括初赛、决赛两个阶段。</w:t>
      </w:r>
    </w:p>
    <w:p w:rsidR="001745A6" w:rsidRDefault="001745A6" w:rsidP="001745A6">
      <w:pPr>
        <w:spacing w:line="560" w:lineRule="exact"/>
        <w:ind w:firstLineChars="200" w:firstLine="640"/>
        <w:rPr>
          <w:rFonts w:eastAsia="楷体_GB2312"/>
          <w:snapToGrid w:val="0"/>
          <w:kern w:val="0"/>
          <w:sz w:val="32"/>
          <w:szCs w:val="32"/>
        </w:rPr>
      </w:pPr>
      <w:r>
        <w:rPr>
          <w:rFonts w:eastAsia="楷体_GB2312" w:hint="eastAsia"/>
          <w:snapToGrid w:val="0"/>
          <w:kern w:val="0"/>
          <w:sz w:val="32"/>
          <w:szCs w:val="32"/>
        </w:rPr>
        <w:t>（一）相关安排</w:t>
      </w:r>
    </w:p>
    <w:p w:rsidR="001745A6" w:rsidRDefault="001745A6" w:rsidP="001745A6">
      <w:pPr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1</w:t>
      </w: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.</w:t>
      </w: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时间安排</w:t>
      </w:r>
    </w:p>
    <w:p w:rsidR="001745A6" w:rsidRDefault="001745A6" w:rsidP="001745A6">
      <w:pPr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lastRenderedPageBreak/>
        <w:t>报名截止时间：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2021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年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7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月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15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日</w:t>
      </w:r>
    </w:p>
    <w:p w:rsidR="001745A6" w:rsidRDefault="001745A6" w:rsidP="001745A6">
      <w:pPr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初赛时间：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拟定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2021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年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7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月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下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旬</w:t>
      </w:r>
    </w:p>
    <w:p w:rsidR="001745A6" w:rsidRDefault="001745A6" w:rsidP="001745A6">
      <w:pPr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决赛时间：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拟定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2021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年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8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月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中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旬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2</w:t>
      </w: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.</w:t>
      </w: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报名方式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参赛者需扫描报名</w:t>
      </w:r>
      <w:proofErr w:type="gramStart"/>
      <w:r>
        <w:rPr>
          <w:rFonts w:eastAsia="仿宋_GB2312" w:hint="eastAsia"/>
          <w:snapToGrid w:val="0"/>
          <w:kern w:val="0"/>
          <w:sz w:val="32"/>
          <w:szCs w:val="32"/>
        </w:rPr>
        <w:t>二维码在线</w:t>
      </w:r>
      <w:proofErr w:type="gramEnd"/>
      <w:r>
        <w:rPr>
          <w:rFonts w:eastAsia="仿宋_GB2312" w:hint="eastAsia"/>
          <w:snapToGrid w:val="0"/>
          <w:kern w:val="0"/>
          <w:sz w:val="32"/>
          <w:szCs w:val="32"/>
        </w:rPr>
        <w:t>填写第六届天津市科普讲解大赛报名表。大赛承办单位将报名信息汇总整理后，反馈至各单位和选手。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ascii="Nimbus Roman No9 L" w:eastAsia="Nimbus Roman No9 L" w:hAnsi="Nimbus Roman No9 L" w:cs="Nimbus Roman No9 L" w:hint="eastAsia"/>
          <w:snapToGrid w:val="0"/>
          <w:kern w:val="0"/>
          <w:sz w:val="32"/>
          <w:szCs w:val="32"/>
        </w:rPr>
        <w:t>3.</w:t>
      </w:r>
      <w:r>
        <w:rPr>
          <w:rFonts w:eastAsia="仿宋_GB2312" w:hint="eastAsia"/>
          <w:snapToGrid w:val="0"/>
          <w:kern w:val="0"/>
          <w:sz w:val="32"/>
          <w:szCs w:val="32"/>
        </w:rPr>
        <w:t>培训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大赛期间将开设科普讲解专题培训，邀请相关领域专家为参赛者和全市科普讲解员、科普志愿者进行培训辅导，帮助提升讲解能力和讲解水平。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eastAsia="楷体_GB2312"/>
          <w:snapToGrid w:val="0"/>
          <w:kern w:val="0"/>
          <w:sz w:val="32"/>
          <w:szCs w:val="32"/>
        </w:rPr>
      </w:pPr>
      <w:r>
        <w:rPr>
          <w:rFonts w:eastAsia="楷体_GB2312" w:hint="eastAsia"/>
          <w:snapToGrid w:val="0"/>
          <w:kern w:val="0"/>
          <w:sz w:val="32"/>
          <w:szCs w:val="32"/>
        </w:rPr>
        <w:t>（二）初赛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初赛举办形式暂定为现场比赛，具体由主办单位根据疫情变化最终确定。讲解内容为自主命题讲解，时间为</w:t>
      </w:r>
      <w:r>
        <w:rPr>
          <w:rFonts w:ascii="Nimbus Roman No9 L" w:eastAsia="Nimbus Roman No9 L" w:hAnsi="Nimbus Roman No9 L" w:cs="Nimbus Roman No9 L" w:hint="eastAsia"/>
          <w:snapToGrid w:val="0"/>
          <w:kern w:val="0"/>
          <w:sz w:val="32"/>
          <w:szCs w:val="32"/>
        </w:rPr>
        <w:t>4</w:t>
      </w:r>
      <w:r>
        <w:rPr>
          <w:rFonts w:eastAsia="仿宋_GB2312" w:hint="eastAsia"/>
          <w:snapToGrid w:val="0"/>
          <w:kern w:val="0"/>
          <w:sz w:val="32"/>
          <w:szCs w:val="32"/>
        </w:rPr>
        <w:t>分钟，由选手自行确定一个符合大赛要求的讲解主题。讲解时，选手必须借助多媒体等多种手段辅助讲解，丰富舞台效果。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需要提供的材料：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1.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自主命题讲解词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Word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版文档；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2.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自主命题讲解辅助展示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PPT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。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Nimbus Roman No9 L" w:hAnsi="Nimbus Roman No9 L" w:cs="Nimbus Roman No9 L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以上材料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请于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7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月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15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日</w:t>
      </w:r>
      <w:r>
        <w:rPr>
          <w:rFonts w:eastAsia="仿宋_GB2312" w:hint="eastAsia"/>
          <w:snapToGrid w:val="0"/>
          <w:kern w:val="0"/>
          <w:sz w:val="32"/>
          <w:szCs w:val="32"/>
        </w:rPr>
        <w:t>前提交到大赛指定邮箱</w:t>
      </w:r>
      <w:r>
        <w:rPr>
          <w:rFonts w:ascii="Nimbus Roman No9 L" w:eastAsia="Nimbus Roman No9 L" w:hAnsi="Nimbus Roman No9 L" w:cs="Nimbus Roman No9 L" w:hint="eastAsia"/>
          <w:snapToGrid w:val="0"/>
          <w:kern w:val="0"/>
          <w:sz w:val="32"/>
          <w:szCs w:val="32"/>
        </w:rPr>
        <w:t>tjkpjj@126.com。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eastAsia="楷体_GB2312"/>
          <w:snapToGrid w:val="0"/>
          <w:kern w:val="0"/>
          <w:sz w:val="32"/>
          <w:szCs w:val="32"/>
        </w:rPr>
      </w:pPr>
      <w:r>
        <w:rPr>
          <w:rFonts w:eastAsia="楷体_GB2312" w:hint="eastAsia"/>
          <w:snapToGrid w:val="0"/>
          <w:kern w:val="0"/>
          <w:sz w:val="32"/>
          <w:szCs w:val="32"/>
        </w:rPr>
        <w:t>（三）决赛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决赛举办形式暂定为现场比赛，具体由主办单位根据疫情变化最终确定。现场比赛</w:t>
      </w:r>
      <w:proofErr w:type="gramStart"/>
      <w:r>
        <w:rPr>
          <w:rFonts w:eastAsia="仿宋_GB2312" w:hint="eastAsia"/>
          <w:snapToGrid w:val="0"/>
          <w:kern w:val="0"/>
          <w:sz w:val="32"/>
          <w:szCs w:val="32"/>
        </w:rPr>
        <w:t>时选手</w:t>
      </w:r>
      <w:proofErr w:type="gramEnd"/>
      <w:r>
        <w:rPr>
          <w:rFonts w:eastAsia="仿宋_GB2312" w:hint="eastAsia"/>
          <w:snapToGrid w:val="0"/>
          <w:kern w:val="0"/>
          <w:sz w:val="32"/>
          <w:szCs w:val="32"/>
        </w:rPr>
        <w:t>按赛前抽签顺序逐一上场，依次进</w:t>
      </w:r>
      <w:r>
        <w:rPr>
          <w:rFonts w:eastAsia="仿宋_GB2312" w:hint="eastAsia"/>
          <w:snapToGrid w:val="0"/>
          <w:kern w:val="0"/>
          <w:sz w:val="32"/>
          <w:szCs w:val="32"/>
        </w:rPr>
        <w:lastRenderedPageBreak/>
        <w:t>行自我介绍、自主命题讲解、随机命题讲解、科技常识问答环节。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1</w:t>
      </w: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.</w:t>
      </w: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自我介绍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选手出场前，播放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20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秒自我介绍视频。该环节不作比赛评分，视频由选手准备。选手制作视频统一用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AVI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或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MPG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格式，画面比例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16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: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9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，像素尺寸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720×576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；提供的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PPT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（可配有背景音乐）须为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WPS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、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OFFICE2010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等通用版本，文件大小不超过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40M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，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PPT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中若插入视频请使用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WMV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格式。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2</w:t>
      </w: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.</w:t>
      </w: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自主命题讲解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时间为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4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分钟，由选手自行确定一个符合大赛要求的讲解主题。讲解时，选手必须借助多媒体等多种手段辅助讲解，丰富舞台效果。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3</w:t>
      </w: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.</w:t>
      </w: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随机命题讲解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时间为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2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分钟，考核选手的随机应变能力和对相关问题的个人见解，候选命题为看图讲解，共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20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张图片，由选手现场随机抽取确定，讲解内容必须与图片内容密切相关。题目将于决赛前发送给进入决赛的选手。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4</w:t>
      </w: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.</w:t>
      </w: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科技常识问答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每位选手回答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2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道科技常识问答题，每题回答限时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10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秒，主要考察选手的科技素质与知识水平。考察范围为《中国公民科学素质基准》中的相关知识。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 w:hint="eastAsia"/>
          <w:snapToGrid w:val="0"/>
          <w:kern w:val="0"/>
          <w:sz w:val="32"/>
          <w:szCs w:val="32"/>
        </w:rPr>
        <w:t>五、赛事评分标准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楷体_GB2312" w:hint="eastAsia"/>
          <w:snapToGrid w:val="0"/>
          <w:kern w:val="0"/>
          <w:sz w:val="32"/>
          <w:szCs w:val="32"/>
        </w:rPr>
        <w:t>（一）初赛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初赛由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3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—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5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名评委组成评审专家组，共同对初赛选手自主命题讲解进行评审。总分排名前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20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名的选手（或小组赛每组得分前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lastRenderedPageBreak/>
        <w:t>1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0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名的选手）以及专家推荐的有代表性的优秀选手进入决赛。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自主命题讲解（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100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分）。讲解内容必须以《中国公民科学素质基准》中自然科学和社会科学知识为主，否则不得分。自主命题讲解限时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4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分钟，不足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2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分钟扣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5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分，超时（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4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分钟）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10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秒以内扣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2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分，超时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10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秒后扣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5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分。评委分别从内容陈述、语言表达、整体形象三方面进行评分。</w:t>
      </w:r>
    </w:p>
    <w:p w:rsidR="001745A6" w:rsidRDefault="001745A6" w:rsidP="001745A6">
      <w:pPr>
        <w:adjustRightInd w:val="0"/>
        <w:snapToGrid w:val="0"/>
        <w:spacing w:line="560" w:lineRule="exact"/>
        <w:jc w:val="center"/>
        <w:rPr>
          <w:rFonts w:ascii="Nimbus Roman No9 L" w:eastAsia="黑体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黑体" w:hAnsi="Nimbus Roman No9 L" w:hint="eastAsia"/>
          <w:snapToGrid w:val="0"/>
          <w:kern w:val="0"/>
          <w:sz w:val="32"/>
          <w:szCs w:val="32"/>
        </w:rPr>
        <w:t>第六届天津市科普讲解大赛初赛评审标准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842"/>
        <w:gridCol w:w="4253"/>
        <w:gridCol w:w="1701"/>
      </w:tblGrid>
      <w:tr w:rsidR="001745A6" w:rsidTr="00217C68">
        <w:trPr>
          <w:jc w:val="center"/>
        </w:trPr>
        <w:tc>
          <w:tcPr>
            <w:tcW w:w="1101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黑体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黑体" w:hAnsi="Nimbus Roman No9 L" w:hint="eastAsia"/>
                <w:snapToGrid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42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黑体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黑体" w:hAnsi="Nimbus Roman No9 L" w:hint="eastAsia"/>
                <w:snapToGrid w:val="0"/>
                <w:kern w:val="0"/>
                <w:sz w:val="32"/>
                <w:szCs w:val="32"/>
              </w:rPr>
              <w:t>评审内容</w:t>
            </w:r>
          </w:p>
        </w:tc>
        <w:tc>
          <w:tcPr>
            <w:tcW w:w="4253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黑体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黑体" w:hAnsi="Nimbus Roman No9 L" w:hint="eastAsia"/>
                <w:snapToGrid w:val="0"/>
                <w:kern w:val="0"/>
                <w:sz w:val="32"/>
                <w:szCs w:val="32"/>
              </w:rPr>
              <w:t>评审标准</w:t>
            </w:r>
          </w:p>
        </w:tc>
        <w:tc>
          <w:tcPr>
            <w:tcW w:w="1701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黑体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黑体" w:hAnsi="Nimbus Roman No9 L" w:hint="eastAsia"/>
                <w:snapToGrid w:val="0"/>
                <w:kern w:val="0"/>
                <w:sz w:val="32"/>
                <w:szCs w:val="32"/>
              </w:rPr>
              <w:t>分值</w:t>
            </w:r>
          </w:p>
        </w:tc>
      </w:tr>
      <w:tr w:rsidR="001745A6" w:rsidTr="00217C68">
        <w:trPr>
          <w:jc w:val="center"/>
        </w:trPr>
        <w:tc>
          <w:tcPr>
            <w:tcW w:w="1101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  <w:t>1</w:t>
            </w:r>
          </w:p>
        </w:tc>
        <w:tc>
          <w:tcPr>
            <w:tcW w:w="1842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cs="仿宋_GB2312" w:hint="eastAsia"/>
                <w:snapToGrid w:val="0"/>
                <w:kern w:val="0"/>
                <w:sz w:val="32"/>
                <w:szCs w:val="32"/>
              </w:rPr>
              <w:t>内容陈述</w:t>
            </w:r>
          </w:p>
        </w:tc>
        <w:tc>
          <w:tcPr>
            <w:tcW w:w="4253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ind w:firstLineChars="200" w:firstLine="640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  <w:t>科学准确、重点突出；</w:t>
            </w:r>
          </w:p>
          <w:p w:rsidR="001745A6" w:rsidRDefault="001745A6" w:rsidP="00217C68">
            <w:pPr>
              <w:adjustRightInd w:val="0"/>
              <w:snapToGrid w:val="0"/>
              <w:spacing w:line="560" w:lineRule="exact"/>
              <w:ind w:firstLineChars="200" w:firstLine="640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  <w:t>层次清楚、合乎逻辑。</w:t>
            </w:r>
          </w:p>
        </w:tc>
        <w:tc>
          <w:tcPr>
            <w:tcW w:w="1701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/>
                <w:snapToGrid w:val="0"/>
                <w:kern w:val="0"/>
                <w:sz w:val="32"/>
                <w:szCs w:val="32"/>
              </w:rPr>
              <w:t>45</w:t>
            </w:r>
            <w:r>
              <w:rPr>
                <w:rFonts w:ascii="Nimbus Roman No9 L" w:eastAsia="仿宋_GB2312" w:hAnsi="Nimbus Roman No9 L" w:cs="仿宋_GB2312" w:hint="eastAsia"/>
                <w:snapToGrid w:val="0"/>
                <w:kern w:val="0"/>
                <w:sz w:val="32"/>
                <w:szCs w:val="32"/>
              </w:rPr>
              <w:t>分</w:t>
            </w:r>
          </w:p>
        </w:tc>
      </w:tr>
      <w:tr w:rsidR="001745A6" w:rsidTr="00217C68">
        <w:trPr>
          <w:jc w:val="center"/>
        </w:trPr>
        <w:tc>
          <w:tcPr>
            <w:tcW w:w="1101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  <w:t>2</w:t>
            </w:r>
          </w:p>
        </w:tc>
        <w:tc>
          <w:tcPr>
            <w:tcW w:w="1842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cs="仿宋_GB2312" w:hint="eastAsia"/>
                <w:snapToGrid w:val="0"/>
                <w:kern w:val="0"/>
                <w:sz w:val="32"/>
                <w:szCs w:val="32"/>
              </w:rPr>
              <w:t>语言表达</w:t>
            </w:r>
          </w:p>
        </w:tc>
        <w:tc>
          <w:tcPr>
            <w:tcW w:w="4253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ind w:firstLineChars="200" w:firstLine="640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  <w:t>发音标准、吐字清晰；</w:t>
            </w:r>
          </w:p>
          <w:p w:rsidR="001745A6" w:rsidRDefault="001745A6" w:rsidP="00217C68">
            <w:pPr>
              <w:adjustRightInd w:val="0"/>
              <w:snapToGrid w:val="0"/>
              <w:spacing w:line="560" w:lineRule="exact"/>
              <w:ind w:firstLineChars="200" w:firstLine="640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  <w:t>通俗易懂、深入浅出。</w:t>
            </w:r>
          </w:p>
        </w:tc>
        <w:tc>
          <w:tcPr>
            <w:tcW w:w="1701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/>
                <w:snapToGrid w:val="0"/>
                <w:kern w:val="0"/>
                <w:sz w:val="32"/>
                <w:szCs w:val="32"/>
              </w:rPr>
              <w:t>35</w:t>
            </w:r>
            <w:r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  <w:t>分</w:t>
            </w:r>
          </w:p>
        </w:tc>
      </w:tr>
      <w:tr w:rsidR="001745A6" w:rsidTr="00217C68">
        <w:trPr>
          <w:jc w:val="center"/>
        </w:trPr>
        <w:tc>
          <w:tcPr>
            <w:tcW w:w="1101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  <w:t>3</w:t>
            </w:r>
          </w:p>
        </w:tc>
        <w:tc>
          <w:tcPr>
            <w:tcW w:w="1842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cs="仿宋_GB2312" w:hint="eastAsia"/>
                <w:snapToGrid w:val="0"/>
                <w:kern w:val="0"/>
                <w:sz w:val="32"/>
                <w:szCs w:val="32"/>
              </w:rPr>
              <w:t>整体形象</w:t>
            </w:r>
          </w:p>
        </w:tc>
        <w:tc>
          <w:tcPr>
            <w:tcW w:w="4253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ind w:firstLineChars="200" w:firstLine="640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  <w:t>衣着得体、精神饱满；</w:t>
            </w:r>
          </w:p>
          <w:p w:rsidR="001745A6" w:rsidRDefault="001745A6" w:rsidP="00217C68">
            <w:pPr>
              <w:adjustRightInd w:val="0"/>
              <w:snapToGrid w:val="0"/>
              <w:spacing w:line="560" w:lineRule="exact"/>
              <w:ind w:firstLineChars="200" w:firstLine="640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  <w:t>举止大方、自然协调。</w:t>
            </w:r>
          </w:p>
        </w:tc>
        <w:tc>
          <w:tcPr>
            <w:tcW w:w="1701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/>
                <w:snapToGrid w:val="0"/>
                <w:kern w:val="0"/>
                <w:sz w:val="32"/>
                <w:szCs w:val="32"/>
              </w:rPr>
              <w:t>20</w:t>
            </w:r>
            <w:r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  <w:t>分</w:t>
            </w:r>
          </w:p>
        </w:tc>
      </w:tr>
    </w:tbl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楷体_GB2312" w:hAnsi="Nimbus Roman No9 L" w:hint="eastAsia"/>
          <w:snapToGrid w:val="0"/>
          <w:kern w:val="0"/>
          <w:sz w:val="32"/>
          <w:szCs w:val="32"/>
        </w:rPr>
        <w:t>（二）决赛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决赛设有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5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—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7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名专家评委，共同对决赛环节进行打分。选手得分由评审专家组打分和参赛选手超时、少时扣分两部分组成。专家组打分采用现场打分、亮分和公布成绩的方式，超时、少时扣分的记分采用现场记分员公开计时的方式。若</w:t>
      </w:r>
      <w:proofErr w:type="gramStart"/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遇选手</w:t>
      </w:r>
      <w:proofErr w:type="gramEnd"/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总分数相同则按评审组长的分数高低决定名次。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1</w:t>
      </w:r>
      <w:r>
        <w:rPr>
          <w:rFonts w:ascii="Nimbus Roman No9 L" w:eastAsia="仿宋_GB2312" w:hAnsi="Nimbus Roman No9 L" w:cs="仿宋_GB2312"/>
          <w:snapToGrid w:val="0"/>
          <w:kern w:val="0"/>
          <w:sz w:val="32"/>
          <w:szCs w:val="32"/>
        </w:rPr>
        <w:t>.</w:t>
      </w: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自主命题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讲解（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80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分）。讲解内容必须以《中国公民科学素质基准》中自然科学和社会科学知识为主，否则不得分。自主命题讲解限时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4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分钟，不足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2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分钟扣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5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分，超时（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4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分钟）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10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秒以内扣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2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分，超时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10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秒后扣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5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分，讲解中止。评委分别从内容陈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lastRenderedPageBreak/>
        <w:t>述、语言表达、整体形象三方面进行评分，</w:t>
      </w:r>
      <w:proofErr w:type="gramStart"/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少时或</w:t>
      </w:r>
      <w:proofErr w:type="gramEnd"/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超时由记分员进行记录扣分。</w:t>
      </w:r>
    </w:p>
    <w:p w:rsidR="001745A6" w:rsidRDefault="001745A6" w:rsidP="001745A6">
      <w:pPr>
        <w:adjustRightInd w:val="0"/>
        <w:snapToGrid w:val="0"/>
        <w:spacing w:line="560" w:lineRule="exact"/>
        <w:jc w:val="center"/>
        <w:rPr>
          <w:rFonts w:ascii="Nimbus Roman No9 L" w:eastAsia="黑体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黑体" w:hAnsi="Nimbus Roman No9 L" w:hint="eastAsia"/>
          <w:snapToGrid w:val="0"/>
          <w:kern w:val="0"/>
          <w:sz w:val="32"/>
          <w:szCs w:val="32"/>
        </w:rPr>
        <w:t>第六届天津市科普讲解大赛决赛自主命题讲解环节评审标准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2045"/>
        <w:gridCol w:w="4050"/>
        <w:gridCol w:w="1701"/>
      </w:tblGrid>
      <w:tr w:rsidR="001745A6" w:rsidTr="00217C68">
        <w:trPr>
          <w:jc w:val="center"/>
        </w:trPr>
        <w:tc>
          <w:tcPr>
            <w:tcW w:w="1101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黑体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黑体" w:hAnsi="Nimbus Roman No9 L" w:hint="eastAsia"/>
                <w:snapToGrid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2045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黑体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黑体" w:hAnsi="Nimbus Roman No9 L" w:hint="eastAsia"/>
                <w:snapToGrid w:val="0"/>
                <w:kern w:val="0"/>
                <w:sz w:val="32"/>
                <w:szCs w:val="32"/>
              </w:rPr>
              <w:t>评审内容</w:t>
            </w:r>
          </w:p>
        </w:tc>
        <w:tc>
          <w:tcPr>
            <w:tcW w:w="4050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黑体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黑体" w:hAnsi="Nimbus Roman No9 L" w:hint="eastAsia"/>
                <w:snapToGrid w:val="0"/>
                <w:kern w:val="0"/>
                <w:sz w:val="32"/>
                <w:szCs w:val="32"/>
              </w:rPr>
              <w:t>评审标准</w:t>
            </w:r>
          </w:p>
        </w:tc>
        <w:tc>
          <w:tcPr>
            <w:tcW w:w="1701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黑体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黑体" w:hAnsi="Nimbus Roman No9 L" w:hint="eastAsia"/>
                <w:snapToGrid w:val="0"/>
                <w:kern w:val="0"/>
                <w:sz w:val="32"/>
                <w:szCs w:val="32"/>
              </w:rPr>
              <w:t>分值</w:t>
            </w:r>
          </w:p>
        </w:tc>
      </w:tr>
      <w:tr w:rsidR="001745A6" w:rsidTr="00217C68">
        <w:trPr>
          <w:jc w:val="center"/>
        </w:trPr>
        <w:tc>
          <w:tcPr>
            <w:tcW w:w="1101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  <w:t>1</w:t>
            </w:r>
          </w:p>
        </w:tc>
        <w:tc>
          <w:tcPr>
            <w:tcW w:w="2045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cs="仿宋_GB2312" w:hint="eastAsia"/>
                <w:snapToGrid w:val="0"/>
                <w:kern w:val="0"/>
                <w:sz w:val="32"/>
                <w:szCs w:val="32"/>
              </w:rPr>
              <w:t>内容陈述</w:t>
            </w:r>
          </w:p>
        </w:tc>
        <w:tc>
          <w:tcPr>
            <w:tcW w:w="4050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cs="仿宋_GB2312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cs="仿宋_GB2312" w:hint="eastAsia"/>
                <w:snapToGrid w:val="0"/>
                <w:kern w:val="0"/>
                <w:sz w:val="32"/>
                <w:szCs w:val="32"/>
              </w:rPr>
              <w:t>科学准确、重点突出；</w:t>
            </w:r>
          </w:p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cs="仿宋_GB2312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cs="仿宋_GB2312" w:hint="eastAsia"/>
                <w:snapToGrid w:val="0"/>
                <w:kern w:val="0"/>
                <w:sz w:val="32"/>
                <w:szCs w:val="32"/>
              </w:rPr>
              <w:t>层次清楚、合乎逻辑。</w:t>
            </w:r>
          </w:p>
        </w:tc>
        <w:tc>
          <w:tcPr>
            <w:tcW w:w="1701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/>
                <w:snapToGrid w:val="0"/>
                <w:kern w:val="0"/>
                <w:sz w:val="32"/>
                <w:szCs w:val="32"/>
              </w:rPr>
              <w:t>40</w:t>
            </w:r>
            <w:r>
              <w:rPr>
                <w:rFonts w:ascii="Nimbus Roman No9 L" w:eastAsia="仿宋_GB2312" w:hAnsi="Nimbus Roman No9 L" w:cs="仿宋_GB2312" w:hint="eastAsia"/>
                <w:snapToGrid w:val="0"/>
                <w:kern w:val="0"/>
                <w:sz w:val="32"/>
                <w:szCs w:val="32"/>
              </w:rPr>
              <w:t>分</w:t>
            </w:r>
          </w:p>
        </w:tc>
      </w:tr>
      <w:tr w:rsidR="001745A6" w:rsidTr="00217C68">
        <w:trPr>
          <w:jc w:val="center"/>
        </w:trPr>
        <w:tc>
          <w:tcPr>
            <w:tcW w:w="1101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  <w:t>2</w:t>
            </w:r>
          </w:p>
        </w:tc>
        <w:tc>
          <w:tcPr>
            <w:tcW w:w="2045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cs="仿宋_GB2312" w:hint="eastAsia"/>
                <w:snapToGrid w:val="0"/>
                <w:kern w:val="0"/>
                <w:sz w:val="32"/>
                <w:szCs w:val="32"/>
              </w:rPr>
              <w:t>语言表达</w:t>
            </w:r>
          </w:p>
        </w:tc>
        <w:tc>
          <w:tcPr>
            <w:tcW w:w="4050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cs="仿宋_GB2312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cs="仿宋_GB2312" w:hint="eastAsia"/>
                <w:snapToGrid w:val="0"/>
                <w:kern w:val="0"/>
                <w:sz w:val="32"/>
                <w:szCs w:val="32"/>
              </w:rPr>
              <w:t>发音标准、吐字清晰；</w:t>
            </w:r>
          </w:p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cs="仿宋_GB2312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cs="仿宋_GB2312" w:hint="eastAsia"/>
                <w:snapToGrid w:val="0"/>
                <w:kern w:val="0"/>
                <w:sz w:val="32"/>
                <w:szCs w:val="32"/>
              </w:rPr>
              <w:t>通俗易懂、深入浅出。</w:t>
            </w:r>
          </w:p>
        </w:tc>
        <w:tc>
          <w:tcPr>
            <w:tcW w:w="1701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/>
                <w:snapToGrid w:val="0"/>
                <w:kern w:val="0"/>
                <w:sz w:val="32"/>
                <w:szCs w:val="32"/>
              </w:rPr>
              <w:t>30</w:t>
            </w:r>
            <w:r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  <w:t>分</w:t>
            </w:r>
          </w:p>
        </w:tc>
      </w:tr>
      <w:tr w:rsidR="001745A6" w:rsidTr="00217C68">
        <w:trPr>
          <w:jc w:val="center"/>
        </w:trPr>
        <w:tc>
          <w:tcPr>
            <w:tcW w:w="1101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  <w:t>3</w:t>
            </w:r>
          </w:p>
        </w:tc>
        <w:tc>
          <w:tcPr>
            <w:tcW w:w="2045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cs="仿宋_GB2312" w:hint="eastAsia"/>
                <w:snapToGrid w:val="0"/>
                <w:kern w:val="0"/>
                <w:sz w:val="32"/>
                <w:szCs w:val="32"/>
              </w:rPr>
              <w:t>整体形象</w:t>
            </w:r>
          </w:p>
        </w:tc>
        <w:tc>
          <w:tcPr>
            <w:tcW w:w="4050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cs="仿宋_GB2312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cs="仿宋_GB2312" w:hint="eastAsia"/>
                <w:snapToGrid w:val="0"/>
                <w:kern w:val="0"/>
                <w:sz w:val="32"/>
                <w:szCs w:val="32"/>
              </w:rPr>
              <w:t>衣着得体、精神饱满；</w:t>
            </w:r>
          </w:p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cs="仿宋_GB2312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 w:cs="仿宋_GB2312" w:hint="eastAsia"/>
                <w:snapToGrid w:val="0"/>
                <w:kern w:val="0"/>
                <w:sz w:val="32"/>
                <w:szCs w:val="32"/>
              </w:rPr>
              <w:t>举止大方、自然协调。</w:t>
            </w:r>
          </w:p>
        </w:tc>
        <w:tc>
          <w:tcPr>
            <w:tcW w:w="1701" w:type="dxa"/>
            <w:noWrap/>
            <w:vAlign w:val="center"/>
          </w:tcPr>
          <w:p w:rsidR="001745A6" w:rsidRDefault="001745A6" w:rsidP="00217C68">
            <w:pPr>
              <w:adjustRightInd w:val="0"/>
              <w:snapToGrid w:val="0"/>
              <w:spacing w:line="560" w:lineRule="exact"/>
              <w:jc w:val="center"/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</w:pPr>
            <w:r>
              <w:rPr>
                <w:rFonts w:ascii="Nimbus Roman No9 L" w:eastAsia="仿宋_GB2312" w:hAnsi="Nimbus Roman No9 L"/>
                <w:snapToGrid w:val="0"/>
                <w:kern w:val="0"/>
                <w:sz w:val="32"/>
                <w:szCs w:val="32"/>
              </w:rPr>
              <w:t>10</w:t>
            </w:r>
            <w:r>
              <w:rPr>
                <w:rFonts w:ascii="Nimbus Roman No9 L" w:eastAsia="仿宋_GB2312" w:hAnsi="Nimbus Roman No9 L" w:hint="eastAsia"/>
                <w:snapToGrid w:val="0"/>
                <w:kern w:val="0"/>
                <w:sz w:val="32"/>
                <w:szCs w:val="32"/>
              </w:rPr>
              <w:t>分</w:t>
            </w:r>
          </w:p>
        </w:tc>
      </w:tr>
    </w:tbl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2</w:t>
      </w: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.</w:t>
      </w: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随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机命题讲解（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18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分）。现场有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20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张图片</w:t>
      </w:r>
      <w:proofErr w:type="gramStart"/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供选手</w:t>
      </w:r>
      <w:proofErr w:type="gramEnd"/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选择，选手随机选取图片后，根据图片内容进行讲解。选手可在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20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秒准备时间后开始计时讲解。讲解内容必须与图片密切相关，并包含自然科学或技术知识，否则不得分。随机命题讲解限时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2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分钟，超时讲解终止。专家评委根据以下四个方面进行评分。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（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1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）主题立论一致，合乎逻辑；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（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2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）内容重点突出，寓意深刻；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（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3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）密切联系生活，特色鲜明；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（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4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）讲解思路清晰，语言流畅。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3</w:t>
      </w: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.</w:t>
      </w: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科技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常识问答（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2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分）。选手就随机选取的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2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道科技常识问题进行回答。回答正确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1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题得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1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分，回答错误不得分、不扣分。科技常识问答每题限时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10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秒，选手须在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10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秒内作答，超时不得分，记分员记录选手得分。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黑体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黑体" w:hAnsi="Nimbus Roman No9 L" w:hint="eastAsia"/>
          <w:snapToGrid w:val="0"/>
          <w:kern w:val="0"/>
          <w:sz w:val="32"/>
          <w:szCs w:val="32"/>
        </w:rPr>
        <w:t>六、表彰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楷体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楷体_GB2312" w:hAnsi="Nimbus Roman No9 L" w:hint="eastAsia"/>
          <w:snapToGrid w:val="0"/>
          <w:kern w:val="0"/>
          <w:sz w:val="32"/>
          <w:szCs w:val="32"/>
        </w:rPr>
        <w:lastRenderedPageBreak/>
        <w:t>（一）奖项设置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决赛设一等奖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2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名，二等奖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3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名，三等奖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5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名，其余参加决赛选手为优秀奖。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大赛将对决赛前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10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名选手授予</w:t>
      </w: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“天津市十佳科普使者”称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号并颁发奖杯和荣誉证书；对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11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名及以后名次的选手授予</w:t>
      </w: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“天津市优秀科普使者”称号并颁发荣誉证书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。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楷体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楷体_GB2312" w:hAnsi="Nimbus Roman No9 L" w:hint="eastAsia"/>
          <w:snapToGrid w:val="0"/>
          <w:kern w:val="0"/>
          <w:sz w:val="32"/>
          <w:szCs w:val="32"/>
        </w:rPr>
        <w:t>（二）全市展演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主办方将组织优秀选手开展天津市优秀科普讲解展示汇报。</w:t>
      </w: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“天津市十佳科普使者”比赛视频将通过“天津科普网”、“科普惠”</w:t>
      </w:r>
      <w:proofErr w:type="gramStart"/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微信平台</w:t>
      </w:r>
      <w:proofErr w:type="gramEnd"/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等网络科普媒体面向社会发布展示。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楷体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楷体_GB2312" w:hAnsi="Nimbus Roman No9 L" w:hint="eastAsia"/>
          <w:snapToGrid w:val="0"/>
          <w:kern w:val="0"/>
          <w:sz w:val="32"/>
          <w:szCs w:val="32"/>
        </w:rPr>
        <w:t>（三）参加全国比赛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部分优秀选手将代表天津市参加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20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2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1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年全国科普讲解大赛。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黑体" w:hAnsi="Nimbus Roman No9 L" w:hint="eastAsia"/>
          <w:snapToGrid w:val="0"/>
          <w:kern w:val="0"/>
          <w:sz w:val="32"/>
          <w:szCs w:val="32"/>
        </w:rPr>
        <w:t>七、联系方式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市科技局引智处</w:t>
      </w: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：刘瑞明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，电话：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83605033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市科技馆</w:t>
      </w:r>
      <w:r>
        <w:rPr>
          <w:rFonts w:ascii="Nimbus Roman No9 L" w:eastAsia="仿宋_GB2312" w:hAnsi="Nimbus Roman No9 L" w:cs="仿宋_GB2312" w:hint="eastAsia"/>
          <w:snapToGrid w:val="0"/>
          <w:kern w:val="0"/>
          <w:sz w:val="32"/>
          <w:szCs w:val="32"/>
        </w:rPr>
        <w:t>：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李响，电话：</w:t>
      </w: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2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 xml:space="preserve">3005035           </w:t>
      </w:r>
    </w:p>
    <w:p w:rsidR="001745A6" w:rsidRDefault="001745A6" w:rsidP="001745A6">
      <w:pPr>
        <w:adjustRightInd w:val="0"/>
        <w:snapToGrid w:val="0"/>
        <w:spacing w:line="560" w:lineRule="exact"/>
        <w:ind w:firstLineChars="700" w:firstLine="22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马赛，电话：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87898875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snapToGrid w:val="0"/>
          <w:kern w:val="0"/>
          <w:sz w:val="32"/>
          <w:szCs w:val="32"/>
        </w:rPr>
        <w:t>报名邮箱：</w:t>
      </w:r>
      <w:r>
        <w:rPr>
          <w:rFonts w:ascii="Nimbus Roman No9 L" w:eastAsia="仿宋_GB2312" w:hAnsi="Nimbus Roman No9 L"/>
          <w:snapToGrid w:val="0"/>
          <w:kern w:val="0"/>
          <w:sz w:val="32"/>
          <w:szCs w:val="32"/>
        </w:rPr>
        <w:t>tjkpjj@126.com</w:t>
      </w:r>
    </w:p>
    <w:p w:rsidR="001745A6" w:rsidRDefault="001745A6" w:rsidP="001745A6">
      <w:pPr>
        <w:adjustRightInd w:val="0"/>
        <w:snapToGrid w:val="0"/>
        <w:spacing w:line="560" w:lineRule="exac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 w:hint="eastAsia"/>
          <w:snapToGrid w:val="0"/>
          <w:kern w:val="0"/>
          <w:sz w:val="32"/>
          <w:szCs w:val="32"/>
        </w:rPr>
        <w:t>八、报名二维码</w:t>
      </w:r>
    </w:p>
    <w:p w:rsidR="001745A6" w:rsidRDefault="001745A6" w:rsidP="001745A6">
      <w:pPr>
        <w:spacing w:line="560" w:lineRule="exact"/>
        <w:rPr>
          <w:rFonts w:eastAsia="仿宋_GB231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1687195</wp:posOffset>
            </wp:positionH>
            <wp:positionV relativeFrom="paragraph">
              <wp:posOffset>44450</wp:posOffset>
            </wp:positionV>
            <wp:extent cx="2238375" cy="2238375"/>
            <wp:effectExtent l="19050" t="0" r="9525" b="0"/>
            <wp:wrapSquare wrapText="bothSides"/>
            <wp:docPr id="2" name="图片 34" descr="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 descr="报名二维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45A6" w:rsidRDefault="001745A6" w:rsidP="001745A6">
      <w:pPr>
        <w:spacing w:line="560" w:lineRule="exact"/>
        <w:rPr>
          <w:rFonts w:eastAsia="仿宋_GB2312"/>
          <w:sz w:val="28"/>
          <w:szCs w:val="28"/>
        </w:rPr>
      </w:pPr>
    </w:p>
    <w:p w:rsidR="001745A6" w:rsidRDefault="001745A6" w:rsidP="001745A6">
      <w:pPr>
        <w:spacing w:line="560" w:lineRule="exact"/>
        <w:rPr>
          <w:rFonts w:eastAsia="仿宋_GB2312"/>
          <w:sz w:val="28"/>
          <w:szCs w:val="28"/>
        </w:rPr>
      </w:pPr>
    </w:p>
    <w:p w:rsidR="001745A6" w:rsidRDefault="001745A6" w:rsidP="001745A6">
      <w:pPr>
        <w:spacing w:line="560" w:lineRule="exact"/>
        <w:rPr>
          <w:rFonts w:eastAsia="仿宋_GB2312"/>
          <w:sz w:val="28"/>
          <w:szCs w:val="28"/>
        </w:rPr>
      </w:pPr>
    </w:p>
    <w:sectPr w:rsidR="001745A6" w:rsidSect="001745A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45A6"/>
    <w:rsid w:val="00000B44"/>
    <w:rsid w:val="000012C2"/>
    <w:rsid w:val="00001343"/>
    <w:rsid w:val="0000135D"/>
    <w:rsid w:val="00001D5C"/>
    <w:rsid w:val="00001DEE"/>
    <w:rsid w:val="00001EEB"/>
    <w:rsid w:val="000025ED"/>
    <w:rsid w:val="00002CA9"/>
    <w:rsid w:val="000032FA"/>
    <w:rsid w:val="00003B91"/>
    <w:rsid w:val="000046D4"/>
    <w:rsid w:val="00006A13"/>
    <w:rsid w:val="0000765F"/>
    <w:rsid w:val="000078D2"/>
    <w:rsid w:val="000110AD"/>
    <w:rsid w:val="00012F1A"/>
    <w:rsid w:val="000135C7"/>
    <w:rsid w:val="0001469A"/>
    <w:rsid w:val="00014C27"/>
    <w:rsid w:val="00014E8A"/>
    <w:rsid w:val="000152B9"/>
    <w:rsid w:val="000162E5"/>
    <w:rsid w:val="000167D0"/>
    <w:rsid w:val="00016FB2"/>
    <w:rsid w:val="00017C3B"/>
    <w:rsid w:val="00020229"/>
    <w:rsid w:val="0002283C"/>
    <w:rsid w:val="00023854"/>
    <w:rsid w:val="00023C1F"/>
    <w:rsid w:val="00024ED6"/>
    <w:rsid w:val="000253D0"/>
    <w:rsid w:val="00025455"/>
    <w:rsid w:val="00027119"/>
    <w:rsid w:val="00027A35"/>
    <w:rsid w:val="0003011B"/>
    <w:rsid w:val="00030236"/>
    <w:rsid w:val="000304E4"/>
    <w:rsid w:val="00031037"/>
    <w:rsid w:val="000332E3"/>
    <w:rsid w:val="0003368A"/>
    <w:rsid w:val="00035231"/>
    <w:rsid w:val="00035E8E"/>
    <w:rsid w:val="000365D1"/>
    <w:rsid w:val="00037389"/>
    <w:rsid w:val="00037A64"/>
    <w:rsid w:val="00041E17"/>
    <w:rsid w:val="000420B0"/>
    <w:rsid w:val="000425F7"/>
    <w:rsid w:val="000426E5"/>
    <w:rsid w:val="00043403"/>
    <w:rsid w:val="00044AF6"/>
    <w:rsid w:val="00044B93"/>
    <w:rsid w:val="00044BCE"/>
    <w:rsid w:val="00044DCB"/>
    <w:rsid w:val="000458A8"/>
    <w:rsid w:val="000459E9"/>
    <w:rsid w:val="00047449"/>
    <w:rsid w:val="00047790"/>
    <w:rsid w:val="000502FC"/>
    <w:rsid w:val="00050D37"/>
    <w:rsid w:val="00052092"/>
    <w:rsid w:val="00053DB6"/>
    <w:rsid w:val="00055800"/>
    <w:rsid w:val="00055AA7"/>
    <w:rsid w:val="0005649D"/>
    <w:rsid w:val="000564FF"/>
    <w:rsid w:val="00057C19"/>
    <w:rsid w:val="0006025A"/>
    <w:rsid w:val="000604BD"/>
    <w:rsid w:val="000612ED"/>
    <w:rsid w:val="0006264E"/>
    <w:rsid w:val="00062987"/>
    <w:rsid w:val="00063046"/>
    <w:rsid w:val="000638C2"/>
    <w:rsid w:val="00064083"/>
    <w:rsid w:val="00065140"/>
    <w:rsid w:val="000657EE"/>
    <w:rsid w:val="0006601A"/>
    <w:rsid w:val="00067AB3"/>
    <w:rsid w:val="000703BC"/>
    <w:rsid w:val="00070BF3"/>
    <w:rsid w:val="00071DB5"/>
    <w:rsid w:val="000725F0"/>
    <w:rsid w:val="0007437A"/>
    <w:rsid w:val="00074876"/>
    <w:rsid w:val="00075189"/>
    <w:rsid w:val="0007569E"/>
    <w:rsid w:val="0007681B"/>
    <w:rsid w:val="000810E0"/>
    <w:rsid w:val="00081D34"/>
    <w:rsid w:val="0008273E"/>
    <w:rsid w:val="000847A9"/>
    <w:rsid w:val="000849E5"/>
    <w:rsid w:val="00085736"/>
    <w:rsid w:val="00085FE8"/>
    <w:rsid w:val="00087185"/>
    <w:rsid w:val="00087BAD"/>
    <w:rsid w:val="00091E29"/>
    <w:rsid w:val="00092E21"/>
    <w:rsid w:val="000933EB"/>
    <w:rsid w:val="00093A1C"/>
    <w:rsid w:val="00093F44"/>
    <w:rsid w:val="000941BE"/>
    <w:rsid w:val="00094BB2"/>
    <w:rsid w:val="00094C73"/>
    <w:rsid w:val="00095501"/>
    <w:rsid w:val="0009555C"/>
    <w:rsid w:val="00096C27"/>
    <w:rsid w:val="00096DCC"/>
    <w:rsid w:val="00096EC4"/>
    <w:rsid w:val="000975FC"/>
    <w:rsid w:val="000A022B"/>
    <w:rsid w:val="000A14D0"/>
    <w:rsid w:val="000A1946"/>
    <w:rsid w:val="000A20F3"/>
    <w:rsid w:val="000A2415"/>
    <w:rsid w:val="000A2D7F"/>
    <w:rsid w:val="000A2E9C"/>
    <w:rsid w:val="000A32E4"/>
    <w:rsid w:val="000A3A17"/>
    <w:rsid w:val="000A426D"/>
    <w:rsid w:val="000A53CA"/>
    <w:rsid w:val="000A7AE7"/>
    <w:rsid w:val="000A7E75"/>
    <w:rsid w:val="000B07DD"/>
    <w:rsid w:val="000B1A5C"/>
    <w:rsid w:val="000B3A59"/>
    <w:rsid w:val="000B3BB3"/>
    <w:rsid w:val="000B3E9E"/>
    <w:rsid w:val="000B5132"/>
    <w:rsid w:val="000B6400"/>
    <w:rsid w:val="000C0643"/>
    <w:rsid w:val="000C073D"/>
    <w:rsid w:val="000C3343"/>
    <w:rsid w:val="000C3A86"/>
    <w:rsid w:val="000C43CB"/>
    <w:rsid w:val="000C5AA8"/>
    <w:rsid w:val="000C75A0"/>
    <w:rsid w:val="000C76DF"/>
    <w:rsid w:val="000D052A"/>
    <w:rsid w:val="000D06EC"/>
    <w:rsid w:val="000D13B2"/>
    <w:rsid w:val="000D1C4D"/>
    <w:rsid w:val="000D2702"/>
    <w:rsid w:val="000D3AB7"/>
    <w:rsid w:val="000E0079"/>
    <w:rsid w:val="000E396D"/>
    <w:rsid w:val="000E410A"/>
    <w:rsid w:val="000E57DA"/>
    <w:rsid w:val="000E729B"/>
    <w:rsid w:val="000E7ABA"/>
    <w:rsid w:val="000F0723"/>
    <w:rsid w:val="000F0A37"/>
    <w:rsid w:val="000F180D"/>
    <w:rsid w:val="000F41FB"/>
    <w:rsid w:val="000F4AEC"/>
    <w:rsid w:val="000F5635"/>
    <w:rsid w:val="000F6D7D"/>
    <w:rsid w:val="000F6DA0"/>
    <w:rsid w:val="0010129E"/>
    <w:rsid w:val="0010291D"/>
    <w:rsid w:val="00102E78"/>
    <w:rsid w:val="00103D0E"/>
    <w:rsid w:val="001046D8"/>
    <w:rsid w:val="00104B1A"/>
    <w:rsid w:val="001058CA"/>
    <w:rsid w:val="00106ACC"/>
    <w:rsid w:val="00106EDC"/>
    <w:rsid w:val="001074E3"/>
    <w:rsid w:val="00107BAF"/>
    <w:rsid w:val="00107DC1"/>
    <w:rsid w:val="00111059"/>
    <w:rsid w:val="0011116C"/>
    <w:rsid w:val="00111369"/>
    <w:rsid w:val="00111DA8"/>
    <w:rsid w:val="00113B0E"/>
    <w:rsid w:val="00113C47"/>
    <w:rsid w:val="001152D4"/>
    <w:rsid w:val="00115432"/>
    <w:rsid w:val="0011572C"/>
    <w:rsid w:val="001164C2"/>
    <w:rsid w:val="001175D1"/>
    <w:rsid w:val="00117B83"/>
    <w:rsid w:val="0012044E"/>
    <w:rsid w:val="00121136"/>
    <w:rsid w:val="00121655"/>
    <w:rsid w:val="001226B0"/>
    <w:rsid w:val="0012344C"/>
    <w:rsid w:val="00123E7E"/>
    <w:rsid w:val="001247B0"/>
    <w:rsid w:val="00125337"/>
    <w:rsid w:val="0012586B"/>
    <w:rsid w:val="00125BF4"/>
    <w:rsid w:val="00126491"/>
    <w:rsid w:val="00126807"/>
    <w:rsid w:val="00126C25"/>
    <w:rsid w:val="00126F03"/>
    <w:rsid w:val="00126F15"/>
    <w:rsid w:val="00127E0B"/>
    <w:rsid w:val="001307A3"/>
    <w:rsid w:val="0013134E"/>
    <w:rsid w:val="00131439"/>
    <w:rsid w:val="00132D63"/>
    <w:rsid w:val="00134178"/>
    <w:rsid w:val="00135619"/>
    <w:rsid w:val="00135FED"/>
    <w:rsid w:val="001371CE"/>
    <w:rsid w:val="0013758A"/>
    <w:rsid w:val="001400F6"/>
    <w:rsid w:val="00142352"/>
    <w:rsid w:val="00143CDE"/>
    <w:rsid w:val="0014556A"/>
    <w:rsid w:val="00145CD8"/>
    <w:rsid w:val="00145ECA"/>
    <w:rsid w:val="00146222"/>
    <w:rsid w:val="00147459"/>
    <w:rsid w:val="001514F3"/>
    <w:rsid w:val="00151E0A"/>
    <w:rsid w:val="00151F22"/>
    <w:rsid w:val="001524DE"/>
    <w:rsid w:val="00152F94"/>
    <w:rsid w:val="00156C6E"/>
    <w:rsid w:val="00160430"/>
    <w:rsid w:val="0016088A"/>
    <w:rsid w:val="00161A46"/>
    <w:rsid w:val="00161FD7"/>
    <w:rsid w:val="00162BC6"/>
    <w:rsid w:val="001636BE"/>
    <w:rsid w:val="00163B73"/>
    <w:rsid w:val="00163C3A"/>
    <w:rsid w:val="00163F3D"/>
    <w:rsid w:val="00164A5A"/>
    <w:rsid w:val="0016582E"/>
    <w:rsid w:val="0016665D"/>
    <w:rsid w:val="00166D01"/>
    <w:rsid w:val="0016746E"/>
    <w:rsid w:val="001674A5"/>
    <w:rsid w:val="00167E5F"/>
    <w:rsid w:val="00172514"/>
    <w:rsid w:val="00172702"/>
    <w:rsid w:val="001730DD"/>
    <w:rsid w:val="0017354B"/>
    <w:rsid w:val="0017446C"/>
    <w:rsid w:val="001745A6"/>
    <w:rsid w:val="00174846"/>
    <w:rsid w:val="001749DB"/>
    <w:rsid w:val="001769BE"/>
    <w:rsid w:val="001777FB"/>
    <w:rsid w:val="00177925"/>
    <w:rsid w:val="00177DCC"/>
    <w:rsid w:val="00177F02"/>
    <w:rsid w:val="001814C7"/>
    <w:rsid w:val="00181780"/>
    <w:rsid w:val="001818D9"/>
    <w:rsid w:val="00181ECA"/>
    <w:rsid w:val="00182685"/>
    <w:rsid w:val="00182BBD"/>
    <w:rsid w:val="0018316E"/>
    <w:rsid w:val="001841E4"/>
    <w:rsid w:val="00184261"/>
    <w:rsid w:val="00184B48"/>
    <w:rsid w:val="0018632C"/>
    <w:rsid w:val="001903A8"/>
    <w:rsid w:val="00192761"/>
    <w:rsid w:val="00194002"/>
    <w:rsid w:val="001953B5"/>
    <w:rsid w:val="00195FF1"/>
    <w:rsid w:val="00196064"/>
    <w:rsid w:val="00196891"/>
    <w:rsid w:val="00197FDA"/>
    <w:rsid w:val="001A0DDA"/>
    <w:rsid w:val="001A190A"/>
    <w:rsid w:val="001A3EAE"/>
    <w:rsid w:val="001A47D0"/>
    <w:rsid w:val="001A4808"/>
    <w:rsid w:val="001A4BA5"/>
    <w:rsid w:val="001A6398"/>
    <w:rsid w:val="001A7375"/>
    <w:rsid w:val="001B013D"/>
    <w:rsid w:val="001B0334"/>
    <w:rsid w:val="001B0689"/>
    <w:rsid w:val="001B1668"/>
    <w:rsid w:val="001B2AFC"/>
    <w:rsid w:val="001B35F9"/>
    <w:rsid w:val="001B38AD"/>
    <w:rsid w:val="001B3F3C"/>
    <w:rsid w:val="001B4E9E"/>
    <w:rsid w:val="001B540D"/>
    <w:rsid w:val="001B5D71"/>
    <w:rsid w:val="001B6C13"/>
    <w:rsid w:val="001B7224"/>
    <w:rsid w:val="001B7B8C"/>
    <w:rsid w:val="001C0455"/>
    <w:rsid w:val="001C14C6"/>
    <w:rsid w:val="001C1D93"/>
    <w:rsid w:val="001C2CD6"/>
    <w:rsid w:val="001C2DAC"/>
    <w:rsid w:val="001C36DA"/>
    <w:rsid w:val="001C4E27"/>
    <w:rsid w:val="001C6AEC"/>
    <w:rsid w:val="001C7148"/>
    <w:rsid w:val="001C7C9C"/>
    <w:rsid w:val="001D1223"/>
    <w:rsid w:val="001D1961"/>
    <w:rsid w:val="001D2E4E"/>
    <w:rsid w:val="001D34AC"/>
    <w:rsid w:val="001D54D3"/>
    <w:rsid w:val="001D585D"/>
    <w:rsid w:val="001D77B9"/>
    <w:rsid w:val="001D7DE1"/>
    <w:rsid w:val="001D7F1F"/>
    <w:rsid w:val="001E011F"/>
    <w:rsid w:val="001E19DB"/>
    <w:rsid w:val="001E19F8"/>
    <w:rsid w:val="001E22F2"/>
    <w:rsid w:val="001E2E6F"/>
    <w:rsid w:val="001E31BF"/>
    <w:rsid w:val="001E4D0E"/>
    <w:rsid w:val="001E4DAD"/>
    <w:rsid w:val="001E52C7"/>
    <w:rsid w:val="001E619E"/>
    <w:rsid w:val="001E67EF"/>
    <w:rsid w:val="001F083C"/>
    <w:rsid w:val="001F0A9C"/>
    <w:rsid w:val="001F1953"/>
    <w:rsid w:val="001F220C"/>
    <w:rsid w:val="001F2CC2"/>
    <w:rsid w:val="001F5801"/>
    <w:rsid w:val="001F610A"/>
    <w:rsid w:val="001F61F0"/>
    <w:rsid w:val="001F620B"/>
    <w:rsid w:val="001F64B8"/>
    <w:rsid w:val="001F681C"/>
    <w:rsid w:val="001F6F4A"/>
    <w:rsid w:val="001F705E"/>
    <w:rsid w:val="001F73FA"/>
    <w:rsid w:val="0020084A"/>
    <w:rsid w:val="00200989"/>
    <w:rsid w:val="002012F4"/>
    <w:rsid w:val="0020162C"/>
    <w:rsid w:val="00201E46"/>
    <w:rsid w:val="002023EF"/>
    <w:rsid w:val="00203294"/>
    <w:rsid w:val="00205EDF"/>
    <w:rsid w:val="00206997"/>
    <w:rsid w:val="00206D61"/>
    <w:rsid w:val="002071EA"/>
    <w:rsid w:val="0021067B"/>
    <w:rsid w:val="00210B97"/>
    <w:rsid w:val="00211BBF"/>
    <w:rsid w:val="0021267D"/>
    <w:rsid w:val="00212E9F"/>
    <w:rsid w:val="00214852"/>
    <w:rsid w:val="00214F01"/>
    <w:rsid w:val="00215732"/>
    <w:rsid w:val="00220F52"/>
    <w:rsid w:val="002213DD"/>
    <w:rsid w:val="0022176D"/>
    <w:rsid w:val="00221C33"/>
    <w:rsid w:val="00221DD6"/>
    <w:rsid w:val="00222180"/>
    <w:rsid w:val="00223AE9"/>
    <w:rsid w:val="00224736"/>
    <w:rsid w:val="00224D0B"/>
    <w:rsid w:val="00224FD0"/>
    <w:rsid w:val="00225AB6"/>
    <w:rsid w:val="002260F3"/>
    <w:rsid w:val="002271D5"/>
    <w:rsid w:val="0022720D"/>
    <w:rsid w:val="002277BE"/>
    <w:rsid w:val="00227A67"/>
    <w:rsid w:val="00227A70"/>
    <w:rsid w:val="002323D9"/>
    <w:rsid w:val="00233D5D"/>
    <w:rsid w:val="00234FF6"/>
    <w:rsid w:val="00235E9D"/>
    <w:rsid w:val="00235F3C"/>
    <w:rsid w:val="0023694F"/>
    <w:rsid w:val="00236C9B"/>
    <w:rsid w:val="00241F74"/>
    <w:rsid w:val="002429E4"/>
    <w:rsid w:val="00242B65"/>
    <w:rsid w:val="00243311"/>
    <w:rsid w:val="00243610"/>
    <w:rsid w:val="00243786"/>
    <w:rsid w:val="002445F1"/>
    <w:rsid w:val="00245A96"/>
    <w:rsid w:val="00245B5F"/>
    <w:rsid w:val="002466D0"/>
    <w:rsid w:val="00247510"/>
    <w:rsid w:val="002475D3"/>
    <w:rsid w:val="00247EDD"/>
    <w:rsid w:val="00247F53"/>
    <w:rsid w:val="00250C70"/>
    <w:rsid w:val="002514B5"/>
    <w:rsid w:val="0025201C"/>
    <w:rsid w:val="00252199"/>
    <w:rsid w:val="00252672"/>
    <w:rsid w:val="00252B7F"/>
    <w:rsid w:val="00253AD8"/>
    <w:rsid w:val="002550C7"/>
    <w:rsid w:val="002552E4"/>
    <w:rsid w:val="002553C5"/>
    <w:rsid w:val="00255F51"/>
    <w:rsid w:val="00257067"/>
    <w:rsid w:val="002575CD"/>
    <w:rsid w:val="00260266"/>
    <w:rsid w:val="0026199B"/>
    <w:rsid w:val="00261C1E"/>
    <w:rsid w:val="00262177"/>
    <w:rsid w:val="00262911"/>
    <w:rsid w:val="00264E95"/>
    <w:rsid w:val="0026517E"/>
    <w:rsid w:val="002667BB"/>
    <w:rsid w:val="00266926"/>
    <w:rsid w:val="00266F04"/>
    <w:rsid w:val="00267139"/>
    <w:rsid w:val="002672F9"/>
    <w:rsid w:val="00270206"/>
    <w:rsid w:val="00271651"/>
    <w:rsid w:val="00272409"/>
    <w:rsid w:val="00272728"/>
    <w:rsid w:val="002739C3"/>
    <w:rsid w:val="002739E8"/>
    <w:rsid w:val="00273E0A"/>
    <w:rsid w:val="00274E7F"/>
    <w:rsid w:val="0027543E"/>
    <w:rsid w:val="00275574"/>
    <w:rsid w:val="00276A91"/>
    <w:rsid w:val="00281250"/>
    <w:rsid w:val="00282523"/>
    <w:rsid w:val="00282546"/>
    <w:rsid w:val="002829BD"/>
    <w:rsid w:val="00284344"/>
    <w:rsid w:val="00285D55"/>
    <w:rsid w:val="002866A1"/>
    <w:rsid w:val="002910C0"/>
    <w:rsid w:val="002925F4"/>
    <w:rsid w:val="002930D5"/>
    <w:rsid w:val="00293895"/>
    <w:rsid w:val="00295425"/>
    <w:rsid w:val="00295863"/>
    <w:rsid w:val="00295B77"/>
    <w:rsid w:val="002960F4"/>
    <w:rsid w:val="002A0280"/>
    <w:rsid w:val="002A1306"/>
    <w:rsid w:val="002A2536"/>
    <w:rsid w:val="002A26B6"/>
    <w:rsid w:val="002A2A3B"/>
    <w:rsid w:val="002A2F17"/>
    <w:rsid w:val="002A3831"/>
    <w:rsid w:val="002A6E3E"/>
    <w:rsid w:val="002A6EE6"/>
    <w:rsid w:val="002A7105"/>
    <w:rsid w:val="002B1EE8"/>
    <w:rsid w:val="002B4624"/>
    <w:rsid w:val="002B4BFB"/>
    <w:rsid w:val="002B55C6"/>
    <w:rsid w:val="002B7743"/>
    <w:rsid w:val="002B7A03"/>
    <w:rsid w:val="002C0017"/>
    <w:rsid w:val="002C267B"/>
    <w:rsid w:val="002C44F1"/>
    <w:rsid w:val="002C4F78"/>
    <w:rsid w:val="002C67E4"/>
    <w:rsid w:val="002D25D1"/>
    <w:rsid w:val="002D3944"/>
    <w:rsid w:val="002D3B4D"/>
    <w:rsid w:val="002D4369"/>
    <w:rsid w:val="002D523C"/>
    <w:rsid w:val="002D5B98"/>
    <w:rsid w:val="002D5DB9"/>
    <w:rsid w:val="002D6356"/>
    <w:rsid w:val="002D6D9B"/>
    <w:rsid w:val="002D7A61"/>
    <w:rsid w:val="002D7C10"/>
    <w:rsid w:val="002E09AD"/>
    <w:rsid w:val="002E151E"/>
    <w:rsid w:val="002E1B21"/>
    <w:rsid w:val="002E239A"/>
    <w:rsid w:val="002E2AB3"/>
    <w:rsid w:val="002E2C5F"/>
    <w:rsid w:val="002E437C"/>
    <w:rsid w:val="002E54DF"/>
    <w:rsid w:val="002E578C"/>
    <w:rsid w:val="002E7BB5"/>
    <w:rsid w:val="002F1327"/>
    <w:rsid w:val="002F1490"/>
    <w:rsid w:val="002F1C1A"/>
    <w:rsid w:val="002F36CA"/>
    <w:rsid w:val="002F3B38"/>
    <w:rsid w:val="002F3ED5"/>
    <w:rsid w:val="002F4661"/>
    <w:rsid w:val="002F4D69"/>
    <w:rsid w:val="002F5ABA"/>
    <w:rsid w:val="002F5D07"/>
    <w:rsid w:val="002F625A"/>
    <w:rsid w:val="002F6FEB"/>
    <w:rsid w:val="002F72C4"/>
    <w:rsid w:val="002F7950"/>
    <w:rsid w:val="002F7C00"/>
    <w:rsid w:val="003000A3"/>
    <w:rsid w:val="003005C5"/>
    <w:rsid w:val="003015B9"/>
    <w:rsid w:val="00301B4B"/>
    <w:rsid w:val="0030322A"/>
    <w:rsid w:val="00305FE7"/>
    <w:rsid w:val="00307595"/>
    <w:rsid w:val="00307629"/>
    <w:rsid w:val="00307BDF"/>
    <w:rsid w:val="003108A3"/>
    <w:rsid w:val="003112C9"/>
    <w:rsid w:val="0031178F"/>
    <w:rsid w:val="00313302"/>
    <w:rsid w:val="0031343B"/>
    <w:rsid w:val="00313984"/>
    <w:rsid w:val="003139D0"/>
    <w:rsid w:val="00315DC8"/>
    <w:rsid w:val="003167B9"/>
    <w:rsid w:val="00316AFF"/>
    <w:rsid w:val="0032013E"/>
    <w:rsid w:val="003216D7"/>
    <w:rsid w:val="0032313C"/>
    <w:rsid w:val="0032330C"/>
    <w:rsid w:val="00323498"/>
    <w:rsid w:val="0032384D"/>
    <w:rsid w:val="0032385D"/>
    <w:rsid w:val="00323FC6"/>
    <w:rsid w:val="0032432F"/>
    <w:rsid w:val="003245CB"/>
    <w:rsid w:val="00326372"/>
    <w:rsid w:val="00327347"/>
    <w:rsid w:val="00327F18"/>
    <w:rsid w:val="003329A8"/>
    <w:rsid w:val="0033341C"/>
    <w:rsid w:val="00333481"/>
    <w:rsid w:val="00334296"/>
    <w:rsid w:val="00334E12"/>
    <w:rsid w:val="0033631D"/>
    <w:rsid w:val="0033795F"/>
    <w:rsid w:val="003379CD"/>
    <w:rsid w:val="00337B89"/>
    <w:rsid w:val="00337C86"/>
    <w:rsid w:val="00337D40"/>
    <w:rsid w:val="003433E7"/>
    <w:rsid w:val="003438A1"/>
    <w:rsid w:val="00343955"/>
    <w:rsid w:val="00343E0A"/>
    <w:rsid w:val="003441B8"/>
    <w:rsid w:val="003450D0"/>
    <w:rsid w:val="003461EC"/>
    <w:rsid w:val="0035035B"/>
    <w:rsid w:val="0035073D"/>
    <w:rsid w:val="0035075E"/>
    <w:rsid w:val="00352D47"/>
    <w:rsid w:val="003536A1"/>
    <w:rsid w:val="003543AC"/>
    <w:rsid w:val="003556D3"/>
    <w:rsid w:val="00355A13"/>
    <w:rsid w:val="00357894"/>
    <w:rsid w:val="00357EAC"/>
    <w:rsid w:val="003619A8"/>
    <w:rsid w:val="003642D6"/>
    <w:rsid w:val="003646A3"/>
    <w:rsid w:val="00364922"/>
    <w:rsid w:val="00364C19"/>
    <w:rsid w:val="00364D7F"/>
    <w:rsid w:val="00364DD0"/>
    <w:rsid w:val="003652FE"/>
    <w:rsid w:val="00365590"/>
    <w:rsid w:val="00367149"/>
    <w:rsid w:val="00367E4B"/>
    <w:rsid w:val="00370854"/>
    <w:rsid w:val="003721C2"/>
    <w:rsid w:val="0037253A"/>
    <w:rsid w:val="00372C2C"/>
    <w:rsid w:val="00374A6A"/>
    <w:rsid w:val="00374C46"/>
    <w:rsid w:val="00374C61"/>
    <w:rsid w:val="00376775"/>
    <w:rsid w:val="00377523"/>
    <w:rsid w:val="00380024"/>
    <w:rsid w:val="00380254"/>
    <w:rsid w:val="0038028E"/>
    <w:rsid w:val="00380B65"/>
    <w:rsid w:val="00381BE3"/>
    <w:rsid w:val="003821A8"/>
    <w:rsid w:val="00382D91"/>
    <w:rsid w:val="00382FB6"/>
    <w:rsid w:val="003830BD"/>
    <w:rsid w:val="00383624"/>
    <w:rsid w:val="0038390C"/>
    <w:rsid w:val="003839F6"/>
    <w:rsid w:val="00383C2D"/>
    <w:rsid w:val="003840FE"/>
    <w:rsid w:val="003848A2"/>
    <w:rsid w:val="00386148"/>
    <w:rsid w:val="00386A13"/>
    <w:rsid w:val="003874AF"/>
    <w:rsid w:val="00390755"/>
    <w:rsid w:val="00390986"/>
    <w:rsid w:val="00391C37"/>
    <w:rsid w:val="00391F64"/>
    <w:rsid w:val="00392863"/>
    <w:rsid w:val="003928BF"/>
    <w:rsid w:val="00392E10"/>
    <w:rsid w:val="00392EB2"/>
    <w:rsid w:val="0039365C"/>
    <w:rsid w:val="00394141"/>
    <w:rsid w:val="0039417D"/>
    <w:rsid w:val="00396508"/>
    <w:rsid w:val="00397F52"/>
    <w:rsid w:val="003A068F"/>
    <w:rsid w:val="003A06E9"/>
    <w:rsid w:val="003A0B03"/>
    <w:rsid w:val="003A141F"/>
    <w:rsid w:val="003A16FD"/>
    <w:rsid w:val="003A17C7"/>
    <w:rsid w:val="003A2732"/>
    <w:rsid w:val="003A2FFE"/>
    <w:rsid w:val="003A39FC"/>
    <w:rsid w:val="003A4C08"/>
    <w:rsid w:val="003A52A3"/>
    <w:rsid w:val="003A58D7"/>
    <w:rsid w:val="003A592E"/>
    <w:rsid w:val="003A5BC8"/>
    <w:rsid w:val="003A6AB0"/>
    <w:rsid w:val="003A7DA3"/>
    <w:rsid w:val="003B12ED"/>
    <w:rsid w:val="003B2573"/>
    <w:rsid w:val="003B2812"/>
    <w:rsid w:val="003B2E22"/>
    <w:rsid w:val="003B4178"/>
    <w:rsid w:val="003B6055"/>
    <w:rsid w:val="003B73F6"/>
    <w:rsid w:val="003B7C72"/>
    <w:rsid w:val="003C0349"/>
    <w:rsid w:val="003C0BEE"/>
    <w:rsid w:val="003C1183"/>
    <w:rsid w:val="003C128E"/>
    <w:rsid w:val="003C2C21"/>
    <w:rsid w:val="003C3606"/>
    <w:rsid w:val="003C3ABC"/>
    <w:rsid w:val="003C3B36"/>
    <w:rsid w:val="003C3FC7"/>
    <w:rsid w:val="003C478E"/>
    <w:rsid w:val="003C4F6C"/>
    <w:rsid w:val="003C6175"/>
    <w:rsid w:val="003C65D0"/>
    <w:rsid w:val="003C7180"/>
    <w:rsid w:val="003C7F95"/>
    <w:rsid w:val="003D0BFA"/>
    <w:rsid w:val="003D1C0F"/>
    <w:rsid w:val="003D1EB5"/>
    <w:rsid w:val="003D265A"/>
    <w:rsid w:val="003D2F15"/>
    <w:rsid w:val="003D33C7"/>
    <w:rsid w:val="003D36F6"/>
    <w:rsid w:val="003D3782"/>
    <w:rsid w:val="003D38DB"/>
    <w:rsid w:val="003D41F5"/>
    <w:rsid w:val="003D43D3"/>
    <w:rsid w:val="003D49BA"/>
    <w:rsid w:val="003D56EC"/>
    <w:rsid w:val="003D57AF"/>
    <w:rsid w:val="003D5C90"/>
    <w:rsid w:val="003D6214"/>
    <w:rsid w:val="003D6A55"/>
    <w:rsid w:val="003D6E29"/>
    <w:rsid w:val="003D6E5A"/>
    <w:rsid w:val="003D7E5C"/>
    <w:rsid w:val="003D7EA9"/>
    <w:rsid w:val="003E1CBB"/>
    <w:rsid w:val="003E3062"/>
    <w:rsid w:val="003E31D4"/>
    <w:rsid w:val="003E600D"/>
    <w:rsid w:val="003E6022"/>
    <w:rsid w:val="003E70CB"/>
    <w:rsid w:val="003E7A1E"/>
    <w:rsid w:val="003F02B9"/>
    <w:rsid w:val="003F1108"/>
    <w:rsid w:val="003F24E2"/>
    <w:rsid w:val="003F2523"/>
    <w:rsid w:val="003F2D3A"/>
    <w:rsid w:val="003F34B2"/>
    <w:rsid w:val="003F352C"/>
    <w:rsid w:val="003F42BC"/>
    <w:rsid w:val="003F4E09"/>
    <w:rsid w:val="003F53C9"/>
    <w:rsid w:val="003F5AD2"/>
    <w:rsid w:val="003F6281"/>
    <w:rsid w:val="003F6BC3"/>
    <w:rsid w:val="00400286"/>
    <w:rsid w:val="00400757"/>
    <w:rsid w:val="00400CB9"/>
    <w:rsid w:val="0040159A"/>
    <w:rsid w:val="00401A34"/>
    <w:rsid w:val="00404CB8"/>
    <w:rsid w:val="00404D22"/>
    <w:rsid w:val="004074C9"/>
    <w:rsid w:val="00407FE2"/>
    <w:rsid w:val="00410CB4"/>
    <w:rsid w:val="00411C61"/>
    <w:rsid w:val="004136D7"/>
    <w:rsid w:val="00414447"/>
    <w:rsid w:val="004148E7"/>
    <w:rsid w:val="004156E6"/>
    <w:rsid w:val="004164AD"/>
    <w:rsid w:val="004178CC"/>
    <w:rsid w:val="00417D88"/>
    <w:rsid w:val="0042016A"/>
    <w:rsid w:val="004202CC"/>
    <w:rsid w:val="0042295A"/>
    <w:rsid w:val="00422A5E"/>
    <w:rsid w:val="004234A7"/>
    <w:rsid w:val="00425C3A"/>
    <w:rsid w:val="00426610"/>
    <w:rsid w:val="004315D3"/>
    <w:rsid w:val="00432586"/>
    <w:rsid w:val="004326B8"/>
    <w:rsid w:val="00433303"/>
    <w:rsid w:val="004335FD"/>
    <w:rsid w:val="00433A0D"/>
    <w:rsid w:val="00434630"/>
    <w:rsid w:val="00434CFD"/>
    <w:rsid w:val="0043510B"/>
    <w:rsid w:val="004353B2"/>
    <w:rsid w:val="00435ACE"/>
    <w:rsid w:val="0043690B"/>
    <w:rsid w:val="0044029C"/>
    <w:rsid w:val="00440654"/>
    <w:rsid w:val="0044084D"/>
    <w:rsid w:val="0044116B"/>
    <w:rsid w:val="0044167D"/>
    <w:rsid w:val="00441919"/>
    <w:rsid w:val="00442210"/>
    <w:rsid w:val="0044363D"/>
    <w:rsid w:val="004439F2"/>
    <w:rsid w:val="004452F1"/>
    <w:rsid w:val="00445308"/>
    <w:rsid w:val="00445A68"/>
    <w:rsid w:val="00445EFE"/>
    <w:rsid w:val="004461AC"/>
    <w:rsid w:val="004462CE"/>
    <w:rsid w:val="00446A40"/>
    <w:rsid w:val="0044709D"/>
    <w:rsid w:val="00450083"/>
    <w:rsid w:val="00450881"/>
    <w:rsid w:val="00451344"/>
    <w:rsid w:val="004513D9"/>
    <w:rsid w:val="004523E8"/>
    <w:rsid w:val="004529E8"/>
    <w:rsid w:val="0045366F"/>
    <w:rsid w:val="00453924"/>
    <w:rsid w:val="00453BF9"/>
    <w:rsid w:val="00453C78"/>
    <w:rsid w:val="004554BD"/>
    <w:rsid w:val="00455ACF"/>
    <w:rsid w:val="004563EC"/>
    <w:rsid w:val="00456496"/>
    <w:rsid w:val="00457E5E"/>
    <w:rsid w:val="00460123"/>
    <w:rsid w:val="00460539"/>
    <w:rsid w:val="00460D8F"/>
    <w:rsid w:val="00460F89"/>
    <w:rsid w:val="00461439"/>
    <w:rsid w:val="00461691"/>
    <w:rsid w:val="00462E4C"/>
    <w:rsid w:val="004633A9"/>
    <w:rsid w:val="0046355A"/>
    <w:rsid w:val="00463602"/>
    <w:rsid w:val="004636CB"/>
    <w:rsid w:val="00465F3C"/>
    <w:rsid w:val="00467592"/>
    <w:rsid w:val="00467ED3"/>
    <w:rsid w:val="004704F0"/>
    <w:rsid w:val="00470F48"/>
    <w:rsid w:val="004713FB"/>
    <w:rsid w:val="0047428E"/>
    <w:rsid w:val="00474761"/>
    <w:rsid w:val="00476BFE"/>
    <w:rsid w:val="004770F2"/>
    <w:rsid w:val="00477DE2"/>
    <w:rsid w:val="00480B38"/>
    <w:rsid w:val="004810EA"/>
    <w:rsid w:val="00481800"/>
    <w:rsid w:val="00481876"/>
    <w:rsid w:val="00482C16"/>
    <w:rsid w:val="00483C10"/>
    <w:rsid w:val="00483CDA"/>
    <w:rsid w:val="00485542"/>
    <w:rsid w:val="00485981"/>
    <w:rsid w:val="004861A5"/>
    <w:rsid w:val="0048635E"/>
    <w:rsid w:val="004863CD"/>
    <w:rsid w:val="00490204"/>
    <w:rsid w:val="00490DE9"/>
    <w:rsid w:val="00490F9D"/>
    <w:rsid w:val="0049164A"/>
    <w:rsid w:val="0049246C"/>
    <w:rsid w:val="004931F1"/>
    <w:rsid w:val="00494DC9"/>
    <w:rsid w:val="00495868"/>
    <w:rsid w:val="004A00D8"/>
    <w:rsid w:val="004A10DE"/>
    <w:rsid w:val="004A1F8A"/>
    <w:rsid w:val="004A3C08"/>
    <w:rsid w:val="004A4C8D"/>
    <w:rsid w:val="004A5281"/>
    <w:rsid w:val="004A649A"/>
    <w:rsid w:val="004A6A6B"/>
    <w:rsid w:val="004A7234"/>
    <w:rsid w:val="004A762F"/>
    <w:rsid w:val="004B19F3"/>
    <w:rsid w:val="004B1CC9"/>
    <w:rsid w:val="004B1DB7"/>
    <w:rsid w:val="004B2D0B"/>
    <w:rsid w:val="004B2DFC"/>
    <w:rsid w:val="004B3B2F"/>
    <w:rsid w:val="004B41BF"/>
    <w:rsid w:val="004B5906"/>
    <w:rsid w:val="004B5C51"/>
    <w:rsid w:val="004B736A"/>
    <w:rsid w:val="004B7976"/>
    <w:rsid w:val="004B7B4C"/>
    <w:rsid w:val="004C04F4"/>
    <w:rsid w:val="004C074C"/>
    <w:rsid w:val="004C0943"/>
    <w:rsid w:val="004C22FF"/>
    <w:rsid w:val="004C2B9F"/>
    <w:rsid w:val="004C3764"/>
    <w:rsid w:val="004C3C8F"/>
    <w:rsid w:val="004C5241"/>
    <w:rsid w:val="004C55E9"/>
    <w:rsid w:val="004C6209"/>
    <w:rsid w:val="004C68C5"/>
    <w:rsid w:val="004C70C1"/>
    <w:rsid w:val="004C72A5"/>
    <w:rsid w:val="004D2414"/>
    <w:rsid w:val="004D28F2"/>
    <w:rsid w:val="004D2AF2"/>
    <w:rsid w:val="004D4084"/>
    <w:rsid w:val="004D4ACC"/>
    <w:rsid w:val="004D4DDB"/>
    <w:rsid w:val="004D5304"/>
    <w:rsid w:val="004D67EA"/>
    <w:rsid w:val="004D7023"/>
    <w:rsid w:val="004D7C62"/>
    <w:rsid w:val="004E18BB"/>
    <w:rsid w:val="004E20F1"/>
    <w:rsid w:val="004E2DE1"/>
    <w:rsid w:val="004E3AA0"/>
    <w:rsid w:val="004E4B9F"/>
    <w:rsid w:val="004E61AB"/>
    <w:rsid w:val="004E75CD"/>
    <w:rsid w:val="004F10CD"/>
    <w:rsid w:val="004F12CF"/>
    <w:rsid w:val="004F14F9"/>
    <w:rsid w:val="004F1E3A"/>
    <w:rsid w:val="004F456B"/>
    <w:rsid w:val="004F478F"/>
    <w:rsid w:val="004F4889"/>
    <w:rsid w:val="004F4CA0"/>
    <w:rsid w:val="00500DE9"/>
    <w:rsid w:val="00501FD0"/>
    <w:rsid w:val="00502357"/>
    <w:rsid w:val="00502777"/>
    <w:rsid w:val="00503165"/>
    <w:rsid w:val="00503E22"/>
    <w:rsid w:val="00504994"/>
    <w:rsid w:val="00505275"/>
    <w:rsid w:val="005065A3"/>
    <w:rsid w:val="005079B5"/>
    <w:rsid w:val="0051113E"/>
    <w:rsid w:val="005114F9"/>
    <w:rsid w:val="005124CB"/>
    <w:rsid w:val="00512C75"/>
    <w:rsid w:val="005138A1"/>
    <w:rsid w:val="005142BA"/>
    <w:rsid w:val="005148D1"/>
    <w:rsid w:val="005154F0"/>
    <w:rsid w:val="00515DC1"/>
    <w:rsid w:val="00516EB9"/>
    <w:rsid w:val="005178DE"/>
    <w:rsid w:val="00517B1B"/>
    <w:rsid w:val="00520E33"/>
    <w:rsid w:val="00523238"/>
    <w:rsid w:val="00523CF0"/>
    <w:rsid w:val="00523F6A"/>
    <w:rsid w:val="00524A81"/>
    <w:rsid w:val="00524C04"/>
    <w:rsid w:val="005267B7"/>
    <w:rsid w:val="00526910"/>
    <w:rsid w:val="00526BA2"/>
    <w:rsid w:val="005273BA"/>
    <w:rsid w:val="005277CC"/>
    <w:rsid w:val="005308BE"/>
    <w:rsid w:val="00532005"/>
    <w:rsid w:val="005333DE"/>
    <w:rsid w:val="005348BF"/>
    <w:rsid w:val="005379F2"/>
    <w:rsid w:val="00537B08"/>
    <w:rsid w:val="00540C10"/>
    <w:rsid w:val="005435E5"/>
    <w:rsid w:val="005442AA"/>
    <w:rsid w:val="005445F5"/>
    <w:rsid w:val="00544F4E"/>
    <w:rsid w:val="00547FA0"/>
    <w:rsid w:val="00550D2C"/>
    <w:rsid w:val="0055146E"/>
    <w:rsid w:val="0055212C"/>
    <w:rsid w:val="00555019"/>
    <w:rsid w:val="0055555A"/>
    <w:rsid w:val="00555619"/>
    <w:rsid w:val="00555ABE"/>
    <w:rsid w:val="00556F5B"/>
    <w:rsid w:val="00557D7F"/>
    <w:rsid w:val="00560220"/>
    <w:rsid w:val="00560CF6"/>
    <w:rsid w:val="00561484"/>
    <w:rsid w:val="00561E21"/>
    <w:rsid w:val="005621C2"/>
    <w:rsid w:val="00562707"/>
    <w:rsid w:val="00562C84"/>
    <w:rsid w:val="00563A19"/>
    <w:rsid w:val="005640C4"/>
    <w:rsid w:val="005648A5"/>
    <w:rsid w:val="005650D4"/>
    <w:rsid w:val="00566F52"/>
    <w:rsid w:val="00566F77"/>
    <w:rsid w:val="00566FD5"/>
    <w:rsid w:val="005703BE"/>
    <w:rsid w:val="00570FC2"/>
    <w:rsid w:val="00571744"/>
    <w:rsid w:val="00571C91"/>
    <w:rsid w:val="005721CF"/>
    <w:rsid w:val="00574972"/>
    <w:rsid w:val="005753D6"/>
    <w:rsid w:val="00575986"/>
    <w:rsid w:val="0057623D"/>
    <w:rsid w:val="00576392"/>
    <w:rsid w:val="005805F4"/>
    <w:rsid w:val="0058123C"/>
    <w:rsid w:val="0058174F"/>
    <w:rsid w:val="00581A9F"/>
    <w:rsid w:val="00581E43"/>
    <w:rsid w:val="00581E95"/>
    <w:rsid w:val="0058211D"/>
    <w:rsid w:val="005826E5"/>
    <w:rsid w:val="00583C59"/>
    <w:rsid w:val="00584BF0"/>
    <w:rsid w:val="00585613"/>
    <w:rsid w:val="005859A2"/>
    <w:rsid w:val="00585B71"/>
    <w:rsid w:val="0058641E"/>
    <w:rsid w:val="00586559"/>
    <w:rsid w:val="0058679F"/>
    <w:rsid w:val="00587D1C"/>
    <w:rsid w:val="00590C62"/>
    <w:rsid w:val="00590C95"/>
    <w:rsid w:val="00590E5E"/>
    <w:rsid w:val="00591403"/>
    <w:rsid w:val="00591A3D"/>
    <w:rsid w:val="00592CAA"/>
    <w:rsid w:val="00593FD9"/>
    <w:rsid w:val="00594A75"/>
    <w:rsid w:val="00595C82"/>
    <w:rsid w:val="00596780"/>
    <w:rsid w:val="00596C39"/>
    <w:rsid w:val="00596C4D"/>
    <w:rsid w:val="00596D45"/>
    <w:rsid w:val="005978CF"/>
    <w:rsid w:val="00597D62"/>
    <w:rsid w:val="005A0684"/>
    <w:rsid w:val="005A1B67"/>
    <w:rsid w:val="005A2A3F"/>
    <w:rsid w:val="005A42D7"/>
    <w:rsid w:val="005A53A3"/>
    <w:rsid w:val="005A5B63"/>
    <w:rsid w:val="005A73B4"/>
    <w:rsid w:val="005A7AA5"/>
    <w:rsid w:val="005B15D8"/>
    <w:rsid w:val="005B238B"/>
    <w:rsid w:val="005B4C07"/>
    <w:rsid w:val="005B4D13"/>
    <w:rsid w:val="005B5AD0"/>
    <w:rsid w:val="005B64BC"/>
    <w:rsid w:val="005B6657"/>
    <w:rsid w:val="005C01CF"/>
    <w:rsid w:val="005C0AB8"/>
    <w:rsid w:val="005C0EBE"/>
    <w:rsid w:val="005C1C06"/>
    <w:rsid w:val="005C1CCB"/>
    <w:rsid w:val="005C1FF9"/>
    <w:rsid w:val="005C2288"/>
    <w:rsid w:val="005C3746"/>
    <w:rsid w:val="005C3B29"/>
    <w:rsid w:val="005C3D94"/>
    <w:rsid w:val="005C4429"/>
    <w:rsid w:val="005C5BC0"/>
    <w:rsid w:val="005C62C0"/>
    <w:rsid w:val="005C68FE"/>
    <w:rsid w:val="005C72D0"/>
    <w:rsid w:val="005C7998"/>
    <w:rsid w:val="005C7A81"/>
    <w:rsid w:val="005D140D"/>
    <w:rsid w:val="005D1CBB"/>
    <w:rsid w:val="005D2964"/>
    <w:rsid w:val="005D380A"/>
    <w:rsid w:val="005D3E64"/>
    <w:rsid w:val="005D3E7E"/>
    <w:rsid w:val="005D4B33"/>
    <w:rsid w:val="005D4E74"/>
    <w:rsid w:val="005D4EE8"/>
    <w:rsid w:val="005D5615"/>
    <w:rsid w:val="005D5F98"/>
    <w:rsid w:val="005D685E"/>
    <w:rsid w:val="005D7B92"/>
    <w:rsid w:val="005E0140"/>
    <w:rsid w:val="005E0EE0"/>
    <w:rsid w:val="005E1BEE"/>
    <w:rsid w:val="005E3587"/>
    <w:rsid w:val="005E393A"/>
    <w:rsid w:val="005E3984"/>
    <w:rsid w:val="005E494E"/>
    <w:rsid w:val="005E5143"/>
    <w:rsid w:val="005E51B0"/>
    <w:rsid w:val="005E64C7"/>
    <w:rsid w:val="005E6DEB"/>
    <w:rsid w:val="005F2E69"/>
    <w:rsid w:val="005F3D4A"/>
    <w:rsid w:val="005F3E0A"/>
    <w:rsid w:val="005F5D85"/>
    <w:rsid w:val="005F66E6"/>
    <w:rsid w:val="00600228"/>
    <w:rsid w:val="0060030A"/>
    <w:rsid w:val="00602C4D"/>
    <w:rsid w:val="00603284"/>
    <w:rsid w:val="00603904"/>
    <w:rsid w:val="00603BE3"/>
    <w:rsid w:val="00603E0F"/>
    <w:rsid w:val="00605652"/>
    <w:rsid w:val="00605CCD"/>
    <w:rsid w:val="006065B7"/>
    <w:rsid w:val="00606DE0"/>
    <w:rsid w:val="00606E11"/>
    <w:rsid w:val="00607C52"/>
    <w:rsid w:val="00610B82"/>
    <w:rsid w:val="00611C6A"/>
    <w:rsid w:val="00611E71"/>
    <w:rsid w:val="00613FD3"/>
    <w:rsid w:val="006140CB"/>
    <w:rsid w:val="00616997"/>
    <w:rsid w:val="006169E3"/>
    <w:rsid w:val="006170FE"/>
    <w:rsid w:val="00617E78"/>
    <w:rsid w:val="0062199B"/>
    <w:rsid w:val="00621D13"/>
    <w:rsid w:val="006223ED"/>
    <w:rsid w:val="00622FCF"/>
    <w:rsid w:val="006269E7"/>
    <w:rsid w:val="00626C53"/>
    <w:rsid w:val="00627D54"/>
    <w:rsid w:val="006309EF"/>
    <w:rsid w:val="00630EE3"/>
    <w:rsid w:val="00631527"/>
    <w:rsid w:val="00631DD5"/>
    <w:rsid w:val="00633B39"/>
    <w:rsid w:val="00633E2D"/>
    <w:rsid w:val="00634919"/>
    <w:rsid w:val="0063510F"/>
    <w:rsid w:val="00635847"/>
    <w:rsid w:val="006360F0"/>
    <w:rsid w:val="00636758"/>
    <w:rsid w:val="006367FC"/>
    <w:rsid w:val="00640125"/>
    <w:rsid w:val="006411A1"/>
    <w:rsid w:val="00641B18"/>
    <w:rsid w:val="0064246A"/>
    <w:rsid w:val="00642F78"/>
    <w:rsid w:val="006434C3"/>
    <w:rsid w:val="00643ED1"/>
    <w:rsid w:val="0064417C"/>
    <w:rsid w:val="00645A90"/>
    <w:rsid w:val="00646355"/>
    <w:rsid w:val="00647A85"/>
    <w:rsid w:val="00647B94"/>
    <w:rsid w:val="00647F29"/>
    <w:rsid w:val="0065194E"/>
    <w:rsid w:val="00652CF1"/>
    <w:rsid w:val="0065320E"/>
    <w:rsid w:val="00653253"/>
    <w:rsid w:val="00653E2D"/>
    <w:rsid w:val="006542C0"/>
    <w:rsid w:val="00654526"/>
    <w:rsid w:val="0065487A"/>
    <w:rsid w:val="00655B1C"/>
    <w:rsid w:val="0065613B"/>
    <w:rsid w:val="00656FCF"/>
    <w:rsid w:val="006572C2"/>
    <w:rsid w:val="00657B6F"/>
    <w:rsid w:val="00660776"/>
    <w:rsid w:val="00660F19"/>
    <w:rsid w:val="0066177D"/>
    <w:rsid w:val="00661A5F"/>
    <w:rsid w:val="00661D0E"/>
    <w:rsid w:val="0066272B"/>
    <w:rsid w:val="00664706"/>
    <w:rsid w:val="00664949"/>
    <w:rsid w:val="00664CAD"/>
    <w:rsid w:val="00665367"/>
    <w:rsid w:val="00665B4A"/>
    <w:rsid w:val="00666CA1"/>
    <w:rsid w:val="00667D14"/>
    <w:rsid w:val="00667DF9"/>
    <w:rsid w:val="0067096A"/>
    <w:rsid w:val="00671F91"/>
    <w:rsid w:val="006737E4"/>
    <w:rsid w:val="00674F83"/>
    <w:rsid w:val="00680A6E"/>
    <w:rsid w:val="0068100A"/>
    <w:rsid w:val="00681271"/>
    <w:rsid w:val="00682885"/>
    <w:rsid w:val="00683756"/>
    <w:rsid w:val="00683F80"/>
    <w:rsid w:val="00684AB8"/>
    <w:rsid w:val="00684F05"/>
    <w:rsid w:val="006855CF"/>
    <w:rsid w:val="006856BA"/>
    <w:rsid w:val="00685898"/>
    <w:rsid w:val="00692595"/>
    <w:rsid w:val="006927B6"/>
    <w:rsid w:val="00693EB0"/>
    <w:rsid w:val="00694003"/>
    <w:rsid w:val="006943E6"/>
    <w:rsid w:val="006970A7"/>
    <w:rsid w:val="0069725B"/>
    <w:rsid w:val="006A0512"/>
    <w:rsid w:val="006A060F"/>
    <w:rsid w:val="006A09AF"/>
    <w:rsid w:val="006A0B6A"/>
    <w:rsid w:val="006A2C3F"/>
    <w:rsid w:val="006A3A16"/>
    <w:rsid w:val="006A488F"/>
    <w:rsid w:val="006A50C2"/>
    <w:rsid w:val="006A6322"/>
    <w:rsid w:val="006A6E41"/>
    <w:rsid w:val="006A72BA"/>
    <w:rsid w:val="006A7765"/>
    <w:rsid w:val="006B02EE"/>
    <w:rsid w:val="006B0940"/>
    <w:rsid w:val="006B0942"/>
    <w:rsid w:val="006B0DF5"/>
    <w:rsid w:val="006B0E8B"/>
    <w:rsid w:val="006B24D8"/>
    <w:rsid w:val="006B273A"/>
    <w:rsid w:val="006B4796"/>
    <w:rsid w:val="006B4F51"/>
    <w:rsid w:val="006B7539"/>
    <w:rsid w:val="006B7C84"/>
    <w:rsid w:val="006C141C"/>
    <w:rsid w:val="006C17EE"/>
    <w:rsid w:val="006C213F"/>
    <w:rsid w:val="006C2A84"/>
    <w:rsid w:val="006C2F03"/>
    <w:rsid w:val="006C32EF"/>
    <w:rsid w:val="006C3A2E"/>
    <w:rsid w:val="006C3E03"/>
    <w:rsid w:val="006C496B"/>
    <w:rsid w:val="006C5EEE"/>
    <w:rsid w:val="006C61B1"/>
    <w:rsid w:val="006C65CC"/>
    <w:rsid w:val="006C65CF"/>
    <w:rsid w:val="006C6B23"/>
    <w:rsid w:val="006C717F"/>
    <w:rsid w:val="006C75BE"/>
    <w:rsid w:val="006C7A9A"/>
    <w:rsid w:val="006D0AB3"/>
    <w:rsid w:val="006D3567"/>
    <w:rsid w:val="006D3CE3"/>
    <w:rsid w:val="006D6228"/>
    <w:rsid w:val="006D6F21"/>
    <w:rsid w:val="006E03B6"/>
    <w:rsid w:val="006E0F20"/>
    <w:rsid w:val="006E114B"/>
    <w:rsid w:val="006E249D"/>
    <w:rsid w:val="006E2DA1"/>
    <w:rsid w:val="006E38C8"/>
    <w:rsid w:val="006E48F5"/>
    <w:rsid w:val="006E5644"/>
    <w:rsid w:val="006E740D"/>
    <w:rsid w:val="006F0700"/>
    <w:rsid w:val="006F0B3A"/>
    <w:rsid w:val="006F2208"/>
    <w:rsid w:val="006F3E84"/>
    <w:rsid w:val="006F41ED"/>
    <w:rsid w:val="006F5ABA"/>
    <w:rsid w:val="006F6BD1"/>
    <w:rsid w:val="006F6E95"/>
    <w:rsid w:val="006F7C00"/>
    <w:rsid w:val="007002E1"/>
    <w:rsid w:val="00701C40"/>
    <w:rsid w:val="007020D7"/>
    <w:rsid w:val="00702A02"/>
    <w:rsid w:val="00702A9F"/>
    <w:rsid w:val="0070303E"/>
    <w:rsid w:val="0070334D"/>
    <w:rsid w:val="00704874"/>
    <w:rsid w:val="00706316"/>
    <w:rsid w:val="007067E9"/>
    <w:rsid w:val="00706C3F"/>
    <w:rsid w:val="007074CD"/>
    <w:rsid w:val="007103F8"/>
    <w:rsid w:val="007105B1"/>
    <w:rsid w:val="007106DC"/>
    <w:rsid w:val="0071189A"/>
    <w:rsid w:val="00711903"/>
    <w:rsid w:val="00712311"/>
    <w:rsid w:val="00714454"/>
    <w:rsid w:val="00715F65"/>
    <w:rsid w:val="007161FC"/>
    <w:rsid w:val="007163C9"/>
    <w:rsid w:val="00716857"/>
    <w:rsid w:val="00717C67"/>
    <w:rsid w:val="00720B85"/>
    <w:rsid w:val="00721410"/>
    <w:rsid w:val="00721878"/>
    <w:rsid w:val="007219A4"/>
    <w:rsid w:val="00724450"/>
    <w:rsid w:val="007244D2"/>
    <w:rsid w:val="0072455C"/>
    <w:rsid w:val="00725EAD"/>
    <w:rsid w:val="00726425"/>
    <w:rsid w:val="0072665A"/>
    <w:rsid w:val="00726732"/>
    <w:rsid w:val="00727FC3"/>
    <w:rsid w:val="00730463"/>
    <w:rsid w:val="00732840"/>
    <w:rsid w:val="00733FC4"/>
    <w:rsid w:val="0073429A"/>
    <w:rsid w:val="00734487"/>
    <w:rsid w:val="00735852"/>
    <w:rsid w:val="00735960"/>
    <w:rsid w:val="00736EA4"/>
    <w:rsid w:val="00737F48"/>
    <w:rsid w:val="0074142B"/>
    <w:rsid w:val="0074177B"/>
    <w:rsid w:val="007419DD"/>
    <w:rsid w:val="00742F5E"/>
    <w:rsid w:val="0074319E"/>
    <w:rsid w:val="00744632"/>
    <w:rsid w:val="007446EA"/>
    <w:rsid w:val="00745A1F"/>
    <w:rsid w:val="00747D3C"/>
    <w:rsid w:val="00747F6F"/>
    <w:rsid w:val="0075055A"/>
    <w:rsid w:val="00751576"/>
    <w:rsid w:val="00752AA2"/>
    <w:rsid w:val="00752DCC"/>
    <w:rsid w:val="00752DEE"/>
    <w:rsid w:val="00753705"/>
    <w:rsid w:val="00753AEB"/>
    <w:rsid w:val="007549E5"/>
    <w:rsid w:val="007567D3"/>
    <w:rsid w:val="00756BB5"/>
    <w:rsid w:val="00756D45"/>
    <w:rsid w:val="00757182"/>
    <w:rsid w:val="00760F0E"/>
    <w:rsid w:val="0076145D"/>
    <w:rsid w:val="0076169B"/>
    <w:rsid w:val="007618C1"/>
    <w:rsid w:val="00762484"/>
    <w:rsid w:val="007644F5"/>
    <w:rsid w:val="00765268"/>
    <w:rsid w:val="00765720"/>
    <w:rsid w:val="0076587D"/>
    <w:rsid w:val="00766982"/>
    <w:rsid w:val="00767056"/>
    <w:rsid w:val="0077041D"/>
    <w:rsid w:val="00770FD9"/>
    <w:rsid w:val="0077197F"/>
    <w:rsid w:val="00773871"/>
    <w:rsid w:val="007739E0"/>
    <w:rsid w:val="00773CB2"/>
    <w:rsid w:val="007760A3"/>
    <w:rsid w:val="0077613A"/>
    <w:rsid w:val="00780D0F"/>
    <w:rsid w:val="00781566"/>
    <w:rsid w:val="0078184F"/>
    <w:rsid w:val="00781AB7"/>
    <w:rsid w:val="00782069"/>
    <w:rsid w:val="0078265E"/>
    <w:rsid w:val="007835F8"/>
    <w:rsid w:val="007837F2"/>
    <w:rsid w:val="007838E3"/>
    <w:rsid w:val="0078438C"/>
    <w:rsid w:val="00784AE9"/>
    <w:rsid w:val="00784FD9"/>
    <w:rsid w:val="00785654"/>
    <w:rsid w:val="0078584A"/>
    <w:rsid w:val="00785B69"/>
    <w:rsid w:val="007869BE"/>
    <w:rsid w:val="00786B7F"/>
    <w:rsid w:val="00787664"/>
    <w:rsid w:val="00787858"/>
    <w:rsid w:val="007913B8"/>
    <w:rsid w:val="007918AF"/>
    <w:rsid w:val="00792016"/>
    <w:rsid w:val="007932AE"/>
    <w:rsid w:val="007933FA"/>
    <w:rsid w:val="00793622"/>
    <w:rsid w:val="007937BA"/>
    <w:rsid w:val="007943FA"/>
    <w:rsid w:val="007946E4"/>
    <w:rsid w:val="00794B1D"/>
    <w:rsid w:val="00795501"/>
    <w:rsid w:val="00795B58"/>
    <w:rsid w:val="00795BAF"/>
    <w:rsid w:val="00795F79"/>
    <w:rsid w:val="0079660D"/>
    <w:rsid w:val="0079728E"/>
    <w:rsid w:val="0079742F"/>
    <w:rsid w:val="0079772F"/>
    <w:rsid w:val="007A081E"/>
    <w:rsid w:val="007A1E34"/>
    <w:rsid w:val="007A1F22"/>
    <w:rsid w:val="007A227F"/>
    <w:rsid w:val="007A2AF9"/>
    <w:rsid w:val="007A3754"/>
    <w:rsid w:val="007A4E50"/>
    <w:rsid w:val="007A5AEB"/>
    <w:rsid w:val="007A6329"/>
    <w:rsid w:val="007A7151"/>
    <w:rsid w:val="007B0059"/>
    <w:rsid w:val="007B0ED6"/>
    <w:rsid w:val="007B125B"/>
    <w:rsid w:val="007B13CA"/>
    <w:rsid w:val="007B304C"/>
    <w:rsid w:val="007B319D"/>
    <w:rsid w:val="007B36BA"/>
    <w:rsid w:val="007B5706"/>
    <w:rsid w:val="007B7C83"/>
    <w:rsid w:val="007C1F80"/>
    <w:rsid w:val="007C22F9"/>
    <w:rsid w:val="007C2701"/>
    <w:rsid w:val="007C273B"/>
    <w:rsid w:val="007C2791"/>
    <w:rsid w:val="007C3623"/>
    <w:rsid w:val="007C3980"/>
    <w:rsid w:val="007C4DE7"/>
    <w:rsid w:val="007C5247"/>
    <w:rsid w:val="007C5547"/>
    <w:rsid w:val="007C6DB1"/>
    <w:rsid w:val="007C6E62"/>
    <w:rsid w:val="007D1C22"/>
    <w:rsid w:val="007D1CA4"/>
    <w:rsid w:val="007D24C1"/>
    <w:rsid w:val="007D3236"/>
    <w:rsid w:val="007D3B21"/>
    <w:rsid w:val="007D3B58"/>
    <w:rsid w:val="007D4596"/>
    <w:rsid w:val="007D4A3C"/>
    <w:rsid w:val="007D4A8C"/>
    <w:rsid w:val="007D4EEA"/>
    <w:rsid w:val="007D53E0"/>
    <w:rsid w:val="007D584F"/>
    <w:rsid w:val="007D5F19"/>
    <w:rsid w:val="007D6249"/>
    <w:rsid w:val="007D680B"/>
    <w:rsid w:val="007E0589"/>
    <w:rsid w:val="007E06CF"/>
    <w:rsid w:val="007E0806"/>
    <w:rsid w:val="007E0EBD"/>
    <w:rsid w:val="007E2D2F"/>
    <w:rsid w:val="007E2EEF"/>
    <w:rsid w:val="007E329D"/>
    <w:rsid w:val="007E3B91"/>
    <w:rsid w:val="007E3C9B"/>
    <w:rsid w:val="007E48D6"/>
    <w:rsid w:val="007E4D3A"/>
    <w:rsid w:val="007E510F"/>
    <w:rsid w:val="007E5557"/>
    <w:rsid w:val="007E6053"/>
    <w:rsid w:val="007E6B23"/>
    <w:rsid w:val="007E6DA4"/>
    <w:rsid w:val="007E7A73"/>
    <w:rsid w:val="007E7B82"/>
    <w:rsid w:val="007F0A92"/>
    <w:rsid w:val="007F1002"/>
    <w:rsid w:val="007F10E7"/>
    <w:rsid w:val="007F14D9"/>
    <w:rsid w:val="007F201E"/>
    <w:rsid w:val="007F2C49"/>
    <w:rsid w:val="007F34F5"/>
    <w:rsid w:val="007F3EB8"/>
    <w:rsid w:val="007F455B"/>
    <w:rsid w:val="007F458F"/>
    <w:rsid w:val="007F45F7"/>
    <w:rsid w:val="007F6087"/>
    <w:rsid w:val="007F66EF"/>
    <w:rsid w:val="007F6D02"/>
    <w:rsid w:val="007F707D"/>
    <w:rsid w:val="007F79BF"/>
    <w:rsid w:val="00800408"/>
    <w:rsid w:val="00800631"/>
    <w:rsid w:val="00800AC2"/>
    <w:rsid w:val="00800B68"/>
    <w:rsid w:val="00800CC9"/>
    <w:rsid w:val="00800E50"/>
    <w:rsid w:val="00801DBD"/>
    <w:rsid w:val="0080266B"/>
    <w:rsid w:val="008032C5"/>
    <w:rsid w:val="00805272"/>
    <w:rsid w:val="00805A75"/>
    <w:rsid w:val="00805E8F"/>
    <w:rsid w:val="0080689B"/>
    <w:rsid w:val="0081041F"/>
    <w:rsid w:val="00811471"/>
    <w:rsid w:val="008126A6"/>
    <w:rsid w:val="00813100"/>
    <w:rsid w:val="008135A4"/>
    <w:rsid w:val="00814162"/>
    <w:rsid w:val="008148FA"/>
    <w:rsid w:val="008161CF"/>
    <w:rsid w:val="00817D86"/>
    <w:rsid w:val="0082088F"/>
    <w:rsid w:val="00820B4C"/>
    <w:rsid w:val="00822120"/>
    <w:rsid w:val="008236B7"/>
    <w:rsid w:val="00824186"/>
    <w:rsid w:val="0082526F"/>
    <w:rsid w:val="008256C0"/>
    <w:rsid w:val="00827319"/>
    <w:rsid w:val="0082790E"/>
    <w:rsid w:val="008279FD"/>
    <w:rsid w:val="00830646"/>
    <w:rsid w:val="00830931"/>
    <w:rsid w:val="00830FF0"/>
    <w:rsid w:val="008317A7"/>
    <w:rsid w:val="008318AA"/>
    <w:rsid w:val="00831C16"/>
    <w:rsid w:val="008327B1"/>
    <w:rsid w:val="00832926"/>
    <w:rsid w:val="00834862"/>
    <w:rsid w:val="008360C1"/>
    <w:rsid w:val="008407A4"/>
    <w:rsid w:val="008413B6"/>
    <w:rsid w:val="0084568A"/>
    <w:rsid w:val="0084770B"/>
    <w:rsid w:val="0085053E"/>
    <w:rsid w:val="00850788"/>
    <w:rsid w:val="00851337"/>
    <w:rsid w:val="0085188F"/>
    <w:rsid w:val="00852489"/>
    <w:rsid w:val="008524B5"/>
    <w:rsid w:val="008527E2"/>
    <w:rsid w:val="00852C29"/>
    <w:rsid w:val="00853B37"/>
    <w:rsid w:val="00854D03"/>
    <w:rsid w:val="00855CAC"/>
    <w:rsid w:val="00855E9A"/>
    <w:rsid w:val="008560D1"/>
    <w:rsid w:val="008561A3"/>
    <w:rsid w:val="00856E46"/>
    <w:rsid w:val="00857829"/>
    <w:rsid w:val="0085798A"/>
    <w:rsid w:val="00857C7E"/>
    <w:rsid w:val="008613DD"/>
    <w:rsid w:val="00861DF6"/>
    <w:rsid w:val="008624E5"/>
    <w:rsid w:val="00863C62"/>
    <w:rsid w:val="008646FA"/>
    <w:rsid w:val="00865948"/>
    <w:rsid w:val="00865AC5"/>
    <w:rsid w:val="00867B5F"/>
    <w:rsid w:val="00872CE3"/>
    <w:rsid w:val="00872DA2"/>
    <w:rsid w:val="00872F63"/>
    <w:rsid w:val="00874FE6"/>
    <w:rsid w:val="008765E8"/>
    <w:rsid w:val="00876A50"/>
    <w:rsid w:val="00877165"/>
    <w:rsid w:val="00877261"/>
    <w:rsid w:val="00877AD6"/>
    <w:rsid w:val="00881C01"/>
    <w:rsid w:val="00882107"/>
    <w:rsid w:val="00882DE8"/>
    <w:rsid w:val="00882E75"/>
    <w:rsid w:val="008831C3"/>
    <w:rsid w:val="00885281"/>
    <w:rsid w:val="00885A33"/>
    <w:rsid w:val="00886133"/>
    <w:rsid w:val="00886C59"/>
    <w:rsid w:val="00887E3E"/>
    <w:rsid w:val="00890BFC"/>
    <w:rsid w:val="00890C23"/>
    <w:rsid w:val="00891460"/>
    <w:rsid w:val="00891E9F"/>
    <w:rsid w:val="008944E5"/>
    <w:rsid w:val="0089520B"/>
    <w:rsid w:val="008A034F"/>
    <w:rsid w:val="008A0DB0"/>
    <w:rsid w:val="008A10D2"/>
    <w:rsid w:val="008A18C7"/>
    <w:rsid w:val="008A1982"/>
    <w:rsid w:val="008A3A5C"/>
    <w:rsid w:val="008A445B"/>
    <w:rsid w:val="008A4612"/>
    <w:rsid w:val="008A4BC8"/>
    <w:rsid w:val="008A5046"/>
    <w:rsid w:val="008A6BDC"/>
    <w:rsid w:val="008A768C"/>
    <w:rsid w:val="008B0114"/>
    <w:rsid w:val="008B1829"/>
    <w:rsid w:val="008B18AC"/>
    <w:rsid w:val="008B3267"/>
    <w:rsid w:val="008B4053"/>
    <w:rsid w:val="008B4061"/>
    <w:rsid w:val="008B482F"/>
    <w:rsid w:val="008B5378"/>
    <w:rsid w:val="008B5754"/>
    <w:rsid w:val="008B584F"/>
    <w:rsid w:val="008B65C1"/>
    <w:rsid w:val="008B7715"/>
    <w:rsid w:val="008B7C4E"/>
    <w:rsid w:val="008B7D8F"/>
    <w:rsid w:val="008C01C2"/>
    <w:rsid w:val="008C0CEA"/>
    <w:rsid w:val="008C0EF9"/>
    <w:rsid w:val="008C2EE9"/>
    <w:rsid w:val="008C30BC"/>
    <w:rsid w:val="008C6BD9"/>
    <w:rsid w:val="008C783B"/>
    <w:rsid w:val="008D0824"/>
    <w:rsid w:val="008D0C96"/>
    <w:rsid w:val="008D0DFD"/>
    <w:rsid w:val="008D0F22"/>
    <w:rsid w:val="008D0F65"/>
    <w:rsid w:val="008D11C4"/>
    <w:rsid w:val="008D1CD3"/>
    <w:rsid w:val="008D2860"/>
    <w:rsid w:val="008D363E"/>
    <w:rsid w:val="008D3E73"/>
    <w:rsid w:val="008D4E12"/>
    <w:rsid w:val="008D5243"/>
    <w:rsid w:val="008D56BF"/>
    <w:rsid w:val="008D6F6A"/>
    <w:rsid w:val="008D6FDC"/>
    <w:rsid w:val="008E0038"/>
    <w:rsid w:val="008E195C"/>
    <w:rsid w:val="008E314A"/>
    <w:rsid w:val="008E392B"/>
    <w:rsid w:val="008E6543"/>
    <w:rsid w:val="008E6B37"/>
    <w:rsid w:val="008E6C7E"/>
    <w:rsid w:val="008E6EF5"/>
    <w:rsid w:val="008E7502"/>
    <w:rsid w:val="008F0628"/>
    <w:rsid w:val="008F0690"/>
    <w:rsid w:val="008F15CA"/>
    <w:rsid w:val="008F1A95"/>
    <w:rsid w:val="008F2881"/>
    <w:rsid w:val="008F2A16"/>
    <w:rsid w:val="008F3A91"/>
    <w:rsid w:val="008F3C56"/>
    <w:rsid w:val="008F4966"/>
    <w:rsid w:val="008F5CF4"/>
    <w:rsid w:val="008F5EF9"/>
    <w:rsid w:val="008F72B4"/>
    <w:rsid w:val="008F7790"/>
    <w:rsid w:val="008F780C"/>
    <w:rsid w:val="008F78B6"/>
    <w:rsid w:val="008F7A1C"/>
    <w:rsid w:val="00900433"/>
    <w:rsid w:val="00900CE2"/>
    <w:rsid w:val="00901421"/>
    <w:rsid w:val="00901AA6"/>
    <w:rsid w:val="00901D66"/>
    <w:rsid w:val="009026C3"/>
    <w:rsid w:val="00902BE2"/>
    <w:rsid w:val="00902F66"/>
    <w:rsid w:val="00903168"/>
    <w:rsid w:val="0090338F"/>
    <w:rsid w:val="00903745"/>
    <w:rsid w:val="00905209"/>
    <w:rsid w:val="009058E6"/>
    <w:rsid w:val="009064D3"/>
    <w:rsid w:val="0090677B"/>
    <w:rsid w:val="009070A6"/>
    <w:rsid w:val="00910ABA"/>
    <w:rsid w:val="00910CF0"/>
    <w:rsid w:val="00912243"/>
    <w:rsid w:val="009122F8"/>
    <w:rsid w:val="00912FA8"/>
    <w:rsid w:val="0091315C"/>
    <w:rsid w:val="0091333B"/>
    <w:rsid w:val="009137E3"/>
    <w:rsid w:val="0091388D"/>
    <w:rsid w:val="009144ED"/>
    <w:rsid w:val="00915581"/>
    <w:rsid w:val="009168B5"/>
    <w:rsid w:val="009171A9"/>
    <w:rsid w:val="00917F2C"/>
    <w:rsid w:val="009205F2"/>
    <w:rsid w:val="00920A2A"/>
    <w:rsid w:val="00921007"/>
    <w:rsid w:val="009212EF"/>
    <w:rsid w:val="00921C84"/>
    <w:rsid w:val="00921E6F"/>
    <w:rsid w:val="00922F4E"/>
    <w:rsid w:val="009230F0"/>
    <w:rsid w:val="0092436F"/>
    <w:rsid w:val="009243D1"/>
    <w:rsid w:val="00924A56"/>
    <w:rsid w:val="00924B87"/>
    <w:rsid w:val="00925046"/>
    <w:rsid w:val="0092557A"/>
    <w:rsid w:val="00925C4D"/>
    <w:rsid w:val="009271E0"/>
    <w:rsid w:val="00927F78"/>
    <w:rsid w:val="009300B0"/>
    <w:rsid w:val="009301C9"/>
    <w:rsid w:val="009303F6"/>
    <w:rsid w:val="009306AD"/>
    <w:rsid w:val="009309A0"/>
    <w:rsid w:val="0093182F"/>
    <w:rsid w:val="00932692"/>
    <w:rsid w:val="00932CA0"/>
    <w:rsid w:val="00933196"/>
    <w:rsid w:val="00934E8D"/>
    <w:rsid w:val="00934F91"/>
    <w:rsid w:val="00935735"/>
    <w:rsid w:val="00935E70"/>
    <w:rsid w:val="00935F3B"/>
    <w:rsid w:val="009373F8"/>
    <w:rsid w:val="009418B9"/>
    <w:rsid w:val="00941E4F"/>
    <w:rsid w:val="00944998"/>
    <w:rsid w:val="00944A69"/>
    <w:rsid w:val="009455F0"/>
    <w:rsid w:val="00945FE6"/>
    <w:rsid w:val="0094676E"/>
    <w:rsid w:val="00946913"/>
    <w:rsid w:val="00946931"/>
    <w:rsid w:val="00946F47"/>
    <w:rsid w:val="00947E64"/>
    <w:rsid w:val="00954564"/>
    <w:rsid w:val="00955750"/>
    <w:rsid w:val="00955963"/>
    <w:rsid w:val="00955CCF"/>
    <w:rsid w:val="0095613A"/>
    <w:rsid w:val="009561B7"/>
    <w:rsid w:val="0095778C"/>
    <w:rsid w:val="0095790B"/>
    <w:rsid w:val="00957EE1"/>
    <w:rsid w:val="00960B8F"/>
    <w:rsid w:val="00960E93"/>
    <w:rsid w:val="00961E8B"/>
    <w:rsid w:val="009623CD"/>
    <w:rsid w:val="0096333C"/>
    <w:rsid w:val="00964833"/>
    <w:rsid w:val="009648CD"/>
    <w:rsid w:val="00966F47"/>
    <w:rsid w:val="00971013"/>
    <w:rsid w:val="00971373"/>
    <w:rsid w:val="0097218F"/>
    <w:rsid w:val="0097223D"/>
    <w:rsid w:val="00972768"/>
    <w:rsid w:val="00972867"/>
    <w:rsid w:val="009730CD"/>
    <w:rsid w:val="00973442"/>
    <w:rsid w:val="00973641"/>
    <w:rsid w:val="00973D33"/>
    <w:rsid w:val="00973DB8"/>
    <w:rsid w:val="00973DC9"/>
    <w:rsid w:val="00974451"/>
    <w:rsid w:val="009747CE"/>
    <w:rsid w:val="00974A2B"/>
    <w:rsid w:val="00974B2A"/>
    <w:rsid w:val="0097584E"/>
    <w:rsid w:val="0097588B"/>
    <w:rsid w:val="00975A12"/>
    <w:rsid w:val="00977216"/>
    <w:rsid w:val="00977549"/>
    <w:rsid w:val="00977F2C"/>
    <w:rsid w:val="00980A54"/>
    <w:rsid w:val="00980BCC"/>
    <w:rsid w:val="00981F70"/>
    <w:rsid w:val="0098275E"/>
    <w:rsid w:val="009828C0"/>
    <w:rsid w:val="009832F6"/>
    <w:rsid w:val="0098539E"/>
    <w:rsid w:val="00987059"/>
    <w:rsid w:val="009871B7"/>
    <w:rsid w:val="00987838"/>
    <w:rsid w:val="0099015E"/>
    <w:rsid w:val="0099094D"/>
    <w:rsid w:val="00990AB9"/>
    <w:rsid w:val="00990CB3"/>
    <w:rsid w:val="00991932"/>
    <w:rsid w:val="009920B0"/>
    <w:rsid w:val="00992537"/>
    <w:rsid w:val="009925D0"/>
    <w:rsid w:val="00992F0B"/>
    <w:rsid w:val="0099306E"/>
    <w:rsid w:val="009942B8"/>
    <w:rsid w:val="00994ACA"/>
    <w:rsid w:val="009954D3"/>
    <w:rsid w:val="00995544"/>
    <w:rsid w:val="00995621"/>
    <w:rsid w:val="009957BB"/>
    <w:rsid w:val="009959B5"/>
    <w:rsid w:val="00996788"/>
    <w:rsid w:val="00996C2D"/>
    <w:rsid w:val="009A33A7"/>
    <w:rsid w:val="009A3C06"/>
    <w:rsid w:val="009A3C19"/>
    <w:rsid w:val="009A4138"/>
    <w:rsid w:val="009A4363"/>
    <w:rsid w:val="009A4676"/>
    <w:rsid w:val="009A4F26"/>
    <w:rsid w:val="009A5D06"/>
    <w:rsid w:val="009A6502"/>
    <w:rsid w:val="009A6E30"/>
    <w:rsid w:val="009A7FA6"/>
    <w:rsid w:val="009B0761"/>
    <w:rsid w:val="009B0F68"/>
    <w:rsid w:val="009B2A0C"/>
    <w:rsid w:val="009B303B"/>
    <w:rsid w:val="009B3BF9"/>
    <w:rsid w:val="009B6544"/>
    <w:rsid w:val="009B6B3F"/>
    <w:rsid w:val="009B6DEE"/>
    <w:rsid w:val="009B7BB8"/>
    <w:rsid w:val="009C06F4"/>
    <w:rsid w:val="009C1603"/>
    <w:rsid w:val="009C213D"/>
    <w:rsid w:val="009C2A0F"/>
    <w:rsid w:val="009C2B64"/>
    <w:rsid w:val="009C2C67"/>
    <w:rsid w:val="009C2D2E"/>
    <w:rsid w:val="009C2F09"/>
    <w:rsid w:val="009C3BC7"/>
    <w:rsid w:val="009C469B"/>
    <w:rsid w:val="009C4DF2"/>
    <w:rsid w:val="009C4F8F"/>
    <w:rsid w:val="009C708A"/>
    <w:rsid w:val="009C75AD"/>
    <w:rsid w:val="009C7636"/>
    <w:rsid w:val="009D2BAD"/>
    <w:rsid w:val="009D42A5"/>
    <w:rsid w:val="009D4EF2"/>
    <w:rsid w:val="009E01B2"/>
    <w:rsid w:val="009E01CB"/>
    <w:rsid w:val="009E0425"/>
    <w:rsid w:val="009E09AC"/>
    <w:rsid w:val="009E0EF5"/>
    <w:rsid w:val="009E29F0"/>
    <w:rsid w:val="009E2C4F"/>
    <w:rsid w:val="009E355B"/>
    <w:rsid w:val="009E3ECD"/>
    <w:rsid w:val="009E4F5C"/>
    <w:rsid w:val="009E65EA"/>
    <w:rsid w:val="009E6AA1"/>
    <w:rsid w:val="009E7049"/>
    <w:rsid w:val="009E7122"/>
    <w:rsid w:val="009F0365"/>
    <w:rsid w:val="009F0E96"/>
    <w:rsid w:val="009F2955"/>
    <w:rsid w:val="009F3CE7"/>
    <w:rsid w:val="009F42EE"/>
    <w:rsid w:val="009F5278"/>
    <w:rsid w:val="009F58B4"/>
    <w:rsid w:val="009F5BED"/>
    <w:rsid w:val="009F751D"/>
    <w:rsid w:val="009F7E07"/>
    <w:rsid w:val="00A00BAC"/>
    <w:rsid w:val="00A01390"/>
    <w:rsid w:val="00A01EE3"/>
    <w:rsid w:val="00A01F10"/>
    <w:rsid w:val="00A029D6"/>
    <w:rsid w:val="00A02BA2"/>
    <w:rsid w:val="00A02CA1"/>
    <w:rsid w:val="00A0363E"/>
    <w:rsid w:val="00A03E0B"/>
    <w:rsid w:val="00A050EC"/>
    <w:rsid w:val="00A0541B"/>
    <w:rsid w:val="00A05807"/>
    <w:rsid w:val="00A0668B"/>
    <w:rsid w:val="00A0729F"/>
    <w:rsid w:val="00A073C1"/>
    <w:rsid w:val="00A078BC"/>
    <w:rsid w:val="00A102A0"/>
    <w:rsid w:val="00A102E8"/>
    <w:rsid w:val="00A109B9"/>
    <w:rsid w:val="00A10C87"/>
    <w:rsid w:val="00A10F28"/>
    <w:rsid w:val="00A1189B"/>
    <w:rsid w:val="00A12122"/>
    <w:rsid w:val="00A12231"/>
    <w:rsid w:val="00A122F4"/>
    <w:rsid w:val="00A12493"/>
    <w:rsid w:val="00A12807"/>
    <w:rsid w:val="00A13B43"/>
    <w:rsid w:val="00A15490"/>
    <w:rsid w:val="00A15E64"/>
    <w:rsid w:val="00A161E7"/>
    <w:rsid w:val="00A164F2"/>
    <w:rsid w:val="00A17B3F"/>
    <w:rsid w:val="00A21213"/>
    <w:rsid w:val="00A21E51"/>
    <w:rsid w:val="00A23192"/>
    <w:rsid w:val="00A23750"/>
    <w:rsid w:val="00A23AC0"/>
    <w:rsid w:val="00A23AE4"/>
    <w:rsid w:val="00A24237"/>
    <w:rsid w:val="00A242AA"/>
    <w:rsid w:val="00A250AA"/>
    <w:rsid w:val="00A263DE"/>
    <w:rsid w:val="00A26E90"/>
    <w:rsid w:val="00A27369"/>
    <w:rsid w:val="00A307F1"/>
    <w:rsid w:val="00A31E7A"/>
    <w:rsid w:val="00A33CC8"/>
    <w:rsid w:val="00A369E1"/>
    <w:rsid w:val="00A37B94"/>
    <w:rsid w:val="00A411B9"/>
    <w:rsid w:val="00A4189D"/>
    <w:rsid w:val="00A41AD3"/>
    <w:rsid w:val="00A432E5"/>
    <w:rsid w:val="00A43446"/>
    <w:rsid w:val="00A43C82"/>
    <w:rsid w:val="00A43E4C"/>
    <w:rsid w:val="00A44B80"/>
    <w:rsid w:val="00A44CC1"/>
    <w:rsid w:val="00A45A58"/>
    <w:rsid w:val="00A45E30"/>
    <w:rsid w:val="00A4627E"/>
    <w:rsid w:val="00A4769C"/>
    <w:rsid w:val="00A4793D"/>
    <w:rsid w:val="00A50FD0"/>
    <w:rsid w:val="00A517F0"/>
    <w:rsid w:val="00A51BBA"/>
    <w:rsid w:val="00A520F8"/>
    <w:rsid w:val="00A52CEA"/>
    <w:rsid w:val="00A535B1"/>
    <w:rsid w:val="00A537B2"/>
    <w:rsid w:val="00A53DF7"/>
    <w:rsid w:val="00A54987"/>
    <w:rsid w:val="00A54B05"/>
    <w:rsid w:val="00A55B54"/>
    <w:rsid w:val="00A56A8E"/>
    <w:rsid w:val="00A576D8"/>
    <w:rsid w:val="00A57B8B"/>
    <w:rsid w:val="00A57E50"/>
    <w:rsid w:val="00A60311"/>
    <w:rsid w:val="00A61322"/>
    <w:rsid w:val="00A614A2"/>
    <w:rsid w:val="00A617B8"/>
    <w:rsid w:val="00A61861"/>
    <w:rsid w:val="00A61FC8"/>
    <w:rsid w:val="00A61FD9"/>
    <w:rsid w:val="00A62DC4"/>
    <w:rsid w:val="00A62E00"/>
    <w:rsid w:val="00A63347"/>
    <w:rsid w:val="00A637BC"/>
    <w:rsid w:val="00A64358"/>
    <w:rsid w:val="00A6458A"/>
    <w:rsid w:val="00A6496D"/>
    <w:rsid w:val="00A64E4B"/>
    <w:rsid w:val="00A65544"/>
    <w:rsid w:val="00A66C35"/>
    <w:rsid w:val="00A67259"/>
    <w:rsid w:val="00A67C6F"/>
    <w:rsid w:val="00A71189"/>
    <w:rsid w:val="00A716AE"/>
    <w:rsid w:val="00A71F06"/>
    <w:rsid w:val="00A7249C"/>
    <w:rsid w:val="00A73252"/>
    <w:rsid w:val="00A740A7"/>
    <w:rsid w:val="00A74C9C"/>
    <w:rsid w:val="00A750D5"/>
    <w:rsid w:val="00A75F6A"/>
    <w:rsid w:val="00A76045"/>
    <w:rsid w:val="00A7630A"/>
    <w:rsid w:val="00A768F9"/>
    <w:rsid w:val="00A76AB2"/>
    <w:rsid w:val="00A76B4B"/>
    <w:rsid w:val="00A77607"/>
    <w:rsid w:val="00A77CD8"/>
    <w:rsid w:val="00A80175"/>
    <w:rsid w:val="00A809DF"/>
    <w:rsid w:val="00A80B76"/>
    <w:rsid w:val="00A811A2"/>
    <w:rsid w:val="00A8175B"/>
    <w:rsid w:val="00A81B5A"/>
    <w:rsid w:val="00A82A6B"/>
    <w:rsid w:val="00A8307A"/>
    <w:rsid w:val="00A833CF"/>
    <w:rsid w:val="00A836B5"/>
    <w:rsid w:val="00A85178"/>
    <w:rsid w:val="00A854AB"/>
    <w:rsid w:val="00A859F3"/>
    <w:rsid w:val="00A861B2"/>
    <w:rsid w:val="00A86B8E"/>
    <w:rsid w:val="00A87057"/>
    <w:rsid w:val="00A877BA"/>
    <w:rsid w:val="00A912AB"/>
    <w:rsid w:val="00A91C1D"/>
    <w:rsid w:val="00A92E75"/>
    <w:rsid w:val="00A93029"/>
    <w:rsid w:val="00A94796"/>
    <w:rsid w:val="00A95BCF"/>
    <w:rsid w:val="00A95CCB"/>
    <w:rsid w:val="00A96054"/>
    <w:rsid w:val="00A96A74"/>
    <w:rsid w:val="00A9744A"/>
    <w:rsid w:val="00AA1589"/>
    <w:rsid w:val="00AA1C3F"/>
    <w:rsid w:val="00AA2644"/>
    <w:rsid w:val="00AA46DB"/>
    <w:rsid w:val="00AA4BF7"/>
    <w:rsid w:val="00AA539F"/>
    <w:rsid w:val="00AA5E6B"/>
    <w:rsid w:val="00AA654A"/>
    <w:rsid w:val="00AA6649"/>
    <w:rsid w:val="00AA7553"/>
    <w:rsid w:val="00AA777E"/>
    <w:rsid w:val="00AA7CE4"/>
    <w:rsid w:val="00AA7FF9"/>
    <w:rsid w:val="00AB20F6"/>
    <w:rsid w:val="00AB2D5E"/>
    <w:rsid w:val="00AB3622"/>
    <w:rsid w:val="00AB391F"/>
    <w:rsid w:val="00AB3CC9"/>
    <w:rsid w:val="00AB522B"/>
    <w:rsid w:val="00AB5ACB"/>
    <w:rsid w:val="00AC067D"/>
    <w:rsid w:val="00AC20D9"/>
    <w:rsid w:val="00AC2851"/>
    <w:rsid w:val="00AC315C"/>
    <w:rsid w:val="00AC4BC2"/>
    <w:rsid w:val="00AC4F67"/>
    <w:rsid w:val="00AC4F91"/>
    <w:rsid w:val="00AC676B"/>
    <w:rsid w:val="00AC6DF3"/>
    <w:rsid w:val="00AC7B3E"/>
    <w:rsid w:val="00AD06D4"/>
    <w:rsid w:val="00AD0F2D"/>
    <w:rsid w:val="00AD0F54"/>
    <w:rsid w:val="00AD3E72"/>
    <w:rsid w:val="00AD4DB0"/>
    <w:rsid w:val="00AD50E4"/>
    <w:rsid w:val="00AD50F5"/>
    <w:rsid w:val="00AD6A63"/>
    <w:rsid w:val="00AD7261"/>
    <w:rsid w:val="00AE0696"/>
    <w:rsid w:val="00AE128B"/>
    <w:rsid w:val="00AE1E35"/>
    <w:rsid w:val="00AE1F25"/>
    <w:rsid w:val="00AE237D"/>
    <w:rsid w:val="00AE2756"/>
    <w:rsid w:val="00AE2D84"/>
    <w:rsid w:val="00AE43B2"/>
    <w:rsid w:val="00AE6319"/>
    <w:rsid w:val="00AE713D"/>
    <w:rsid w:val="00AF06D3"/>
    <w:rsid w:val="00AF1919"/>
    <w:rsid w:val="00AF229E"/>
    <w:rsid w:val="00AF29EB"/>
    <w:rsid w:val="00AF3CFF"/>
    <w:rsid w:val="00AF4C81"/>
    <w:rsid w:val="00AF4DAF"/>
    <w:rsid w:val="00AF5745"/>
    <w:rsid w:val="00B00088"/>
    <w:rsid w:val="00B00706"/>
    <w:rsid w:val="00B0108B"/>
    <w:rsid w:val="00B0208C"/>
    <w:rsid w:val="00B02238"/>
    <w:rsid w:val="00B03AB4"/>
    <w:rsid w:val="00B03D1A"/>
    <w:rsid w:val="00B03F47"/>
    <w:rsid w:val="00B04787"/>
    <w:rsid w:val="00B04E84"/>
    <w:rsid w:val="00B050CF"/>
    <w:rsid w:val="00B05465"/>
    <w:rsid w:val="00B06C5B"/>
    <w:rsid w:val="00B07ED4"/>
    <w:rsid w:val="00B10838"/>
    <w:rsid w:val="00B10FAA"/>
    <w:rsid w:val="00B10FFB"/>
    <w:rsid w:val="00B13490"/>
    <w:rsid w:val="00B138F6"/>
    <w:rsid w:val="00B144D8"/>
    <w:rsid w:val="00B15301"/>
    <w:rsid w:val="00B15F26"/>
    <w:rsid w:val="00B174AC"/>
    <w:rsid w:val="00B1770B"/>
    <w:rsid w:val="00B17E99"/>
    <w:rsid w:val="00B201A1"/>
    <w:rsid w:val="00B20CD8"/>
    <w:rsid w:val="00B21E0A"/>
    <w:rsid w:val="00B2221B"/>
    <w:rsid w:val="00B2227B"/>
    <w:rsid w:val="00B236C2"/>
    <w:rsid w:val="00B24135"/>
    <w:rsid w:val="00B25519"/>
    <w:rsid w:val="00B25688"/>
    <w:rsid w:val="00B265D8"/>
    <w:rsid w:val="00B2664B"/>
    <w:rsid w:val="00B26D19"/>
    <w:rsid w:val="00B271D2"/>
    <w:rsid w:val="00B27C47"/>
    <w:rsid w:val="00B30566"/>
    <w:rsid w:val="00B3069D"/>
    <w:rsid w:val="00B308D0"/>
    <w:rsid w:val="00B30CBD"/>
    <w:rsid w:val="00B3270B"/>
    <w:rsid w:val="00B332AC"/>
    <w:rsid w:val="00B35B37"/>
    <w:rsid w:val="00B36D9C"/>
    <w:rsid w:val="00B37877"/>
    <w:rsid w:val="00B379E6"/>
    <w:rsid w:val="00B40B94"/>
    <w:rsid w:val="00B4281E"/>
    <w:rsid w:val="00B42C91"/>
    <w:rsid w:val="00B43261"/>
    <w:rsid w:val="00B445D8"/>
    <w:rsid w:val="00B458AF"/>
    <w:rsid w:val="00B45F3F"/>
    <w:rsid w:val="00B51A99"/>
    <w:rsid w:val="00B527FB"/>
    <w:rsid w:val="00B533F2"/>
    <w:rsid w:val="00B53A90"/>
    <w:rsid w:val="00B54511"/>
    <w:rsid w:val="00B54B4D"/>
    <w:rsid w:val="00B55C69"/>
    <w:rsid w:val="00B5753B"/>
    <w:rsid w:val="00B57B63"/>
    <w:rsid w:val="00B57D00"/>
    <w:rsid w:val="00B60814"/>
    <w:rsid w:val="00B6138F"/>
    <w:rsid w:val="00B635B4"/>
    <w:rsid w:val="00B64B6E"/>
    <w:rsid w:val="00B64DED"/>
    <w:rsid w:val="00B65839"/>
    <w:rsid w:val="00B6755F"/>
    <w:rsid w:val="00B67A93"/>
    <w:rsid w:val="00B706CA"/>
    <w:rsid w:val="00B7091D"/>
    <w:rsid w:val="00B70C06"/>
    <w:rsid w:val="00B717C0"/>
    <w:rsid w:val="00B757F5"/>
    <w:rsid w:val="00B76578"/>
    <w:rsid w:val="00B77F45"/>
    <w:rsid w:val="00B805A8"/>
    <w:rsid w:val="00B80A67"/>
    <w:rsid w:val="00B81317"/>
    <w:rsid w:val="00B837E1"/>
    <w:rsid w:val="00B86266"/>
    <w:rsid w:val="00B866B7"/>
    <w:rsid w:val="00B86B96"/>
    <w:rsid w:val="00B879E3"/>
    <w:rsid w:val="00B9035A"/>
    <w:rsid w:val="00B91E70"/>
    <w:rsid w:val="00B924C0"/>
    <w:rsid w:val="00B92524"/>
    <w:rsid w:val="00B949B4"/>
    <w:rsid w:val="00B95D4A"/>
    <w:rsid w:val="00B9737A"/>
    <w:rsid w:val="00B97AA8"/>
    <w:rsid w:val="00B97C6B"/>
    <w:rsid w:val="00BA1335"/>
    <w:rsid w:val="00BA163D"/>
    <w:rsid w:val="00BA439F"/>
    <w:rsid w:val="00BA4DA3"/>
    <w:rsid w:val="00BA66ED"/>
    <w:rsid w:val="00BA6E83"/>
    <w:rsid w:val="00BA7161"/>
    <w:rsid w:val="00BA7459"/>
    <w:rsid w:val="00BB0F67"/>
    <w:rsid w:val="00BB1DDE"/>
    <w:rsid w:val="00BB3B84"/>
    <w:rsid w:val="00BB3CC4"/>
    <w:rsid w:val="00BB51EF"/>
    <w:rsid w:val="00BB749C"/>
    <w:rsid w:val="00BB79BE"/>
    <w:rsid w:val="00BB7CF5"/>
    <w:rsid w:val="00BC0FE2"/>
    <w:rsid w:val="00BC1ABC"/>
    <w:rsid w:val="00BC28C7"/>
    <w:rsid w:val="00BC31BB"/>
    <w:rsid w:val="00BC390A"/>
    <w:rsid w:val="00BC4B47"/>
    <w:rsid w:val="00BC4F20"/>
    <w:rsid w:val="00BC5127"/>
    <w:rsid w:val="00BC60EF"/>
    <w:rsid w:val="00BD0C16"/>
    <w:rsid w:val="00BD1346"/>
    <w:rsid w:val="00BD236B"/>
    <w:rsid w:val="00BD23BA"/>
    <w:rsid w:val="00BD2736"/>
    <w:rsid w:val="00BD571F"/>
    <w:rsid w:val="00BD6162"/>
    <w:rsid w:val="00BD6823"/>
    <w:rsid w:val="00BD6AB0"/>
    <w:rsid w:val="00BD6EBA"/>
    <w:rsid w:val="00BD76B1"/>
    <w:rsid w:val="00BE0DE1"/>
    <w:rsid w:val="00BE22D4"/>
    <w:rsid w:val="00BE2CDD"/>
    <w:rsid w:val="00BE3323"/>
    <w:rsid w:val="00BE3B34"/>
    <w:rsid w:val="00BE476C"/>
    <w:rsid w:val="00BE4807"/>
    <w:rsid w:val="00BE4BD8"/>
    <w:rsid w:val="00BE578B"/>
    <w:rsid w:val="00BE5DEE"/>
    <w:rsid w:val="00BE694B"/>
    <w:rsid w:val="00BE6A72"/>
    <w:rsid w:val="00BE6B5A"/>
    <w:rsid w:val="00BF17E1"/>
    <w:rsid w:val="00BF18A4"/>
    <w:rsid w:val="00BF21BF"/>
    <w:rsid w:val="00BF27FA"/>
    <w:rsid w:val="00BF3BCB"/>
    <w:rsid w:val="00BF69C6"/>
    <w:rsid w:val="00BF7719"/>
    <w:rsid w:val="00BF7801"/>
    <w:rsid w:val="00C00153"/>
    <w:rsid w:val="00C0050E"/>
    <w:rsid w:val="00C007D2"/>
    <w:rsid w:val="00C016C2"/>
    <w:rsid w:val="00C04334"/>
    <w:rsid w:val="00C05046"/>
    <w:rsid w:val="00C0595C"/>
    <w:rsid w:val="00C05AB3"/>
    <w:rsid w:val="00C05AC8"/>
    <w:rsid w:val="00C05D8D"/>
    <w:rsid w:val="00C07CA1"/>
    <w:rsid w:val="00C10755"/>
    <w:rsid w:val="00C10762"/>
    <w:rsid w:val="00C11844"/>
    <w:rsid w:val="00C1188E"/>
    <w:rsid w:val="00C1210B"/>
    <w:rsid w:val="00C1229B"/>
    <w:rsid w:val="00C1383E"/>
    <w:rsid w:val="00C13F31"/>
    <w:rsid w:val="00C1616B"/>
    <w:rsid w:val="00C1655A"/>
    <w:rsid w:val="00C16B00"/>
    <w:rsid w:val="00C1739C"/>
    <w:rsid w:val="00C204F9"/>
    <w:rsid w:val="00C20E5F"/>
    <w:rsid w:val="00C22C44"/>
    <w:rsid w:val="00C22E7F"/>
    <w:rsid w:val="00C2352E"/>
    <w:rsid w:val="00C24715"/>
    <w:rsid w:val="00C24C22"/>
    <w:rsid w:val="00C252D6"/>
    <w:rsid w:val="00C269EC"/>
    <w:rsid w:val="00C26F97"/>
    <w:rsid w:val="00C313B2"/>
    <w:rsid w:val="00C319A5"/>
    <w:rsid w:val="00C3204E"/>
    <w:rsid w:val="00C322EC"/>
    <w:rsid w:val="00C337FB"/>
    <w:rsid w:val="00C34020"/>
    <w:rsid w:val="00C36E3D"/>
    <w:rsid w:val="00C37B23"/>
    <w:rsid w:val="00C37BDE"/>
    <w:rsid w:val="00C37E2B"/>
    <w:rsid w:val="00C37F32"/>
    <w:rsid w:val="00C405A4"/>
    <w:rsid w:val="00C429CA"/>
    <w:rsid w:val="00C462A9"/>
    <w:rsid w:val="00C46329"/>
    <w:rsid w:val="00C46A8E"/>
    <w:rsid w:val="00C4706B"/>
    <w:rsid w:val="00C47BB8"/>
    <w:rsid w:val="00C47F20"/>
    <w:rsid w:val="00C503EC"/>
    <w:rsid w:val="00C51091"/>
    <w:rsid w:val="00C510BE"/>
    <w:rsid w:val="00C5283C"/>
    <w:rsid w:val="00C52F5D"/>
    <w:rsid w:val="00C53216"/>
    <w:rsid w:val="00C540B2"/>
    <w:rsid w:val="00C560E6"/>
    <w:rsid w:val="00C56285"/>
    <w:rsid w:val="00C56C93"/>
    <w:rsid w:val="00C602B4"/>
    <w:rsid w:val="00C6041E"/>
    <w:rsid w:val="00C61293"/>
    <w:rsid w:val="00C615F2"/>
    <w:rsid w:val="00C626EA"/>
    <w:rsid w:val="00C63A08"/>
    <w:rsid w:val="00C64209"/>
    <w:rsid w:val="00C65341"/>
    <w:rsid w:val="00C655E3"/>
    <w:rsid w:val="00C67750"/>
    <w:rsid w:val="00C67F79"/>
    <w:rsid w:val="00C70DB8"/>
    <w:rsid w:val="00C70E6F"/>
    <w:rsid w:val="00C715E2"/>
    <w:rsid w:val="00C716DF"/>
    <w:rsid w:val="00C717F8"/>
    <w:rsid w:val="00C71A33"/>
    <w:rsid w:val="00C7317A"/>
    <w:rsid w:val="00C735A7"/>
    <w:rsid w:val="00C75A3F"/>
    <w:rsid w:val="00C76475"/>
    <w:rsid w:val="00C767CA"/>
    <w:rsid w:val="00C769FA"/>
    <w:rsid w:val="00C807DC"/>
    <w:rsid w:val="00C80C82"/>
    <w:rsid w:val="00C81AC3"/>
    <w:rsid w:val="00C81D9D"/>
    <w:rsid w:val="00C83505"/>
    <w:rsid w:val="00C86F7B"/>
    <w:rsid w:val="00C87E2A"/>
    <w:rsid w:val="00C90614"/>
    <w:rsid w:val="00C90DEA"/>
    <w:rsid w:val="00C91755"/>
    <w:rsid w:val="00C9389A"/>
    <w:rsid w:val="00C9408A"/>
    <w:rsid w:val="00C95807"/>
    <w:rsid w:val="00C95929"/>
    <w:rsid w:val="00C95DBD"/>
    <w:rsid w:val="00C973BC"/>
    <w:rsid w:val="00C976FF"/>
    <w:rsid w:val="00C977E6"/>
    <w:rsid w:val="00CA0306"/>
    <w:rsid w:val="00CA235C"/>
    <w:rsid w:val="00CA2870"/>
    <w:rsid w:val="00CA2C4D"/>
    <w:rsid w:val="00CA32FA"/>
    <w:rsid w:val="00CA3B7B"/>
    <w:rsid w:val="00CA3D50"/>
    <w:rsid w:val="00CA438D"/>
    <w:rsid w:val="00CA568F"/>
    <w:rsid w:val="00CA652F"/>
    <w:rsid w:val="00CA6746"/>
    <w:rsid w:val="00CA6BF7"/>
    <w:rsid w:val="00CB133B"/>
    <w:rsid w:val="00CB1EF2"/>
    <w:rsid w:val="00CB1F53"/>
    <w:rsid w:val="00CB443E"/>
    <w:rsid w:val="00CB4F0F"/>
    <w:rsid w:val="00CB4F26"/>
    <w:rsid w:val="00CB5347"/>
    <w:rsid w:val="00CB5B75"/>
    <w:rsid w:val="00CB75F7"/>
    <w:rsid w:val="00CB7B33"/>
    <w:rsid w:val="00CC0335"/>
    <w:rsid w:val="00CC12FD"/>
    <w:rsid w:val="00CC16BE"/>
    <w:rsid w:val="00CC2136"/>
    <w:rsid w:val="00CC2E21"/>
    <w:rsid w:val="00CC3C3D"/>
    <w:rsid w:val="00CC5D93"/>
    <w:rsid w:val="00CD06B6"/>
    <w:rsid w:val="00CD08C6"/>
    <w:rsid w:val="00CD2D41"/>
    <w:rsid w:val="00CD4051"/>
    <w:rsid w:val="00CD4E7E"/>
    <w:rsid w:val="00CD5471"/>
    <w:rsid w:val="00CD5C52"/>
    <w:rsid w:val="00CD61AA"/>
    <w:rsid w:val="00CD6ED8"/>
    <w:rsid w:val="00CD7804"/>
    <w:rsid w:val="00CE1701"/>
    <w:rsid w:val="00CE3640"/>
    <w:rsid w:val="00CE38A3"/>
    <w:rsid w:val="00CE390E"/>
    <w:rsid w:val="00CE3A65"/>
    <w:rsid w:val="00CE4BB9"/>
    <w:rsid w:val="00CE4FA5"/>
    <w:rsid w:val="00CE54B0"/>
    <w:rsid w:val="00CE6274"/>
    <w:rsid w:val="00CE66B4"/>
    <w:rsid w:val="00CE720B"/>
    <w:rsid w:val="00CE7E7E"/>
    <w:rsid w:val="00CE7E97"/>
    <w:rsid w:val="00CE7F7C"/>
    <w:rsid w:val="00CF0159"/>
    <w:rsid w:val="00CF10D0"/>
    <w:rsid w:val="00CF14D5"/>
    <w:rsid w:val="00CF198B"/>
    <w:rsid w:val="00CF291F"/>
    <w:rsid w:val="00CF29EF"/>
    <w:rsid w:val="00CF2E80"/>
    <w:rsid w:val="00CF2ECE"/>
    <w:rsid w:val="00CF305F"/>
    <w:rsid w:val="00CF4DFE"/>
    <w:rsid w:val="00CF6DFD"/>
    <w:rsid w:val="00CF7460"/>
    <w:rsid w:val="00D00ED8"/>
    <w:rsid w:val="00D01A9D"/>
    <w:rsid w:val="00D01BE4"/>
    <w:rsid w:val="00D02B8A"/>
    <w:rsid w:val="00D02BE1"/>
    <w:rsid w:val="00D03301"/>
    <w:rsid w:val="00D03FF2"/>
    <w:rsid w:val="00D054AE"/>
    <w:rsid w:val="00D05A6E"/>
    <w:rsid w:val="00D05EE2"/>
    <w:rsid w:val="00D06679"/>
    <w:rsid w:val="00D0672E"/>
    <w:rsid w:val="00D068A9"/>
    <w:rsid w:val="00D06ED3"/>
    <w:rsid w:val="00D06F03"/>
    <w:rsid w:val="00D0760C"/>
    <w:rsid w:val="00D10B7B"/>
    <w:rsid w:val="00D10E00"/>
    <w:rsid w:val="00D1125E"/>
    <w:rsid w:val="00D11335"/>
    <w:rsid w:val="00D114BF"/>
    <w:rsid w:val="00D12192"/>
    <w:rsid w:val="00D12592"/>
    <w:rsid w:val="00D13287"/>
    <w:rsid w:val="00D138C2"/>
    <w:rsid w:val="00D170B5"/>
    <w:rsid w:val="00D22CA5"/>
    <w:rsid w:val="00D232F4"/>
    <w:rsid w:val="00D23511"/>
    <w:rsid w:val="00D23555"/>
    <w:rsid w:val="00D24092"/>
    <w:rsid w:val="00D248BD"/>
    <w:rsid w:val="00D24F54"/>
    <w:rsid w:val="00D25294"/>
    <w:rsid w:val="00D2548D"/>
    <w:rsid w:val="00D26BD2"/>
    <w:rsid w:val="00D324CE"/>
    <w:rsid w:val="00D33C64"/>
    <w:rsid w:val="00D34AD4"/>
    <w:rsid w:val="00D35984"/>
    <w:rsid w:val="00D36015"/>
    <w:rsid w:val="00D37889"/>
    <w:rsid w:val="00D4184B"/>
    <w:rsid w:val="00D41B73"/>
    <w:rsid w:val="00D41B84"/>
    <w:rsid w:val="00D41FC7"/>
    <w:rsid w:val="00D42DE1"/>
    <w:rsid w:val="00D4596C"/>
    <w:rsid w:val="00D4777F"/>
    <w:rsid w:val="00D47E3B"/>
    <w:rsid w:val="00D50637"/>
    <w:rsid w:val="00D50BFC"/>
    <w:rsid w:val="00D536A4"/>
    <w:rsid w:val="00D5454A"/>
    <w:rsid w:val="00D54BBE"/>
    <w:rsid w:val="00D54E04"/>
    <w:rsid w:val="00D553C5"/>
    <w:rsid w:val="00D55E9D"/>
    <w:rsid w:val="00D5707B"/>
    <w:rsid w:val="00D5755A"/>
    <w:rsid w:val="00D600DB"/>
    <w:rsid w:val="00D62827"/>
    <w:rsid w:val="00D6296F"/>
    <w:rsid w:val="00D6373C"/>
    <w:rsid w:val="00D64670"/>
    <w:rsid w:val="00D65B2B"/>
    <w:rsid w:val="00D65C59"/>
    <w:rsid w:val="00D66ABC"/>
    <w:rsid w:val="00D67081"/>
    <w:rsid w:val="00D70D2F"/>
    <w:rsid w:val="00D71414"/>
    <w:rsid w:val="00D71690"/>
    <w:rsid w:val="00D7186B"/>
    <w:rsid w:val="00D722E3"/>
    <w:rsid w:val="00D73824"/>
    <w:rsid w:val="00D73F8C"/>
    <w:rsid w:val="00D74899"/>
    <w:rsid w:val="00D7564B"/>
    <w:rsid w:val="00D75661"/>
    <w:rsid w:val="00D76297"/>
    <w:rsid w:val="00D7792C"/>
    <w:rsid w:val="00D80126"/>
    <w:rsid w:val="00D808FD"/>
    <w:rsid w:val="00D80A76"/>
    <w:rsid w:val="00D81060"/>
    <w:rsid w:val="00D82731"/>
    <w:rsid w:val="00D8311E"/>
    <w:rsid w:val="00D83FD1"/>
    <w:rsid w:val="00D84AFB"/>
    <w:rsid w:val="00D85868"/>
    <w:rsid w:val="00D86976"/>
    <w:rsid w:val="00D869F2"/>
    <w:rsid w:val="00D874AD"/>
    <w:rsid w:val="00D9095A"/>
    <w:rsid w:val="00D90B28"/>
    <w:rsid w:val="00D91975"/>
    <w:rsid w:val="00D91E0A"/>
    <w:rsid w:val="00D92624"/>
    <w:rsid w:val="00D9311B"/>
    <w:rsid w:val="00D93287"/>
    <w:rsid w:val="00D9397A"/>
    <w:rsid w:val="00D93B9C"/>
    <w:rsid w:val="00D94B66"/>
    <w:rsid w:val="00D94EED"/>
    <w:rsid w:val="00D957E9"/>
    <w:rsid w:val="00D95DB3"/>
    <w:rsid w:val="00D97145"/>
    <w:rsid w:val="00D978FE"/>
    <w:rsid w:val="00DA0852"/>
    <w:rsid w:val="00DA12AF"/>
    <w:rsid w:val="00DA1838"/>
    <w:rsid w:val="00DA39D9"/>
    <w:rsid w:val="00DA48BC"/>
    <w:rsid w:val="00DA6553"/>
    <w:rsid w:val="00DB041B"/>
    <w:rsid w:val="00DB0AFC"/>
    <w:rsid w:val="00DB19B1"/>
    <w:rsid w:val="00DB39FB"/>
    <w:rsid w:val="00DB4C85"/>
    <w:rsid w:val="00DB5F97"/>
    <w:rsid w:val="00DB5FB7"/>
    <w:rsid w:val="00DC078B"/>
    <w:rsid w:val="00DC16FC"/>
    <w:rsid w:val="00DC26BA"/>
    <w:rsid w:val="00DC3261"/>
    <w:rsid w:val="00DC348A"/>
    <w:rsid w:val="00DC3D46"/>
    <w:rsid w:val="00DC6D72"/>
    <w:rsid w:val="00DD058C"/>
    <w:rsid w:val="00DD15D0"/>
    <w:rsid w:val="00DD23F9"/>
    <w:rsid w:val="00DD29D7"/>
    <w:rsid w:val="00DD3119"/>
    <w:rsid w:val="00DD3ED4"/>
    <w:rsid w:val="00DD4655"/>
    <w:rsid w:val="00DE0EE8"/>
    <w:rsid w:val="00DE10F0"/>
    <w:rsid w:val="00DE2600"/>
    <w:rsid w:val="00DE29A7"/>
    <w:rsid w:val="00DE362D"/>
    <w:rsid w:val="00DE4564"/>
    <w:rsid w:val="00DE4A31"/>
    <w:rsid w:val="00DE4A5F"/>
    <w:rsid w:val="00DE5DF3"/>
    <w:rsid w:val="00DE5F53"/>
    <w:rsid w:val="00DE6F54"/>
    <w:rsid w:val="00DF0794"/>
    <w:rsid w:val="00DF1E76"/>
    <w:rsid w:val="00DF213B"/>
    <w:rsid w:val="00DF2921"/>
    <w:rsid w:val="00DF2ED9"/>
    <w:rsid w:val="00DF4314"/>
    <w:rsid w:val="00DF447F"/>
    <w:rsid w:val="00DF46CA"/>
    <w:rsid w:val="00DF4A93"/>
    <w:rsid w:val="00DF53AB"/>
    <w:rsid w:val="00DF58D9"/>
    <w:rsid w:val="00DF6D75"/>
    <w:rsid w:val="00E011DA"/>
    <w:rsid w:val="00E0157E"/>
    <w:rsid w:val="00E0179A"/>
    <w:rsid w:val="00E035DA"/>
    <w:rsid w:val="00E03FAE"/>
    <w:rsid w:val="00E04533"/>
    <w:rsid w:val="00E0459A"/>
    <w:rsid w:val="00E047BD"/>
    <w:rsid w:val="00E050CE"/>
    <w:rsid w:val="00E05E5A"/>
    <w:rsid w:val="00E068EC"/>
    <w:rsid w:val="00E06A31"/>
    <w:rsid w:val="00E0740F"/>
    <w:rsid w:val="00E07482"/>
    <w:rsid w:val="00E107F6"/>
    <w:rsid w:val="00E1085B"/>
    <w:rsid w:val="00E11ED2"/>
    <w:rsid w:val="00E1336B"/>
    <w:rsid w:val="00E13CCB"/>
    <w:rsid w:val="00E13E04"/>
    <w:rsid w:val="00E140CE"/>
    <w:rsid w:val="00E14900"/>
    <w:rsid w:val="00E16D9B"/>
    <w:rsid w:val="00E1762E"/>
    <w:rsid w:val="00E21519"/>
    <w:rsid w:val="00E21E14"/>
    <w:rsid w:val="00E225E0"/>
    <w:rsid w:val="00E22878"/>
    <w:rsid w:val="00E232E6"/>
    <w:rsid w:val="00E2340E"/>
    <w:rsid w:val="00E24801"/>
    <w:rsid w:val="00E254C2"/>
    <w:rsid w:val="00E25F3A"/>
    <w:rsid w:val="00E26113"/>
    <w:rsid w:val="00E271A0"/>
    <w:rsid w:val="00E27D31"/>
    <w:rsid w:val="00E31BA7"/>
    <w:rsid w:val="00E31D8D"/>
    <w:rsid w:val="00E320EA"/>
    <w:rsid w:val="00E32848"/>
    <w:rsid w:val="00E32F08"/>
    <w:rsid w:val="00E3317C"/>
    <w:rsid w:val="00E331C9"/>
    <w:rsid w:val="00E33683"/>
    <w:rsid w:val="00E346D7"/>
    <w:rsid w:val="00E35EBA"/>
    <w:rsid w:val="00E367CC"/>
    <w:rsid w:val="00E36837"/>
    <w:rsid w:val="00E369A6"/>
    <w:rsid w:val="00E379C0"/>
    <w:rsid w:val="00E37B56"/>
    <w:rsid w:val="00E37FBC"/>
    <w:rsid w:val="00E40866"/>
    <w:rsid w:val="00E40B3A"/>
    <w:rsid w:val="00E40C8B"/>
    <w:rsid w:val="00E4271A"/>
    <w:rsid w:val="00E43170"/>
    <w:rsid w:val="00E44BF5"/>
    <w:rsid w:val="00E451B7"/>
    <w:rsid w:val="00E47D91"/>
    <w:rsid w:val="00E509BB"/>
    <w:rsid w:val="00E50D14"/>
    <w:rsid w:val="00E5103B"/>
    <w:rsid w:val="00E54A8A"/>
    <w:rsid w:val="00E54CD6"/>
    <w:rsid w:val="00E55A07"/>
    <w:rsid w:val="00E56994"/>
    <w:rsid w:val="00E56FD5"/>
    <w:rsid w:val="00E5763C"/>
    <w:rsid w:val="00E60CC0"/>
    <w:rsid w:val="00E60F7F"/>
    <w:rsid w:val="00E618E5"/>
    <w:rsid w:val="00E61EA6"/>
    <w:rsid w:val="00E6535A"/>
    <w:rsid w:val="00E657CC"/>
    <w:rsid w:val="00E65970"/>
    <w:rsid w:val="00E705B7"/>
    <w:rsid w:val="00E70948"/>
    <w:rsid w:val="00E71E88"/>
    <w:rsid w:val="00E72A7C"/>
    <w:rsid w:val="00E72BAA"/>
    <w:rsid w:val="00E73496"/>
    <w:rsid w:val="00E736AA"/>
    <w:rsid w:val="00E7411A"/>
    <w:rsid w:val="00E74A16"/>
    <w:rsid w:val="00E74E65"/>
    <w:rsid w:val="00E74FAE"/>
    <w:rsid w:val="00E750C5"/>
    <w:rsid w:val="00E76203"/>
    <w:rsid w:val="00E771AB"/>
    <w:rsid w:val="00E77C4E"/>
    <w:rsid w:val="00E77C73"/>
    <w:rsid w:val="00E80B03"/>
    <w:rsid w:val="00E8185E"/>
    <w:rsid w:val="00E81BF4"/>
    <w:rsid w:val="00E823D7"/>
    <w:rsid w:val="00E830E0"/>
    <w:rsid w:val="00E843D7"/>
    <w:rsid w:val="00E849C6"/>
    <w:rsid w:val="00E84EF3"/>
    <w:rsid w:val="00E85096"/>
    <w:rsid w:val="00E85513"/>
    <w:rsid w:val="00E91123"/>
    <w:rsid w:val="00E91A8C"/>
    <w:rsid w:val="00E91BB1"/>
    <w:rsid w:val="00E92A1E"/>
    <w:rsid w:val="00E94B80"/>
    <w:rsid w:val="00E950BA"/>
    <w:rsid w:val="00E95786"/>
    <w:rsid w:val="00E967AF"/>
    <w:rsid w:val="00EA07C3"/>
    <w:rsid w:val="00EA0B56"/>
    <w:rsid w:val="00EA0B5C"/>
    <w:rsid w:val="00EA199F"/>
    <w:rsid w:val="00EA1B60"/>
    <w:rsid w:val="00EA23EB"/>
    <w:rsid w:val="00EA2541"/>
    <w:rsid w:val="00EA26F0"/>
    <w:rsid w:val="00EA3834"/>
    <w:rsid w:val="00EA431E"/>
    <w:rsid w:val="00EA489A"/>
    <w:rsid w:val="00EA4A4B"/>
    <w:rsid w:val="00EA4D08"/>
    <w:rsid w:val="00EA786B"/>
    <w:rsid w:val="00EA7D0B"/>
    <w:rsid w:val="00EB0417"/>
    <w:rsid w:val="00EB08B5"/>
    <w:rsid w:val="00EB0FE1"/>
    <w:rsid w:val="00EB1190"/>
    <w:rsid w:val="00EB1A78"/>
    <w:rsid w:val="00EB30A1"/>
    <w:rsid w:val="00EB36E4"/>
    <w:rsid w:val="00EB439E"/>
    <w:rsid w:val="00EB5AB5"/>
    <w:rsid w:val="00EB672A"/>
    <w:rsid w:val="00EC0198"/>
    <w:rsid w:val="00EC024B"/>
    <w:rsid w:val="00EC0A2C"/>
    <w:rsid w:val="00EC1EB3"/>
    <w:rsid w:val="00EC3500"/>
    <w:rsid w:val="00EC4F1F"/>
    <w:rsid w:val="00EC5AD7"/>
    <w:rsid w:val="00EC6C54"/>
    <w:rsid w:val="00EC6D97"/>
    <w:rsid w:val="00EC7E15"/>
    <w:rsid w:val="00ED02BF"/>
    <w:rsid w:val="00ED1426"/>
    <w:rsid w:val="00ED24D0"/>
    <w:rsid w:val="00ED2DBA"/>
    <w:rsid w:val="00ED3430"/>
    <w:rsid w:val="00ED3712"/>
    <w:rsid w:val="00ED3DF1"/>
    <w:rsid w:val="00ED4F7F"/>
    <w:rsid w:val="00ED66A1"/>
    <w:rsid w:val="00ED68DC"/>
    <w:rsid w:val="00EE0A3C"/>
    <w:rsid w:val="00EE0EDD"/>
    <w:rsid w:val="00EE2B3C"/>
    <w:rsid w:val="00EE2CD9"/>
    <w:rsid w:val="00EE2F61"/>
    <w:rsid w:val="00EE392D"/>
    <w:rsid w:val="00EE3E4F"/>
    <w:rsid w:val="00EE50DF"/>
    <w:rsid w:val="00EE521D"/>
    <w:rsid w:val="00EE55D2"/>
    <w:rsid w:val="00EE55D6"/>
    <w:rsid w:val="00EE7071"/>
    <w:rsid w:val="00EE76D8"/>
    <w:rsid w:val="00EE7F48"/>
    <w:rsid w:val="00EF0733"/>
    <w:rsid w:val="00EF282A"/>
    <w:rsid w:val="00EF45A0"/>
    <w:rsid w:val="00EF4777"/>
    <w:rsid w:val="00EF47A8"/>
    <w:rsid w:val="00EF570F"/>
    <w:rsid w:val="00EF57CE"/>
    <w:rsid w:val="00EF5B5B"/>
    <w:rsid w:val="00EF6B9D"/>
    <w:rsid w:val="00EF6E3B"/>
    <w:rsid w:val="00EF6F74"/>
    <w:rsid w:val="00F00D86"/>
    <w:rsid w:val="00F02B7E"/>
    <w:rsid w:val="00F04088"/>
    <w:rsid w:val="00F04441"/>
    <w:rsid w:val="00F04714"/>
    <w:rsid w:val="00F05327"/>
    <w:rsid w:val="00F05FD6"/>
    <w:rsid w:val="00F0645D"/>
    <w:rsid w:val="00F06E78"/>
    <w:rsid w:val="00F1189A"/>
    <w:rsid w:val="00F130EF"/>
    <w:rsid w:val="00F15079"/>
    <w:rsid w:val="00F16556"/>
    <w:rsid w:val="00F2059F"/>
    <w:rsid w:val="00F21025"/>
    <w:rsid w:val="00F211F8"/>
    <w:rsid w:val="00F2269F"/>
    <w:rsid w:val="00F24391"/>
    <w:rsid w:val="00F247CA"/>
    <w:rsid w:val="00F25593"/>
    <w:rsid w:val="00F258EF"/>
    <w:rsid w:val="00F25E68"/>
    <w:rsid w:val="00F30114"/>
    <w:rsid w:val="00F301F2"/>
    <w:rsid w:val="00F3082F"/>
    <w:rsid w:val="00F30A1C"/>
    <w:rsid w:val="00F30E6F"/>
    <w:rsid w:val="00F3131A"/>
    <w:rsid w:val="00F31581"/>
    <w:rsid w:val="00F316E7"/>
    <w:rsid w:val="00F31D38"/>
    <w:rsid w:val="00F31F7F"/>
    <w:rsid w:val="00F33633"/>
    <w:rsid w:val="00F336F6"/>
    <w:rsid w:val="00F34B4B"/>
    <w:rsid w:val="00F35641"/>
    <w:rsid w:val="00F3573B"/>
    <w:rsid w:val="00F362C6"/>
    <w:rsid w:val="00F36A00"/>
    <w:rsid w:val="00F36B0E"/>
    <w:rsid w:val="00F37124"/>
    <w:rsid w:val="00F372F5"/>
    <w:rsid w:val="00F42087"/>
    <w:rsid w:val="00F42E28"/>
    <w:rsid w:val="00F42E8D"/>
    <w:rsid w:val="00F43864"/>
    <w:rsid w:val="00F4457B"/>
    <w:rsid w:val="00F4495B"/>
    <w:rsid w:val="00F456AC"/>
    <w:rsid w:val="00F45A96"/>
    <w:rsid w:val="00F47246"/>
    <w:rsid w:val="00F47BCD"/>
    <w:rsid w:val="00F47F91"/>
    <w:rsid w:val="00F51884"/>
    <w:rsid w:val="00F51E43"/>
    <w:rsid w:val="00F5246D"/>
    <w:rsid w:val="00F53466"/>
    <w:rsid w:val="00F567FC"/>
    <w:rsid w:val="00F56A52"/>
    <w:rsid w:val="00F57185"/>
    <w:rsid w:val="00F576C1"/>
    <w:rsid w:val="00F60682"/>
    <w:rsid w:val="00F6160C"/>
    <w:rsid w:val="00F61B44"/>
    <w:rsid w:val="00F61D90"/>
    <w:rsid w:val="00F61F6A"/>
    <w:rsid w:val="00F62DED"/>
    <w:rsid w:val="00F63DD1"/>
    <w:rsid w:val="00F640E5"/>
    <w:rsid w:val="00F66D27"/>
    <w:rsid w:val="00F674D5"/>
    <w:rsid w:val="00F679C2"/>
    <w:rsid w:val="00F70EFD"/>
    <w:rsid w:val="00F71841"/>
    <w:rsid w:val="00F71E40"/>
    <w:rsid w:val="00F72DF0"/>
    <w:rsid w:val="00F73211"/>
    <w:rsid w:val="00F73BAF"/>
    <w:rsid w:val="00F7436B"/>
    <w:rsid w:val="00F77B77"/>
    <w:rsid w:val="00F806C5"/>
    <w:rsid w:val="00F81CD4"/>
    <w:rsid w:val="00F8278A"/>
    <w:rsid w:val="00F82984"/>
    <w:rsid w:val="00F82FDA"/>
    <w:rsid w:val="00F830B6"/>
    <w:rsid w:val="00F83F82"/>
    <w:rsid w:val="00F85861"/>
    <w:rsid w:val="00F85BBC"/>
    <w:rsid w:val="00F86D48"/>
    <w:rsid w:val="00F86D9B"/>
    <w:rsid w:val="00F87AFD"/>
    <w:rsid w:val="00F90D79"/>
    <w:rsid w:val="00F91275"/>
    <w:rsid w:val="00F913AC"/>
    <w:rsid w:val="00F9177D"/>
    <w:rsid w:val="00F91B7C"/>
    <w:rsid w:val="00F93F03"/>
    <w:rsid w:val="00F96218"/>
    <w:rsid w:val="00F9757C"/>
    <w:rsid w:val="00F97C53"/>
    <w:rsid w:val="00FA05E7"/>
    <w:rsid w:val="00FA09D1"/>
    <w:rsid w:val="00FA0C10"/>
    <w:rsid w:val="00FA0F38"/>
    <w:rsid w:val="00FA2886"/>
    <w:rsid w:val="00FA32AE"/>
    <w:rsid w:val="00FA3689"/>
    <w:rsid w:val="00FA3FC9"/>
    <w:rsid w:val="00FA4071"/>
    <w:rsid w:val="00FA4212"/>
    <w:rsid w:val="00FA45CA"/>
    <w:rsid w:val="00FA48F3"/>
    <w:rsid w:val="00FA4B92"/>
    <w:rsid w:val="00FA4C4B"/>
    <w:rsid w:val="00FA7D9B"/>
    <w:rsid w:val="00FB0948"/>
    <w:rsid w:val="00FB0D49"/>
    <w:rsid w:val="00FB3039"/>
    <w:rsid w:val="00FB3853"/>
    <w:rsid w:val="00FB57B2"/>
    <w:rsid w:val="00FB6698"/>
    <w:rsid w:val="00FB66FB"/>
    <w:rsid w:val="00FB77D7"/>
    <w:rsid w:val="00FC1BDE"/>
    <w:rsid w:val="00FC2350"/>
    <w:rsid w:val="00FC2891"/>
    <w:rsid w:val="00FC319C"/>
    <w:rsid w:val="00FC3484"/>
    <w:rsid w:val="00FC45B1"/>
    <w:rsid w:val="00FC64A4"/>
    <w:rsid w:val="00FC65F9"/>
    <w:rsid w:val="00FC6B7D"/>
    <w:rsid w:val="00FC74C8"/>
    <w:rsid w:val="00FD0360"/>
    <w:rsid w:val="00FD0795"/>
    <w:rsid w:val="00FD1247"/>
    <w:rsid w:val="00FD1702"/>
    <w:rsid w:val="00FD2A54"/>
    <w:rsid w:val="00FD4095"/>
    <w:rsid w:val="00FD4E8A"/>
    <w:rsid w:val="00FD5DED"/>
    <w:rsid w:val="00FD621F"/>
    <w:rsid w:val="00FD62B9"/>
    <w:rsid w:val="00FD642E"/>
    <w:rsid w:val="00FD6D8F"/>
    <w:rsid w:val="00FE0341"/>
    <w:rsid w:val="00FE074E"/>
    <w:rsid w:val="00FE0B3C"/>
    <w:rsid w:val="00FE1ED2"/>
    <w:rsid w:val="00FE1F50"/>
    <w:rsid w:val="00FE2204"/>
    <w:rsid w:val="00FE26CA"/>
    <w:rsid w:val="00FE2B8A"/>
    <w:rsid w:val="00FE2FF9"/>
    <w:rsid w:val="00FE457A"/>
    <w:rsid w:val="00FE6AFA"/>
    <w:rsid w:val="00FE6B84"/>
    <w:rsid w:val="00FE6DBB"/>
    <w:rsid w:val="00FE74EA"/>
    <w:rsid w:val="00FE7F9A"/>
    <w:rsid w:val="00FF01D0"/>
    <w:rsid w:val="00FF033E"/>
    <w:rsid w:val="00FF19CF"/>
    <w:rsid w:val="00FF1B04"/>
    <w:rsid w:val="00FF2461"/>
    <w:rsid w:val="00FF2BEF"/>
    <w:rsid w:val="00FF4106"/>
    <w:rsid w:val="00FF4FEE"/>
    <w:rsid w:val="00FF56D5"/>
    <w:rsid w:val="00FF5723"/>
    <w:rsid w:val="00FF5C8E"/>
    <w:rsid w:val="00FF60EC"/>
    <w:rsid w:val="00FF6114"/>
    <w:rsid w:val="00FF6244"/>
    <w:rsid w:val="00FF671C"/>
    <w:rsid w:val="00FF72A3"/>
    <w:rsid w:val="00FF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5A6"/>
    <w:pPr>
      <w:widowControl w:val="0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2021-06-21T11:55:00Z</dcterms:created>
  <dcterms:modified xsi:type="dcterms:W3CDTF">2021-06-21T12:04:00Z</dcterms:modified>
</cp:coreProperties>
</file>