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wordWrap w:val="0"/>
        <w:snapToGrid w:val="0"/>
        <w:spacing w:beforeAutospacing="0" w:afterAutospacing="0" w:line="580" w:lineRule="exact"/>
        <w:ind w:left="4238" w:leftChars="1766" w:right="-2" w:firstLine="960" w:firstLineChars="300"/>
        <w:jc w:val="right"/>
        <w:rPr>
          <w:rFonts w:hint="eastAsia" w:ascii="Nimbus Roman No9 L" w:hAnsi="Nimbus Roman No9 L" w:eastAsia="仿宋_GB2312" w:cs="Nimbus Roman No9 L"/>
          <w:color w:val="2A2A2A"/>
          <w:sz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580" w:lineRule="exact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u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</w:rPr>
        <w:t>撤销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</w:rPr>
        <w:t>其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天津市瞪羚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</w:rPr>
        <w:t>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入库登记编号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" w:eastAsia="zh-CN"/>
        </w:rPr>
        <w:t>8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-US" w:eastAsia="zh-CN"/>
        </w:rPr>
        <w:t>家企业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名单</w:t>
      </w:r>
    </w:p>
    <w:tbl>
      <w:tblPr>
        <w:tblStyle w:val="6"/>
        <w:tblW w:w="99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168"/>
        <w:gridCol w:w="2952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  <w:lang w:val="en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  <w:lang w:val="en" w:eastAsia="zh-CN"/>
              </w:rPr>
              <w:t>序号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入库登记编号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云宗科技（天津）有限公司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91120110MA05P7C97Y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DL20211102DL00291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天津市施易得肥料有限公司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9112011273848390X6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DL20211102JN00798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天津市百汇大地起重吊索具有限公司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91120113794951704N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DL20211102BC00803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天津市百特电气有限公司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91120106752228745E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DL20211102HQ00804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天津市丹华宏业制冷技术有限公司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911201126737445066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DL20211102JN00806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天津滨海新区津大建筑规划有限责任公司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91120112697400417X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DL20211102JN00807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天津普利爱特真空镀膜有限公司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9112011268772053XY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DL20211102JN00813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天津市盛世塑料制品有限公司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91120116754815986Y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DL20211102BH00814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0045"/>
    <w:rsid w:val="000370C2"/>
    <w:rsid w:val="000535FA"/>
    <w:rsid w:val="00073749"/>
    <w:rsid w:val="00093FCD"/>
    <w:rsid w:val="000B1F08"/>
    <w:rsid w:val="00120C5B"/>
    <w:rsid w:val="00177D89"/>
    <w:rsid w:val="00180438"/>
    <w:rsid w:val="00181EF6"/>
    <w:rsid w:val="00215402"/>
    <w:rsid w:val="00215549"/>
    <w:rsid w:val="00250E7D"/>
    <w:rsid w:val="00254EB0"/>
    <w:rsid w:val="002859A7"/>
    <w:rsid w:val="002C2FC6"/>
    <w:rsid w:val="002D7875"/>
    <w:rsid w:val="00342312"/>
    <w:rsid w:val="0036504C"/>
    <w:rsid w:val="00367DE7"/>
    <w:rsid w:val="003872BD"/>
    <w:rsid w:val="00387767"/>
    <w:rsid w:val="003A7AFA"/>
    <w:rsid w:val="003B1DC5"/>
    <w:rsid w:val="003B66E5"/>
    <w:rsid w:val="003F71A0"/>
    <w:rsid w:val="00404FEF"/>
    <w:rsid w:val="00412888"/>
    <w:rsid w:val="00415DD9"/>
    <w:rsid w:val="00440823"/>
    <w:rsid w:val="00457114"/>
    <w:rsid w:val="00492339"/>
    <w:rsid w:val="004C7336"/>
    <w:rsid w:val="005B503E"/>
    <w:rsid w:val="005E4365"/>
    <w:rsid w:val="0062220F"/>
    <w:rsid w:val="00631A46"/>
    <w:rsid w:val="006362CF"/>
    <w:rsid w:val="00651008"/>
    <w:rsid w:val="00670AA6"/>
    <w:rsid w:val="00671C5B"/>
    <w:rsid w:val="006A3947"/>
    <w:rsid w:val="006E1BCF"/>
    <w:rsid w:val="006E240F"/>
    <w:rsid w:val="0071692D"/>
    <w:rsid w:val="00720D39"/>
    <w:rsid w:val="00767F94"/>
    <w:rsid w:val="007A728B"/>
    <w:rsid w:val="00834CA9"/>
    <w:rsid w:val="00837548"/>
    <w:rsid w:val="008B51E5"/>
    <w:rsid w:val="008C6FBD"/>
    <w:rsid w:val="008F39BF"/>
    <w:rsid w:val="00945E60"/>
    <w:rsid w:val="0095074A"/>
    <w:rsid w:val="00956BF5"/>
    <w:rsid w:val="009C1FC9"/>
    <w:rsid w:val="009C60BB"/>
    <w:rsid w:val="00A10D02"/>
    <w:rsid w:val="00A11CF5"/>
    <w:rsid w:val="00A23520"/>
    <w:rsid w:val="00A235E6"/>
    <w:rsid w:val="00A5094D"/>
    <w:rsid w:val="00A94AF6"/>
    <w:rsid w:val="00AA0D82"/>
    <w:rsid w:val="00AB5DF7"/>
    <w:rsid w:val="00AC0529"/>
    <w:rsid w:val="00AD21F9"/>
    <w:rsid w:val="00AE090D"/>
    <w:rsid w:val="00B7619E"/>
    <w:rsid w:val="00BD4E51"/>
    <w:rsid w:val="00BF7958"/>
    <w:rsid w:val="00C058D6"/>
    <w:rsid w:val="00C128B7"/>
    <w:rsid w:val="00C24A75"/>
    <w:rsid w:val="00C65625"/>
    <w:rsid w:val="00C73FE7"/>
    <w:rsid w:val="00CB6166"/>
    <w:rsid w:val="00CE0557"/>
    <w:rsid w:val="00CF1D5A"/>
    <w:rsid w:val="00D30C0B"/>
    <w:rsid w:val="00D51F5C"/>
    <w:rsid w:val="00D96855"/>
    <w:rsid w:val="00DC1EFC"/>
    <w:rsid w:val="00DF0263"/>
    <w:rsid w:val="00E0263C"/>
    <w:rsid w:val="00E037DE"/>
    <w:rsid w:val="00E12F78"/>
    <w:rsid w:val="00E14094"/>
    <w:rsid w:val="00E163DB"/>
    <w:rsid w:val="00E3299E"/>
    <w:rsid w:val="00E85361"/>
    <w:rsid w:val="00E97BEE"/>
    <w:rsid w:val="00EC3FFB"/>
    <w:rsid w:val="00EC7CEF"/>
    <w:rsid w:val="00EF4BB6"/>
    <w:rsid w:val="00EF662F"/>
    <w:rsid w:val="00F14610"/>
    <w:rsid w:val="00F47ECD"/>
    <w:rsid w:val="00F8616C"/>
    <w:rsid w:val="00F935F4"/>
    <w:rsid w:val="00FD5A39"/>
    <w:rsid w:val="00FE3569"/>
    <w:rsid w:val="00FE42C5"/>
    <w:rsid w:val="0CFC71F0"/>
    <w:rsid w:val="17FEB75B"/>
    <w:rsid w:val="2EFF5BB7"/>
    <w:rsid w:val="2F483684"/>
    <w:rsid w:val="35EA4ED6"/>
    <w:rsid w:val="3BDB0E66"/>
    <w:rsid w:val="40191DEC"/>
    <w:rsid w:val="4AEF177A"/>
    <w:rsid w:val="4BF1615E"/>
    <w:rsid w:val="51EDEAAA"/>
    <w:rsid w:val="55FB1C70"/>
    <w:rsid w:val="5E500045"/>
    <w:rsid w:val="5F3FE203"/>
    <w:rsid w:val="5FEFB1E1"/>
    <w:rsid w:val="633F98DE"/>
    <w:rsid w:val="63FFCB9F"/>
    <w:rsid w:val="65EFD659"/>
    <w:rsid w:val="67AF9384"/>
    <w:rsid w:val="68F031EF"/>
    <w:rsid w:val="6CD87B9B"/>
    <w:rsid w:val="6DDD2C9A"/>
    <w:rsid w:val="6F9B0824"/>
    <w:rsid w:val="6FD977CC"/>
    <w:rsid w:val="6FDD944B"/>
    <w:rsid w:val="6FFDC73B"/>
    <w:rsid w:val="73A7B817"/>
    <w:rsid w:val="757B8192"/>
    <w:rsid w:val="75AB6803"/>
    <w:rsid w:val="76FE94C1"/>
    <w:rsid w:val="7BBEEDFA"/>
    <w:rsid w:val="7BEAA088"/>
    <w:rsid w:val="7C6CC848"/>
    <w:rsid w:val="7CBD276D"/>
    <w:rsid w:val="7EFAE788"/>
    <w:rsid w:val="7F51A8BC"/>
    <w:rsid w:val="7F5E367F"/>
    <w:rsid w:val="7F8F27F3"/>
    <w:rsid w:val="7FBD7430"/>
    <w:rsid w:val="8EF6E3EE"/>
    <w:rsid w:val="9CFF43B0"/>
    <w:rsid w:val="A79FA41F"/>
    <w:rsid w:val="AB3FA2AB"/>
    <w:rsid w:val="AEEF00E2"/>
    <w:rsid w:val="B7FFF7BB"/>
    <w:rsid w:val="BA9B1034"/>
    <w:rsid w:val="BCFD53AC"/>
    <w:rsid w:val="BEDE92C8"/>
    <w:rsid w:val="CAF9153D"/>
    <w:rsid w:val="D3BFA5AE"/>
    <w:rsid w:val="DA7F271E"/>
    <w:rsid w:val="DBAFA516"/>
    <w:rsid w:val="DBDC373D"/>
    <w:rsid w:val="DD3E4553"/>
    <w:rsid w:val="DDEF6178"/>
    <w:rsid w:val="DEF2F721"/>
    <w:rsid w:val="DEFFF9B8"/>
    <w:rsid w:val="DF3F7C4D"/>
    <w:rsid w:val="DF7F4992"/>
    <w:rsid w:val="DFBD507C"/>
    <w:rsid w:val="DFFB0BCC"/>
    <w:rsid w:val="E2F233E0"/>
    <w:rsid w:val="E5EEBD29"/>
    <w:rsid w:val="EB579549"/>
    <w:rsid w:val="ECBCCC8F"/>
    <w:rsid w:val="ECF714DC"/>
    <w:rsid w:val="EFDE3EB0"/>
    <w:rsid w:val="F4754FF7"/>
    <w:rsid w:val="F6EBC03C"/>
    <w:rsid w:val="F6FF5018"/>
    <w:rsid w:val="F79F83BB"/>
    <w:rsid w:val="F9BFB5C4"/>
    <w:rsid w:val="FBF3F641"/>
    <w:rsid w:val="FDBD8E76"/>
    <w:rsid w:val="FDF12EFA"/>
    <w:rsid w:val="FFB72C45"/>
    <w:rsid w:val="FFB7D36E"/>
    <w:rsid w:val="FFBFC352"/>
    <w:rsid w:val="FFBFEBA4"/>
    <w:rsid w:val="FFE67EF2"/>
    <w:rsid w:val="FFEFF254"/>
    <w:rsid w:val="FFF78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32"/>
      <w:u w:val="singl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8">
    <w:name w:val="FollowedHyperlink"/>
    <w:basedOn w:val="7"/>
    <w:qFormat/>
    <w:uiPriority w:val="0"/>
    <w:rPr>
      <w:color w:val="000000"/>
      <w:sz w:val="14"/>
      <w:szCs w:val="14"/>
      <w:u w:val="none"/>
    </w:rPr>
  </w:style>
  <w:style w:type="character" w:styleId="9">
    <w:name w:val="Hyperlink"/>
    <w:basedOn w:val="7"/>
    <w:qFormat/>
    <w:uiPriority w:val="0"/>
    <w:rPr>
      <w:color w:val="000000"/>
      <w:sz w:val="14"/>
      <w:szCs w:val="14"/>
      <w:u w:val="none"/>
    </w:rPr>
  </w:style>
  <w:style w:type="paragraph" w:customStyle="1" w:styleId="10">
    <w:name w:val="HTML Bottom of Form"/>
    <w:basedOn w:val="1"/>
    <w:next w:val="1"/>
    <w:link w:val="11"/>
    <w:semiHidden/>
    <w:unhideWhenUsed/>
    <w:qFormat/>
    <w:uiPriority w:val="99"/>
    <w:pPr>
      <w:widowControl/>
      <w:pBdr>
        <w:top w:val="single" w:color="auto" w:sz="6" w:space="1"/>
      </w:pBdr>
      <w:spacing w:line="240" w:lineRule="auto"/>
      <w:ind w:firstLine="0" w:firstLineChars="0"/>
      <w:jc w:val="center"/>
    </w:pPr>
    <w:rPr>
      <w:rFonts w:ascii="Arial" w:hAnsi="Arial" w:cs="Arial"/>
      <w:vanish/>
      <w:kern w:val="0"/>
      <w:sz w:val="16"/>
      <w:szCs w:val="16"/>
      <w:u w:val="none"/>
    </w:rPr>
  </w:style>
  <w:style w:type="character" w:customStyle="1" w:styleId="11">
    <w:name w:val="z-窗体底端 字符"/>
    <w:basedOn w:val="7"/>
    <w:link w:val="10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2">
    <w:name w:val="HTML Top of Form"/>
    <w:basedOn w:val="1"/>
    <w:next w:val="1"/>
    <w:link w:val="13"/>
    <w:semiHidden/>
    <w:unhideWhenUsed/>
    <w:qFormat/>
    <w:uiPriority w:val="99"/>
    <w:pPr>
      <w:widowControl/>
      <w:pBdr>
        <w:bottom w:val="single" w:color="auto" w:sz="6" w:space="1"/>
      </w:pBdr>
      <w:spacing w:line="240" w:lineRule="auto"/>
      <w:ind w:firstLine="0" w:firstLineChars="0"/>
      <w:jc w:val="center"/>
    </w:pPr>
    <w:rPr>
      <w:rFonts w:ascii="Arial" w:hAnsi="Arial" w:cs="Arial"/>
      <w:vanish/>
      <w:kern w:val="0"/>
      <w:sz w:val="16"/>
      <w:szCs w:val="16"/>
      <w:u w:val="none"/>
    </w:rPr>
  </w:style>
  <w:style w:type="character" w:customStyle="1" w:styleId="13">
    <w:name w:val="z-窗体顶端 字符"/>
    <w:basedOn w:val="7"/>
    <w:link w:val="12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4">
    <w:name w:val="Char Char Char 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Cs w:val="24"/>
      <w:u w:val="none"/>
      <w:lang w:eastAsia="en-US"/>
    </w:rPr>
  </w:style>
  <w:style w:type="character" w:customStyle="1" w:styleId="15">
    <w:name w:val="页眉 字符"/>
    <w:basedOn w:val="7"/>
    <w:link w:val="4"/>
    <w:qFormat/>
    <w:uiPriority w:val="0"/>
    <w:rPr>
      <w:kern w:val="2"/>
      <w:sz w:val="18"/>
      <w:szCs w:val="18"/>
      <w:u w:val="single"/>
    </w:rPr>
  </w:style>
  <w:style w:type="character" w:customStyle="1" w:styleId="16">
    <w:name w:val="页脚 字符"/>
    <w:basedOn w:val="7"/>
    <w:link w:val="3"/>
    <w:qFormat/>
    <w:uiPriority w:val="0"/>
    <w:rPr>
      <w:kern w:val="2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2018-11-04T21:42:00Z</dcterms:created>
  <dc:creator>z老三</dc:creator>
  <cp:lastModifiedBy>wangying</cp:lastModifiedBy>
  <cp:lastPrinted>2022-02-17T09:45:00Z</cp:lastPrinted>
  <dcterms:modified xsi:type="dcterms:W3CDTF">2022-02-16T07:00:59Z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