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" w:eastAsia="zh-CN"/>
        </w:rPr>
        <w:t>附件</w:t>
      </w: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2024年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现代农业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领域项目申报指南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黑体" w:cs="Nimbus Roman No9 L"/>
          <w:b w:val="0"/>
          <w:bCs w:val="0"/>
          <w:color w:val="000000"/>
          <w:szCs w:val="32"/>
        </w:rPr>
      </w:pPr>
      <w:r>
        <w:rPr>
          <w:rFonts w:hint="default" w:ascii="Nimbus Roman No9 L" w:hAnsi="Nimbus Roman No9 L" w:eastAsia="黑体" w:cs="Nimbus Roman No9 L"/>
          <w:b w:val="0"/>
          <w:bCs w:val="0"/>
          <w:color w:val="000000"/>
          <w:szCs w:val="32"/>
          <w:lang w:eastAsia="zh-CN"/>
        </w:rPr>
        <w:t>一、</w:t>
      </w:r>
      <w:r>
        <w:rPr>
          <w:rFonts w:hint="default" w:ascii="Nimbus Roman No9 L" w:hAnsi="Nimbus Roman No9 L" w:eastAsia="黑体" w:cs="Nimbus Roman No9 L"/>
          <w:b w:val="0"/>
          <w:bCs w:val="0"/>
          <w:color w:val="000000"/>
          <w:szCs w:val="32"/>
        </w:rPr>
        <w:t>总体目标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cs="Nimbus Roman No9 L"/>
          <w:color w:val="000000"/>
          <w:szCs w:val="32"/>
        </w:rPr>
      </w:pPr>
      <w:r>
        <w:rPr>
          <w:rFonts w:hint="default" w:ascii="Nimbus Roman No9 L" w:hAnsi="Nimbus Roman No9 L" w:cs="Nimbus Roman No9 L"/>
          <w:color w:val="000000"/>
          <w:szCs w:val="32"/>
        </w:rPr>
        <w:t>202</w:t>
      </w:r>
      <w:r>
        <w:rPr>
          <w:rFonts w:hint="default" w:ascii="Nimbus Roman No9 L" w:hAnsi="Nimbus Roman No9 L" w:cs="Nimbus Roman No9 L"/>
          <w:color w:val="000000"/>
          <w:szCs w:val="32"/>
          <w:lang w:val="en" w:eastAsia="zh-CN"/>
        </w:rPr>
        <w:t>4</w:t>
      </w:r>
      <w:r>
        <w:rPr>
          <w:rFonts w:hint="default" w:ascii="Nimbus Roman No9 L" w:hAnsi="Nimbus Roman No9 L" w:cs="Nimbus Roman No9 L"/>
          <w:color w:val="000000"/>
          <w:szCs w:val="32"/>
        </w:rPr>
        <w:t>年，针对制约我市农业农村发展的重点问题，系统部署科技创新支撑任务，围绕增强农产品供给能力、保障粮食安全、服务</w:t>
      </w:r>
      <w:r>
        <w:rPr>
          <w:rFonts w:hint="default" w:ascii="Nimbus Roman No9 L" w:hAnsi="Nimbus Roman No9 L" w:cs="Nimbus Roman No9 L"/>
          <w:bCs/>
          <w:color w:val="000000"/>
          <w:lang w:eastAsia="zh-CN"/>
        </w:rPr>
        <w:t>乡村振兴</w:t>
      </w:r>
      <w:r>
        <w:rPr>
          <w:rFonts w:hint="default" w:ascii="Nimbus Roman No9 L" w:hAnsi="Nimbus Roman No9 L" w:cs="Nimbus Roman No9 L"/>
          <w:color w:val="000000"/>
          <w:szCs w:val="32"/>
        </w:rPr>
        <w:t>的科技需求，重点开展</w:t>
      </w:r>
      <w:r>
        <w:rPr>
          <w:rFonts w:hint="default" w:ascii="Nimbus Roman No9 L" w:hAnsi="Nimbus Roman No9 L" w:cs="Nimbus Roman No9 L"/>
          <w:color w:val="000000"/>
          <w:szCs w:val="32"/>
          <w:lang w:eastAsia="zh-CN"/>
        </w:rPr>
        <w:t>智慧农业</w:t>
      </w:r>
      <w:r>
        <w:rPr>
          <w:rFonts w:hint="default" w:ascii="Nimbus Roman No9 L" w:hAnsi="Nimbus Roman No9 L" w:cs="Nimbus Roman No9 L"/>
          <w:color w:val="000000"/>
          <w:szCs w:val="32"/>
        </w:rPr>
        <w:t>、</w:t>
      </w:r>
      <w:r>
        <w:rPr>
          <w:rFonts w:hint="default" w:ascii="Nimbus Roman No9 L" w:hAnsi="Nimbus Roman No9 L" w:cs="Nimbus Roman No9 L"/>
          <w:color w:val="000000"/>
          <w:szCs w:val="32"/>
          <w:lang w:eastAsia="zh-CN"/>
        </w:rPr>
        <w:t>农村人居环境</w:t>
      </w:r>
      <w:r>
        <w:rPr>
          <w:rFonts w:hint="default" w:ascii="Nimbus Roman No9 L" w:hAnsi="Nimbus Roman No9 L" w:cs="Nimbus Roman No9 L"/>
          <w:color w:val="000000"/>
          <w:szCs w:val="32"/>
        </w:rPr>
        <w:t>、食品安全等领域科技创新，为推动我市现代都市型农业发展提供科技支撑。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黑体" w:cs="Nimbus Roman No9 L"/>
          <w:b w:val="0"/>
          <w:bCs w:val="0"/>
          <w:color w:val="000000"/>
        </w:rPr>
      </w:pPr>
      <w:r>
        <w:rPr>
          <w:rFonts w:hint="default" w:ascii="Nimbus Roman No9 L" w:hAnsi="Nimbus Roman No9 L" w:eastAsia="黑体" w:cs="Nimbus Roman No9 L"/>
          <w:b w:val="0"/>
          <w:bCs w:val="0"/>
          <w:color w:val="000000"/>
        </w:rPr>
        <w:t>征集</w:t>
      </w:r>
      <w:r>
        <w:rPr>
          <w:rFonts w:hint="default" w:ascii="Nimbus Roman No9 L" w:hAnsi="Nimbus Roman No9 L" w:eastAsia="黑体" w:cs="Nimbus Roman No9 L"/>
          <w:sz w:val="32"/>
          <w:szCs w:val="32"/>
        </w:rPr>
        <w:t>重点</w:t>
      </w:r>
      <w:r>
        <w:rPr>
          <w:rFonts w:hint="default" w:ascii="Nimbus Roman No9 L" w:hAnsi="Nimbus Roman No9 L" w:eastAsia="黑体" w:cs="Nimbus Roman No9 L"/>
          <w:b w:val="0"/>
          <w:bCs w:val="0"/>
          <w:color w:val="000000"/>
        </w:rPr>
        <w:t>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智慧农业关键技术研发与应用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（</w:t>
      </w:r>
      <w:r>
        <w:rPr>
          <w:rFonts w:hint="default" w:ascii="Nimbus Roman No9 L" w:hAnsi="Nimbus Roman No9 L" w:cs="Nimbus Roman No9 L"/>
          <w:color w:val="000000"/>
          <w:sz w:val="32"/>
          <w:szCs w:val="32"/>
          <w:lang w:val="en-US" w:eastAsia="zh-CN"/>
        </w:rPr>
        <w:t>A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农业生物技术及其制品的研发与应用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（A类）</w:t>
      </w:r>
      <w:r>
        <w:rPr>
          <w:rFonts w:hint="default" w:ascii="Nimbus Roman No9 L" w:hAnsi="Nimbus Roman No9 L" w:cs="Nimbus Roman No9 L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农村人居环境整治关键技术研发与应用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（A类）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4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特色农产品、新型食品等加工、保鲜储运技术及装备的研发与应用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（</w:t>
      </w:r>
      <w:r>
        <w:rPr>
          <w:rFonts w:hint="default" w:ascii="Nimbus Roman No9 L" w:hAnsi="Nimbus Roman No9 L" w:cs="Nimbus Roman No9 L"/>
          <w:color w:val="000000"/>
          <w:sz w:val="32"/>
          <w:szCs w:val="32"/>
          <w:lang w:val="en-US" w:eastAsia="zh-CN"/>
        </w:rPr>
        <w:t>B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5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.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食品安全关键技术研发与应用。</w:t>
      </w:r>
      <w:r>
        <w:rPr>
          <w:rFonts w:hint="default" w:ascii="Nimbus Roman No9 L" w:hAnsi="Nimbus Roman No9 L" w:cs="Nimbus Roman No9 L"/>
          <w:color w:val="000000"/>
          <w:sz w:val="32"/>
          <w:szCs w:val="32"/>
        </w:rPr>
        <w:t>（A类）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“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sz w:val="32"/>
          <w:szCs w:val="32"/>
        </w:rPr>
        <w:t>A类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”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sz w:val="32"/>
          <w:szCs w:val="32"/>
        </w:rPr>
        <w:t>指科研院所、高等院校和企业均可申报，但以科研院所或高等院校为主承担单位申报时须有本地企业参与；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“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sz w:val="32"/>
          <w:szCs w:val="32"/>
        </w:rPr>
        <w:t>B类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”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sz w:val="32"/>
          <w:szCs w:val="32"/>
        </w:rPr>
        <w:t>指须以企业为主承担单位进行申报。</w:t>
      </w:r>
      <w:bookmarkStart w:id="0" w:name="_GoBack"/>
      <w:bookmarkEnd w:id="0"/>
    </w:p>
    <w:sectPr>
      <w:footerReference r:id="rId3" w:type="default"/>
      <w:pgSz w:w="11906" w:h="16838"/>
      <w:pgMar w:top="2154" w:right="1417" w:bottom="1984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宋体S-超大字符集" w:hAnsi="方正宋体S-超大字符集" w:eastAsia="方正宋体S-超大字符集" w:cs="方正宋体S-超大字符集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方正宋体S-超大字符集" w:hAnsi="方正宋体S-超大字符集" w:eastAsia="方正宋体S-超大字符集" w:cs="方正宋体S-超大字符集"/>
                        <w:lang w:val="en-US" w:eastAsia="zh-CN"/>
                      </w:rPr>
                    </w:pP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宋体S-超大字符集" w:hAnsi="方正宋体S-超大字符集" w:eastAsia="方正宋体S-超大字符集" w:cs="方正宋体S-超大字符集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B694A2"/>
    <w:multiLevelType w:val="singleLevel"/>
    <w:tmpl w:val="FFB694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50"/>
    <w:rsid w:val="00452139"/>
    <w:rsid w:val="005F028E"/>
    <w:rsid w:val="00610252"/>
    <w:rsid w:val="009259C8"/>
    <w:rsid w:val="009861C2"/>
    <w:rsid w:val="00BD5111"/>
    <w:rsid w:val="00CA00DB"/>
    <w:rsid w:val="00DA4350"/>
    <w:rsid w:val="05FFA24F"/>
    <w:rsid w:val="1C6A47EE"/>
    <w:rsid w:val="1DDB7621"/>
    <w:rsid w:val="23C735FA"/>
    <w:rsid w:val="36AA2672"/>
    <w:rsid w:val="3A4DE328"/>
    <w:rsid w:val="3BBF6858"/>
    <w:rsid w:val="3BFFFFAB"/>
    <w:rsid w:val="3EFDE5C1"/>
    <w:rsid w:val="3F72A129"/>
    <w:rsid w:val="3FBD9277"/>
    <w:rsid w:val="3FEFE319"/>
    <w:rsid w:val="3FFA40FB"/>
    <w:rsid w:val="44F05067"/>
    <w:rsid w:val="4FFD8656"/>
    <w:rsid w:val="53FB47C9"/>
    <w:rsid w:val="5AA13DDA"/>
    <w:rsid w:val="63EDC313"/>
    <w:rsid w:val="67F793DF"/>
    <w:rsid w:val="6BDAC7FE"/>
    <w:rsid w:val="6CCC3072"/>
    <w:rsid w:val="6CFCF478"/>
    <w:rsid w:val="6CFF3F11"/>
    <w:rsid w:val="6DAFF2CC"/>
    <w:rsid w:val="6FFC6DD1"/>
    <w:rsid w:val="74FF6297"/>
    <w:rsid w:val="777F1EB1"/>
    <w:rsid w:val="797B48D3"/>
    <w:rsid w:val="7A1544A8"/>
    <w:rsid w:val="7BF7CCBE"/>
    <w:rsid w:val="7DF7E154"/>
    <w:rsid w:val="7EF7CC65"/>
    <w:rsid w:val="7F7E0D20"/>
    <w:rsid w:val="7FBFA748"/>
    <w:rsid w:val="7FE77745"/>
    <w:rsid w:val="7FEBBAF6"/>
    <w:rsid w:val="7FEFB5C3"/>
    <w:rsid w:val="8EFD615E"/>
    <w:rsid w:val="8F7E6409"/>
    <w:rsid w:val="9F0FB4E3"/>
    <w:rsid w:val="A9F51FDF"/>
    <w:rsid w:val="A9FB69EC"/>
    <w:rsid w:val="AEAFAA74"/>
    <w:rsid w:val="AEDBF3FE"/>
    <w:rsid w:val="AFAE5E34"/>
    <w:rsid w:val="B3EFEA87"/>
    <w:rsid w:val="B579B2F9"/>
    <w:rsid w:val="B79ED452"/>
    <w:rsid w:val="B7B706F9"/>
    <w:rsid w:val="B9CBBEE4"/>
    <w:rsid w:val="BCBF7C26"/>
    <w:rsid w:val="BEF3129D"/>
    <w:rsid w:val="BF7F309B"/>
    <w:rsid w:val="C7DA3F80"/>
    <w:rsid w:val="CFFBBF1F"/>
    <w:rsid w:val="D3FCA1B8"/>
    <w:rsid w:val="D7FE3B4C"/>
    <w:rsid w:val="D8EEC8E2"/>
    <w:rsid w:val="D9BD78C4"/>
    <w:rsid w:val="DD7D4351"/>
    <w:rsid w:val="DDAC886F"/>
    <w:rsid w:val="DFEFFD0C"/>
    <w:rsid w:val="DFFF50F9"/>
    <w:rsid w:val="EBDB1E84"/>
    <w:rsid w:val="F51F909C"/>
    <w:rsid w:val="F5D79385"/>
    <w:rsid w:val="F64F1A86"/>
    <w:rsid w:val="F79B174D"/>
    <w:rsid w:val="F7EF67A6"/>
    <w:rsid w:val="FA1F0FEA"/>
    <w:rsid w:val="FB874247"/>
    <w:rsid w:val="FB97A0B5"/>
    <w:rsid w:val="FCF09A32"/>
    <w:rsid w:val="FCF7C6C5"/>
    <w:rsid w:val="FDCFF66A"/>
    <w:rsid w:val="FFAE6FEE"/>
    <w:rsid w:val="FFEA2449"/>
    <w:rsid w:val="FFEF60BA"/>
    <w:rsid w:val="FFFD3922"/>
    <w:rsid w:val="FFFEA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黑体"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480" w:firstLineChars="200"/>
      <w:jc w:val="left"/>
    </w:pPr>
    <w:rPr>
      <w:szCs w:val="24"/>
    </w:rPr>
  </w:style>
  <w:style w:type="paragraph" w:styleId="5">
    <w:name w:val="Body Text Indent 2"/>
    <w:basedOn w:val="1"/>
    <w:qFormat/>
    <w:uiPriority w:val="0"/>
    <w:pPr>
      <w:adjustRightInd w:val="0"/>
      <w:snapToGrid w:val="0"/>
      <w:spacing w:line="54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footer"/>
    <w:basedOn w:val="1"/>
    <w:next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4"/>
    <w:next w:val="1"/>
    <w:qFormat/>
    <w:uiPriority w:val="0"/>
    <w:pPr>
      <w:tabs>
        <w:tab w:val="left" w:pos="7371"/>
        <w:tab w:val="left" w:pos="7513"/>
      </w:tabs>
      <w:adjustRightInd w:val="0"/>
      <w:snapToGrid w:val="0"/>
      <w:spacing w:line="560" w:lineRule="exact"/>
      <w:ind w:firstLine="605" w:firstLineChars="200"/>
    </w:pPr>
    <w:rPr>
      <w:rFonts w:ascii="楷体_GB2312" w:hAnsi="Cambria" w:eastAsia="楷体_GB2312" w:cs="Times New Roman"/>
      <w:kern w:val="0"/>
      <w:sz w:val="32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6"/>
    <w:qFormat/>
    <w:uiPriority w:val="99"/>
    <w:rPr>
      <w:sz w:val="18"/>
      <w:szCs w:val="18"/>
    </w:rPr>
  </w:style>
  <w:style w:type="paragraph" w:customStyle="1" w:styleId="16">
    <w:name w:val="标题3"/>
    <w:basedOn w:val="1"/>
    <w:qFormat/>
    <w:uiPriority w:val="0"/>
    <w:pPr>
      <w:adjustRightInd w:val="0"/>
      <w:snapToGrid w:val="0"/>
      <w:spacing w:line="560" w:lineRule="exact"/>
      <w:ind w:firstLine="605" w:firstLineChars="200"/>
      <w:jc w:val="left"/>
      <w:outlineLvl w:val="2"/>
    </w:pPr>
    <w:rPr>
      <w:rFonts w:ascii="楷体_GB2312" w:eastAsia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12</TotalTime>
  <ScaleCrop>false</ScaleCrop>
  <LinksUpToDate>false</LinksUpToDate>
  <CharactersWithSpaces>250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2022-05-27T00:33:00Z</dcterms:created>
  <dc:creator>党馨</dc:creator>
  <cp:lastModifiedBy>admin</cp:lastModifiedBy>
  <cp:lastPrinted>2024-12-18T09:01:00Z</cp:lastPrinted>
  <dcterms:modified xsi:type="dcterms:W3CDTF">2024-12-18T08:40:58Z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56D2A38922A64466A4D074D5284DB591</vt:lpwstr>
  </property>
</Properties>
</file>