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left"/>
        <w:rPr>
          <w:rFonts w:hint="eastAsia" w:ascii="Times New Roman" w:hAnsi="宋体" w:cs="宋体"/>
          <w:bCs/>
          <w:kern w:val="0"/>
          <w:sz w:val="28"/>
          <w:szCs w:val="28"/>
        </w:rPr>
      </w:pPr>
      <w:r>
        <w:rPr>
          <w:rFonts w:hint="eastAsia" w:ascii="Times New Roman" w:hAnsi="宋体" w:cs="宋体"/>
          <w:bCs/>
          <w:kern w:val="0"/>
          <w:sz w:val="28"/>
          <w:szCs w:val="28"/>
        </w:rPr>
        <w:t>附件</w:t>
      </w:r>
      <w:r>
        <w:rPr>
          <w:rFonts w:hint="eastAsia" w:ascii="Times New Roman" w:hAnsi="宋体" w:cs="宋体"/>
          <w:bCs/>
          <w:kern w:val="0"/>
          <w:sz w:val="28"/>
          <w:szCs w:val="28"/>
          <w:lang w:val="en-US" w:eastAsia="zh-CN"/>
        </w:rPr>
        <w:t>3</w:t>
      </w:r>
      <w:r>
        <w:rPr>
          <w:rFonts w:hint="eastAsia" w:ascii="Times New Roman" w:hAnsi="宋体" w:cs="宋体"/>
          <w:bCs/>
          <w:kern w:val="0"/>
          <w:sz w:val="28"/>
          <w:szCs w:val="28"/>
        </w:rPr>
        <w:t>：</w:t>
      </w:r>
    </w:p>
    <w:p>
      <w:pPr>
        <w:bidi w:val="0"/>
        <w:rPr>
          <w:rFonts w:hint="default"/>
        </w:rPr>
      </w:pPr>
    </w:p>
    <w:p>
      <w:pPr>
        <w:bidi w:val="0"/>
        <w:rPr>
          <w:rFonts w:hint="default"/>
        </w:rPr>
      </w:pPr>
    </w:p>
    <w:p>
      <w:pPr>
        <w:bidi w:val="0"/>
        <w:rPr>
          <w:rFonts w:hint="default"/>
        </w:rPr>
      </w:pP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天津市资源循环先进技术成果申报书</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_GB2312" w:hAnsi="楷体_GB2312" w:eastAsia="楷体_GB2312" w:cs="楷体_GB2312"/>
          <w:b w:val="0"/>
          <w:bCs w:val="0"/>
          <w:sz w:val="36"/>
          <w:szCs w:val="36"/>
        </w:rPr>
      </w:pPr>
      <w:r>
        <w:rPr>
          <w:rFonts w:hint="eastAsia" w:ascii="楷体_GB2312" w:hAnsi="楷体_GB2312" w:eastAsia="楷体_GB2312" w:cs="楷体_GB2312"/>
          <w:b w:val="0"/>
          <w:bCs w:val="0"/>
          <w:sz w:val="36"/>
          <w:szCs w:val="36"/>
        </w:rPr>
        <w:t>（格式</w:t>
      </w:r>
      <w:r>
        <w:rPr>
          <w:rFonts w:hint="eastAsia" w:ascii="楷体_GB2312" w:hAnsi="楷体_GB2312" w:eastAsia="楷体_GB2312" w:cs="楷体_GB2312"/>
          <w:b w:val="0"/>
          <w:bCs w:val="0"/>
          <w:sz w:val="36"/>
          <w:szCs w:val="36"/>
          <w:lang w:eastAsia="zh-CN"/>
        </w:rPr>
        <w:t>及填写说明</w:t>
      </w:r>
      <w:r>
        <w:rPr>
          <w:rFonts w:hint="eastAsia" w:ascii="楷体_GB2312" w:hAnsi="楷体_GB2312" w:eastAsia="楷体_GB2312" w:cs="楷体_GB2312"/>
          <w:b w:val="0"/>
          <w:bCs w:val="0"/>
          <w:sz w:val="36"/>
          <w:szCs w:val="36"/>
        </w:rPr>
        <w:t>）</w:t>
      </w:r>
    </w:p>
    <w:p>
      <w:pPr>
        <w:pStyle w:val="5"/>
        <w:bidi w:val="0"/>
        <w:rPr>
          <w:rFonts w:hint="default"/>
          <w:sz w:val="36"/>
          <w:szCs w:val="36"/>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3" w:firstLineChars="200"/>
        <w:jc w:val="both"/>
        <w:textAlignment w:val="auto"/>
        <w:rPr>
          <w:rFonts w:hint="default" w:ascii="Times New Roman" w:hAnsi="Times New Roman" w:eastAsia="仿宋_GB2312" w:cs="Times New Roman"/>
          <w:b/>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3" w:firstLineChars="200"/>
        <w:jc w:val="both"/>
        <w:textAlignment w:val="auto"/>
        <w:rPr>
          <w:rFonts w:hint="default" w:ascii="Times New Roman" w:hAnsi="Times New Roman" w:eastAsia="仿宋_GB2312" w:cs="Times New Roman"/>
          <w:b/>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3" w:firstLineChars="200"/>
        <w:jc w:val="both"/>
        <w:textAlignment w:val="auto"/>
        <w:rPr>
          <w:rFonts w:hint="default" w:ascii="Times New Roman" w:hAnsi="Times New Roman" w:eastAsia="仿宋_GB2312" w:cs="Times New Roman"/>
          <w:b/>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3" w:firstLineChars="200"/>
        <w:jc w:val="both"/>
        <w:textAlignment w:val="auto"/>
        <w:rPr>
          <w:rFonts w:hint="default" w:ascii="Times New Roman" w:hAnsi="Times New Roman" w:eastAsia="仿宋_GB2312" w:cs="Times New Roman"/>
          <w:b/>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3" w:firstLineChars="200"/>
        <w:jc w:val="both"/>
        <w:textAlignment w:val="auto"/>
        <w:rPr>
          <w:rFonts w:hint="default" w:ascii="Times New Roman" w:hAnsi="Times New Roman" w:eastAsia="仿宋_GB2312" w:cs="Times New Roman"/>
          <w:b/>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3" w:firstLineChars="200"/>
        <w:jc w:val="both"/>
        <w:textAlignment w:val="auto"/>
        <w:rPr>
          <w:rFonts w:hint="default" w:ascii="Times New Roman" w:hAnsi="Times New Roman" w:eastAsia="仿宋_GB2312" w:cs="Times New Roman"/>
          <w:b/>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3" w:firstLineChars="200"/>
        <w:jc w:val="both"/>
        <w:textAlignment w:val="auto"/>
        <w:rPr>
          <w:rFonts w:hint="default" w:ascii="Times New Roman" w:hAnsi="Times New Roman" w:eastAsia="仿宋_GB2312" w:cs="Times New Roman"/>
          <w:b/>
          <w:spacing w:val="0"/>
          <w:kern w:val="2"/>
          <w:sz w:val="32"/>
          <w:szCs w:val="32"/>
        </w:rPr>
      </w:pPr>
    </w:p>
    <w:p>
      <w:pPr>
        <w:bidi w:val="0"/>
        <w:rPr>
          <w:rFonts w:hint="default"/>
        </w:rPr>
      </w:pPr>
    </w:p>
    <w:tbl>
      <w:tblPr>
        <w:tblStyle w:val="12"/>
        <w:tblW w:w="6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51"/>
        <w:gridCol w:w="4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51"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技术成果名称：</w:t>
            </w:r>
          </w:p>
        </w:tc>
        <w:tc>
          <w:tcPr>
            <w:tcW w:w="4652" w:type="dxa"/>
            <w:tcBorders>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51"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申报单位：</w:t>
            </w:r>
          </w:p>
        </w:tc>
        <w:tc>
          <w:tcPr>
            <w:tcW w:w="4652"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51"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（加盖公章）</w:t>
            </w:r>
          </w:p>
        </w:tc>
        <w:tc>
          <w:tcPr>
            <w:tcW w:w="4652" w:type="dxa"/>
            <w:tcBorders>
              <w:top w:val="single" w:color="auto" w:sz="6"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51"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申报日期：</w:t>
            </w:r>
          </w:p>
        </w:tc>
        <w:tc>
          <w:tcPr>
            <w:tcW w:w="4652" w:type="dxa"/>
            <w:tcBorders>
              <w:top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pPr>
        <w:bidi w:val="0"/>
        <w:rPr>
          <w:rFonts w:hint="default"/>
        </w:rPr>
      </w:pPr>
    </w:p>
    <w:p>
      <w:pPr>
        <w:bidi w:val="0"/>
        <w:rPr>
          <w:rFonts w:hint="default"/>
        </w:rPr>
      </w:pPr>
    </w:p>
    <w:p>
      <w:pPr>
        <w:bidi w:val="0"/>
        <w:rPr>
          <w:rFonts w:hint="default"/>
        </w:rPr>
      </w:pPr>
    </w:p>
    <w:p>
      <w:pPr>
        <w:bidi w:val="0"/>
        <w:rPr>
          <w:rFonts w:hint="default"/>
        </w:rPr>
      </w:pPr>
    </w:p>
    <w:p>
      <w:pPr>
        <w:keepNext w:val="0"/>
        <w:keepLines w:val="0"/>
        <w:widowControl w:val="0"/>
        <w:bidi w:val="0"/>
        <w:adjustRightInd w:val="0"/>
        <w:snapToGrid w:val="0"/>
        <w:spacing w:before="0" w:beforeLines="0" w:after="0" w:afterLines="0" w:line="336" w:lineRule="auto"/>
        <w:ind w:left="0" w:leftChars="0" w:right="0" w:rightChars="0" w:firstLine="0" w:firstLineChars="0"/>
        <w:jc w:val="center"/>
        <w:outlineLvl w:val="1"/>
        <w:rPr>
          <w:rFonts w:hint="default" w:ascii="Times New Roman" w:hAnsi="Times New Roman" w:eastAsia="楷体_GB2312" w:cs="Times New Roman"/>
          <w:spacing w:val="0"/>
          <w:kern w:val="2"/>
          <w:sz w:val="32"/>
          <w:szCs w:val="32"/>
          <w:lang w:val="en-US" w:eastAsia="zh-CN" w:bidi="ar-SA"/>
        </w:rPr>
      </w:pPr>
      <w:r>
        <w:rPr>
          <w:rFonts w:hint="eastAsia" w:eastAsia="楷体_GB2312" w:cs="Times New Roman"/>
          <w:spacing w:val="0"/>
          <w:kern w:val="2"/>
          <w:sz w:val="32"/>
          <w:szCs w:val="32"/>
          <w:lang w:val="en-US" w:eastAsia="zh-CN" w:bidi="ar-SA"/>
        </w:rPr>
        <w:t>天津市科学技术局</w:t>
      </w:r>
    </w:p>
    <w:p>
      <w:pPr>
        <w:bidi w:val="0"/>
        <w:rPr>
          <w:rFonts w:hint="default"/>
        </w:rPr>
      </w:pPr>
      <w:bookmarkStart w:id="0" w:name="_Hlk60430541"/>
    </w:p>
    <w:p>
      <w:pPr>
        <w:pStyle w:val="5"/>
        <w:bidi w:val="0"/>
        <w:rPr>
          <w:rFonts w:hint="default"/>
          <w:sz w:val="36"/>
          <w:szCs w:val="36"/>
        </w:rPr>
      </w:pPr>
      <w:r>
        <w:rPr>
          <w:rFonts w:hint="default" w:ascii="Times New Roman" w:hAnsi="Times New Roman" w:eastAsia="仿宋_GB2312" w:cs="Times New Roman"/>
          <w:b/>
          <w:bCs/>
          <w:spacing w:val="0"/>
          <w:kern w:val="2"/>
          <w:szCs w:val="32"/>
        </w:rPr>
        <w:br w:type="page"/>
      </w:r>
    </w:p>
    <w:bookmarkEnd w:id="0"/>
    <w:p>
      <w:pPr>
        <w:pStyle w:val="5"/>
        <w:rPr>
          <w:rFonts w:hint="eastAsia"/>
          <w:sz w:val="36"/>
          <w:szCs w:val="36"/>
        </w:rPr>
      </w:pPr>
    </w:p>
    <w:p>
      <w:pPr>
        <w:pStyle w:val="5"/>
        <w:rPr>
          <w:rFonts w:hint="eastAsia"/>
          <w:sz w:val="36"/>
          <w:szCs w:val="36"/>
        </w:rPr>
      </w:pPr>
    </w:p>
    <w:p>
      <w:pPr>
        <w:pStyle w:val="5"/>
        <w:rPr>
          <w:rFonts w:hint="default" w:ascii="长城小标宋体" w:eastAsia="长城小标宋体"/>
          <w:sz w:val="36"/>
          <w:szCs w:val="36"/>
        </w:rPr>
      </w:pPr>
    </w:p>
    <w:p>
      <w:pPr>
        <w:pStyle w:val="5"/>
        <w:rPr>
          <w:rFonts w:hint="eastAsia"/>
          <w:sz w:val="36"/>
          <w:szCs w:val="36"/>
        </w:rPr>
      </w:pPr>
      <w:r>
        <w:rPr>
          <w:rFonts w:hint="default" w:ascii="长城小标宋体" w:eastAsia="长城小标宋体"/>
          <w:sz w:val="36"/>
          <w:szCs w:val="36"/>
        </w:rPr>
        <w:t>技术申报单位承诺</w:t>
      </w:r>
    </w:p>
    <w:p>
      <w:pPr>
        <w:pStyle w:val="5"/>
        <w:rPr>
          <w:rFonts w:hint="default" w:ascii="长城小标宋体" w:eastAsia="长城小标宋体"/>
          <w:sz w:val="36"/>
          <w:szCs w:val="36"/>
        </w:rPr>
      </w:pPr>
    </w:p>
    <w:p>
      <w:pPr>
        <w:pStyle w:val="5"/>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rPr>
        <w:t>（多家单位联合申报时，所有单位均需签字并盖章）</w:t>
      </w:r>
    </w:p>
    <w:p>
      <w:pPr>
        <w:pStyle w:val="5"/>
        <w:rPr>
          <w:rFonts w:hint="eastAsia"/>
          <w:sz w:val="36"/>
          <w:szCs w:val="36"/>
        </w:rPr>
      </w:pPr>
    </w:p>
    <w:p>
      <w:pPr>
        <w:spacing w:beforeLines="0" w:afterLines="0" w:line="360" w:lineRule="auto"/>
        <w:rPr>
          <w:rFonts w:hint="eastAsia"/>
          <w:sz w:val="32"/>
          <w:szCs w:val="32"/>
        </w:rPr>
      </w:pPr>
      <w:r>
        <w:rPr>
          <w:rFonts w:hint="eastAsia" w:eastAsia="仿宋_GB2312"/>
          <w:sz w:val="32"/>
          <w:szCs w:val="32"/>
        </w:rPr>
        <w:t>我单位郑重承诺：</w:t>
      </w:r>
    </w:p>
    <w:p>
      <w:pPr>
        <w:spacing w:beforeLines="0" w:afterLines="0" w:line="360" w:lineRule="auto"/>
        <w:rPr>
          <w:rFonts w:hint="eastAsia"/>
          <w:sz w:val="32"/>
          <w:szCs w:val="32"/>
        </w:rPr>
      </w:pPr>
      <w:r>
        <w:rPr>
          <w:rFonts w:hint="eastAsia" w:eastAsia="仿宋_GB2312"/>
          <w:sz w:val="32"/>
          <w:szCs w:val="32"/>
        </w:rPr>
        <w:t>1.本次申报的</w:t>
      </w:r>
      <w:r>
        <w:rPr>
          <w:rFonts w:hint="eastAsia"/>
          <w:sz w:val="32"/>
          <w:szCs w:val="32"/>
          <w:u w:val="single"/>
        </w:rPr>
        <w:t xml:space="preserve">                   </w:t>
      </w:r>
      <w:r>
        <w:rPr>
          <w:rFonts w:hint="eastAsia" w:eastAsia="仿宋_GB2312"/>
          <w:sz w:val="32"/>
          <w:szCs w:val="32"/>
        </w:rPr>
        <w:t>技术成果，知识产权清晰、无法律纠纷。</w:t>
      </w:r>
    </w:p>
    <w:p>
      <w:pPr>
        <w:spacing w:beforeLines="0" w:afterLines="0" w:line="360" w:lineRule="auto"/>
        <w:rPr>
          <w:rFonts w:hint="eastAsia"/>
          <w:sz w:val="32"/>
          <w:szCs w:val="32"/>
        </w:rPr>
      </w:pPr>
      <w:r>
        <w:rPr>
          <w:rFonts w:hint="eastAsia" w:eastAsia="仿宋_GB2312"/>
          <w:sz w:val="32"/>
          <w:szCs w:val="32"/>
        </w:rPr>
        <w:t>2.此次申报提交的数据、技术材料、证明材料等所有资料，均真实无误，并愿意承担由此引发的一切法律责任以及其他相关责任。</w:t>
      </w:r>
    </w:p>
    <w:p>
      <w:pPr>
        <w:spacing w:beforeLines="0" w:afterLines="0" w:line="360" w:lineRule="auto"/>
        <w:rPr>
          <w:rFonts w:hint="eastAsia"/>
          <w:sz w:val="32"/>
          <w:szCs w:val="32"/>
        </w:rPr>
      </w:pPr>
    </w:p>
    <w:p>
      <w:pPr>
        <w:spacing w:beforeLines="0" w:afterLines="0" w:line="360" w:lineRule="auto"/>
        <w:rPr>
          <w:rFonts w:hint="eastAsia"/>
          <w:sz w:val="32"/>
          <w:szCs w:val="32"/>
        </w:rPr>
      </w:pPr>
      <w:r>
        <w:rPr>
          <w:rFonts w:hint="eastAsia" w:eastAsia="仿宋_GB2312"/>
          <w:sz w:val="32"/>
          <w:szCs w:val="32"/>
        </w:rPr>
        <w:t>特此承诺。</w:t>
      </w:r>
    </w:p>
    <w:p>
      <w:pPr>
        <w:spacing w:beforeLines="0" w:afterLines="0"/>
        <w:rPr>
          <w:rFonts w:hint="eastAsia"/>
          <w:sz w:val="32"/>
          <w:szCs w:val="32"/>
        </w:rPr>
      </w:pPr>
    </w:p>
    <w:p>
      <w:pPr>
        <w:spacing w:beforeLines="0" w:afterLines="0"/>
        <w:ind w:firstLine="640"/>
        <w:rPr>
          <w:rFonts w:hint="eastAsia"/>
          <w:sz w:val="32"/>
          <w:szCs w:val="32"/>
        </w:rPr>
      </w:pPr>
      <w:r>
        <w:rPr>
          <w:rFonts w:hint="eastAsia" w:eastAsia="仿宋_GB2312"/>
          <w:sz w:val="32"/>
          <w:szCs w:val="32"/>
        </w:rPr>
        <w:t>技术申报单位（盖章）：</w:t>
      </w:r>
    </w:p>
    <w:p>
      <w:pPr>
        <w:spacing w:beforeLines="0" w:afterLines="0"/>
        <w:ind w:right="840" w:rightChars="400"/>
        <w:rPr>
          <w:rFonts w:hint="eastAsia"/>
          <w:sz w:val="32"/>
          <w:szCs w:val="32"/>
        </w:rPr>
      </w:pPr>
    </w:p>
    <w:p>
      <w:pPr>
        <w:spacing w:beforeLines="0" w:afterLines="0"/>
        <w:ind w:right="840" w:rightChars="400" w:firstLine="640"/>
        <w:jc w:val="right"/>
        <w:rPr>
          <w:rFonts w:hint="eastAsia"/>
          <w:sz w:val="32"/>
          <w:szCs w:val="32"/>
        </w:rPr>
      </w:pPr>
    </w:p>
    <w:p>
      <w:pPr>
        <w:spacing w:beforeLines="0" w:afterLines="0"/>
        <w:ind w:right="840" w:rightChars="400" w:firstLine="640"/>
        <w:jc w:val="right"/>
        <w:rPr>
          <w:rFonts w:hint="eastAsia"/>
          <w:sz w:val="32"/>
          <w:szCs w:val="32"/>
        </w:rPr>
      </w:pPr>
      <w:r>
        <w:rPr>
          <w:rFonts w:hint="eastAsia" w:eastAsia="仿宋_GB2312"/>
          <w:sz w:val="32"/>
          <w:szCs w:val="32"/>
        </w:rPr>
        <w:t>年   月   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outlineLvl w:val="0"/>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一、申报单位基本情况</w:t>
      </w:r>
      <w:r>
        <w:rPr>
          <w:rFonts w:hint="default" w:ascii="Times New Roman" w:hAnsi="Times New Roman" w:eastAsia="黑体" w:cs="Times New Roman"/>
          <w:spacing w:val="0"/>
          <w:kern w:val="2"/>
          <w:sz w:val="32"/>
          <w:szCs w:val="32"/>
          <w:lang w:val="en-US" w:eastAsia="zh-CN" w:bidi="ar-SA"/>
        </w:rPr>
        <w:t>（500字以内简述）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申报单位性质、主营业务范围、近三年经营情况、资源循环领域技术工作情况简介等。</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技术</w:t>
      </w:r>
      <w:r>
        <w:rPr>
          <w:rFonts w:hint="eastAsia" w:ascii="黑体" w:hAnsi="黑体" w:eastAsia="黑体"/>
          <w:sz w:val="32"/>
          <w:szCs w:val="32"/>
          <w:lang w:eastAsia="zh-CN"/>
        </w:rPr>
        <w:t>成果简介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 w:hAnsi="楷体" w:eastAsia="楷体" w:cs="楷体"/>
          <w:spacing w:val="0"/>
          <w:kern w:val="2"/>
          <w:sz w:val="32"/>
          <w:szCs w:val="32"/>
          <w:lang w:eastAsia="zh-CN"/>
        </w:rPr>
      </w:pPr>
      <w:r>
        <w:rPr>
          <w:rFonts w:hint="eastAsia" w:ascii="楷体" w:hAnsi="楷体" w:eastAsia="楷体" w:cs="楷体"/>
          <w:spacing w:val="0"/>
          <w:kern w:val="2"/>
          <w:sz w:val="32"/>
          <w:szCs w:val="32"/>
          <w:lang w:val="en-US" w:eastAsia="zh-CN"/>
        </w:rPr>
        <w:t>（一）技术成果名称和领域。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sz w:val="32"/>
          <w:szCs w:val="32"/>
          <w:lang w:val="en-US" w:eastAsia="zh-CN"/>
        </w:rPr>
        <w:t>1</w:t>
      </w:r>
      <w:r>
        <w:rPr>
          <w:rFonts w:hint="eastAsia" w:ascii="Times New Roman" w:hAnsi="Times New Roman" w:eastAsia="仿宋_GB2312"/>
          <w:sz w:val="32"/>
          <w:szCs w:val="32"/>
        </w:rPr>
        <w:t>.技术名称要明确、具体、针对性强，能充分体现技术内容特点，不能过于笼统。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sz w:val="32"/>
          <w:szCs w:val="32"/>
          <w:lang w:val="en-US" w:eastAsia="zh-CN"/>
        </w:rPr>
        <w:t>2</w:t>
      </w:r>
      <w:r>
        <w:rPr>
          <w:rFonts w:hint="eastAsia" w:ascii="Times New Roman" w:hAnsi="Times New Roman" w:eastAsia="仿宋_GB2312"/>
          <w:sz w:val="32"/>
          <w:szCs w:val="32"/>
        </w:rPr>
        <w:t>.技术名称不宜太宽泛或包含太多节点或工艺单元，应适当推荐高度集成的工艺技术，便于成果推广；也不宜太窄或者太小，这样产业化价值和推广潜力不大。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3.技术领域</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 w:hAnsi="楷体" w:eastAsia="楷体" w:cs="楷体"/>
          <w:spacing w:val="0"/>
          <w:kern w:val="2"/>
          <w:sz w:val="32"/>
          <w:szCs w:val="32"/>
          <w:lang w:val="en-US" w:eastAsia="zh-CN"/>
        </w:rPr>
      </w:pPr>
      <w:r>
        <w:rPr>
          <w:rFonts w:hint="default" w:ascii="楷体" w:hAnsi="楷体" w:eastAsia="楷体" w:cs="楷体"/>
          <w:spacing w:val="0"/>
          <w:kern w:val="2"/>
          <w:sz w:val="32"/>
          <w:szCs w:val="32"/>
          <w:lang w:val="en-US" w:eastAsia="zh-CN"/>
        </w:rPr>
        <w:t>（</w:t>
      </w:r>
      <w:r>
        <w:rPr>
          <w:rFonts w:hint="eastAsia" w:ascii="楷体" w:hAnsi="楷体" w:eastAsia="楷体" w:cs="楷体"/>
          <w:spacing w:val="0"/>
          <w:kern w:val="2"/>
          <w:sz w:val="32"/>
          <w:szCs w:val="32"/>
          <w:lang w:val="en-US" w:eastAsia="zh-CN"/>
        </w:rPr>
        <w:t>二</w:t>
      </w:r>
      <w:r>
        <w:rPr>
          <w:rFonts w:hint="default" w:ascii="楷体" w:hAnsi="楷体" w:eastAsia="楷体" w:cs="楷体"/>
          <w:spacing w:val="0"/>
          <w:kern w:val="2"/>
          <w:sz w:val="32"/>
          <w:szCs w:val="32"/>
          <w:lang w:val="en-US" w:eastAsia="zh-CN"/>
        </w:rPr>
        <w:t>）技术成果</w:t>
      </w:r>
      <w:r>
        <w:rPr>
          <w:rFonts w:hint="eastAsia" w:ascii="楷体" w:hAnsi="楷体" w:eastAsia="楷体" w:cs="楷体"/>
          <w:spacing w:val="0"/>
          <w:kern w:val="2"/>
          <w:sz w:val="32"/>
          <w:szCs w:val="32"/>
          <w:lang w:val="en-US" w:eastAsia="zh-CN"/>
        </w:rPr>
        <w:t>来源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1.国家主体科技计划（指863计划、973计划、国家科技支撑计划、国家科技重大专项、国家重点研发计划重点专项、国家自然科学基金等）。说明技术成果所属具体计划及项目（课题）名称、编号及经费。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rPr>
        <w:t>2.地方科技计划及其他来源</w:t>
      </w:r>
      <w:r>
        <w:rPr>
          <w:rFonts w:hint="eastAsia" w:ascii="Times New Roman" w:hAnsi="Times New Roman" w:eastAsia="仿宋_GB2312"/>
          <w:sz w:val="32"/>
          <w:szCs w:val="32"/>
          <w:lang w:eastAsia="zh-CN"/>
        </w:rPr>
        <w:t>，请在成果材料中</w:t>
      </w:r>
      <w:r>
        <w:rPr>
          <w:rFonts w:hint="default" w:ascii="Times New Roman" w:hAnsi="Times New Roman" w:eastAsia="仿宋_GB2312"/>
          <w:sz w:val="32"/>
          <w:szCs w:val="32"/>
        </w:rPr>
        <w:t>相应注明。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、技术提供方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根据知识产权归属，提供技术提供方单位全称。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1.多家单位联合开发的，需同时注明。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sz w:val="32"/>
          <w:szCs w:val="32"/>
          <w:lang w:val="en-US" w:eastAsia="zh-CN"/>
        </w:rPr>
        <w:t>2</w:t>
      </w:r>
      <w:r>
        <w:rPr>
          <w:rFonts w:hint="eastAsia" w:ascii="Times New Roman" w:hAnsi="Times New Roman" w:eastAsia="仿宋_GB2312"/>
          <w:sz w:val="32"/>
          <w:szCs w:val="32"/>
        </w:rPr>
        <w:t>.有多家单位参与技术研发的，需进行判断后选择有代表性的单位列举其名称。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.取得专利等知识产权的，需注明专利号</w:t>
      </w:r>
      <w:r>
        <w:rPr>
          <w:rFonts w:hint="eastAsia" w:ascii="Times New Roman" w:hAnsi="Times New Roman" w:eastAsia="仿宋_GB2312"/>
          <w:sz w:val="32"/>
          <w:szCs w:val="32"/>
          <w:lang w:eastAsia="zh-CN"/>
        </w:rPr>
        <w:t>，并在申报书附件中提供相应证明材料。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4.重点关注国内知识产权技术，对国外引进的技术要求已实现国产化。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、技术内容</w:t>
      </w:r>
      <w:r>
        <w:rPr>
          <w:rFonts w:hint="default" w:ascii="Times New Roman" w:hAnsi="Times New Roman" w:eastAsia="黑体" w:cs="Times New Roman"/>
          <w:sz w:val="32"/>
          <w:szCs w:val="32"/>
        </w:rPr>
        <w:t>（500-</w:t>
      </w:r>
      <w:r>
        <w:rPr>
          <w:rFonts w:hint="default" w:ascii="Times New Roman" w:hAnsi="Times New Roman" w:eastAsia="黑体" w:cs="Times New Roman"/>
          <w:sz w:val="32"/>
          <w:szCs w:val="32"/>
          <w:lang w:val="en-US" w:eastAsia="zh-CN"/>
        </w:rPr>
        <w:t>1000</w:t>
      </w:r>
      <w:r>
        <w:rPr>
          <w:rFonts w:hint="default" w:ascii="Times New Roman" w:hAnsi="Times New Roman" w:eastAsia="黑体" w:cs="Times New Roman"/>
          <w:sz w:val="32"/>
          <w:szCs w:val="32"/>
        </w:rPr>
        <w:t>字详述）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pacing w:val="0"/>
          <w:kern w:val="2"/>
          <w:sz w:val="32"/>
          <w:szCs w:val="32"/>
          <w:lang w:val="en-US" w:eastAsia="zh-CN"/>
        </w:rPr>
      </w:pPr>
      <w:r>
        <w:rPr>
          <w:rFonts w:hint="eastAsia" w:ascii="楷体" w:hAnsi="楷体" w:eastAsia="楷体" w:cs="楷体"/>
          <w:spacing w:val="0"/>
          <w:kern w:val="2"/>
          <w:sz w:val="32"/>
          <w:szCs w:val="32"/>
          <w:lang w:val="en-US" w:eastAsia="zh-CN"/>
        </w:rPr>
        <w:t>（一）技术原理及工艺流程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详细说明技术应用的基本原理以及实现相关功能采用的核心工艺、核心装备，如有相关技术原理图、工艺流程图、装备结构简图，需提供附图。</w:t>
      </w:r>
      <w:r>
        <w:rPr>
          <w:rFonts w:hint="default" w:ascii="Times New Roman" w:hAnsi="Times New Roman" w:eastAsia="仿宋_GB2312"/>
          <w:sz w:val="32"/>
          <w:szCs w:val="32"/>
        </w:rPr>
        <w:t>要求图文并茂，逻辑性强。</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pacing w:val="0"/>
          <w:kern w:val="2"/>
          <w:sz w:val="32"/>
          <w:szCs w:val="32"/>
          <w:lang w:val="en-US" w:eastAsia="zh-CN"/>
        </w:rPr>
      </w:pPr>
      <w:r>
        <w:rPr>
          <w:rFonts w:hint="eastAsia" w:ascii="楷体" w:hAnsi="楷体" w:eastAsia="楷体" w:cs="楷体"/>
          <w:spacing w:val="0"/>
          <w:kern w:val="2"/>
          <w:sz w:val="32"/>
          <w:szCs w:val="32"/>
          <w:lang w:val="en-US" w:eastAsia="zh-CN"/>
        </w:rPr>
        <w:t>技术成果适用性分析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sz w:val="32"/>
          <w:szCs w:val="32"/>
          <w:lang w:val="en-US" w:eastAsia="zh-CN"/>
        </w:rPr>
        <w:t>1.</w:t>
      </w:r>
      <w:r>
        <w:rPr>
          <w:rFonts w:hint="eastAsia" w:ascii="Times New Roman" w:hAnsi="Times New Roman" w:eastAsia="仿宋_GB2312"/>
          <w:sz w:val="32"/>
          <w:szCs w:val="32"/>
        </w:rPr>
        <w:t>介绍技术适用的行业</w:t>
      </w:r>
      <w:r>
        <w:rPr>
          <w:rFonts w:hint="eastAsia"/>
          <w:sz w:val="32"/>
          <w:szCs w:val="32"/>
          <w:lang w:eastAsia="zh-CN"/>
        </w:rPr>
        <w:t>和具体领域</w:t>
      </w:r>
      <w:r>
        <w:rPr>
          <w:rFonts w:hint="eastAsia" w:ascii="Times New Roman" w:hAnsi="Times New Roman" w:eastAsia="仿宋_GB2312"/>
          <w:sz w:val="32"/>
          <w:szCs w:val="32"/>
        </w:rPr>
        <w:t>，多个行业用逗号分隔。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pacing w:val="0"/>
          <w:kern w:val="2"/>
          <w:sz w:val="32"/>
          <w:szCs w:val="32"/>
          <w:lang w:val="en-US" w:eastAsia="zh-CN"/>
        </w:rPr>
      </w:pPr>
      <w:r>
        <w:rPr>
          <w:rFonts w:hint="eastAsia"/>
          <w:sz w:val="32"/>
          <w:szCs w:val="32"/>
          <w:lang w:val="en-US" w:eastAsia="zh-CN"/>
        </w:rPr>
        <w:t>2</w:t>
      </w:r>
      <w:r>
        <w:rPr>
          <w:rFonts w:hint="eastAsia" w:ascii="Times New Roman" w:hAnsi="Times New Roman" w:eastAsia="仿宋_GB2312"/>
          <w:sz w:val="32"/>
          <w:szCs w:val="32"/>
        </w:rPr>
        <w:t>.介绍技术使用中的特定条件限制，如运行规模、对物料性质的限定、与上下游技术间的特定匹配关系、产品技术使用环境要求、特定的地理条件、原料来源限制等。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pacing w:val="0"/>
          <w:kern w:val="2"/>
          <w:sz w:val="32"/>
          <w:szCs w:val="32"/>
          <w:lang w:val="en-US" w:eastAsia="zh-CN"/>
        </w:rPr>
      </w:pPr>
      <w:r>
        <w:rPr>
          <w:rFonts w:hint="eastAsia" w:ascii="楷体" w:hAnsi="楷体" w:eastAsia="楷体" w:cs="楷体"/>
          <w:spacing w:val="0"/>
          <w:kern w:val="2"/>
          <w:sz w:val="32"/>
          <w:szCs w:val="32"/>
          <w:lang w:val="en-US" w:eastAsia="zh-CN"/>
        </w:rPr>
        <w:t>（三）技术创新性及先进性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说明技术的创新点及先进性，在国际和国内同类技术中所处的地位、水平，</w:t>
      </w:r>
      <w:r>
        <w:rPr>
          <w:rFonts w:hint="eastAsia"/>
          <w:sz w:val="32"/>
          <w:szCs w:val="32"/>
          <w:lang w:eastAsia="zh-CN"/>
        </w:rPr>
        <w:t>要求提供</w:t>
      </w:r>
      <w:r>
        <w:rPr>
          <w:rFonts w:hint="eastAsia" w:ascii="Times New Roman" w:hAnsi="Times New Roman" w:eastAsia="仿宋_GB2312"/>
          <w:sz w:val="32"/>
          <w:szCs w:val="32"/>
        </w:rPr>
        <w:t>关键技术指标对比。如申报技术已通过有关鉴定和检测，</w:t>
      </w:r>
      <w:r>
        <w:rPr>
          <w:rFonts w:hint="eastAsia" w:cs="Times New Roman"/>
          <w:color w:val="auto"/>
          <w:spacing w:val="0"/>
          <w:kern w:val="2"/>
          <w:sz w:val="32"/>
          <w:szCs w:val="32"/>
          <w:lang w:eastAsia="zh-CN"/>
        </w:rPr>
        <w:t>需</w:t>
      </w:r>
      <w:r>
        <w:rPr>
          <w:rFonts w:hint="default" w:ascii="Times New Roman" w:hAnsi="Times New Roman" w:eastAsia="仿宋_GB2312" w:cs="Times New Roman"/>
          <w:color w:val="auto"/>
          <w:spacing w:val="0"/>
          <w:kern w:val="2"/>
          <w:sz w:val="32"/>
          <w:szCs w:val="32"/>
        </w:rPr>
        <w:t>在申报书附件中提供相应证明材料。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1"/>
        <w:rPr>
          <w:rFonts w:hint="eastAsia" w:ascii="楷体" w:hAnsi="楷体" w:eastAsia="楷体" w:cs="楷体"/>
          <w:spacing w:val="0"/>
          <w:kern w:val="2"/>
          <w:sz w:val="32"/>
          <w:szCs w:val="32"/>
          <w:lang w:val="en-US" w:eastAsia="zh-CN"/>
        </w:rPr>
      </w:pPr>
      <w:r>
        <w:rPr>
          <w:rFonts w:hint="eastAsia" w:ascii="楷体" w:hAnsi="楷体" w:eastAsia="楷体" w:cs="楷体"/>
          <w:spacing w:val="0"/>
          <w:kern w:val="2"/>
          <w:sz w:val="32"/>
          <w:szCs w:val="32"/>
          <w:lang w:val="en-US" w:eastAsia="zh-CN"/>
        </w:rPr>
        <w:t>（四）其他</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1"/>
        <w:rPr>
          <w:rFonts w:hint="eastAsia" w:ascii="Times New Roman" w:hAnsi="Times New Roman" w:eastAsia="仿宋_GB2312"/>
          <w:sz w:val="32"/>
          <w:szCs w:val="32"/>
        </w:rPr>
      </w:pPr>
      <w:r>
        <w:rPr>
          <w:rFonts w:hint="eastAsia" w:ascii="Times New Roman" w:hAnsi="Times New Roman" w:eastAsia="仿宋_GB2312"/>
          <w:sz w:val="32"/>
          <w:szCs w:val="32"/>
        </w:rPr>
        <w:t>与申报技术相关的其他需要详细介绍的内容。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default" w:ascii="黑体" w:hAnsi="黑体" w:eastAsia="黑体"/>
          <w:sz w:val="32"/>
          <w:szCs w:val="32"/>
          <w:lang w:eastAsia="zh-CN"/>
        </w:rPr>
        <w:t>资源循环科技创新应用</w:t>
      </w:r>
      <w:r>
        <w:rPr>
          <w:rFonts w:hint="eastAsia" w:ascii="黑体" w:hAnsi="黑体" w:eastAsia="黑体"/>
          <w:sz w:val="32"/>
          <w:szCs w:val="32"/>
        </w:rPr>
        <w:t>效果</w:t>
      </w:r>
      <w:r>
        <w:rPr>
          <w:rFonts w:hint="default" w:ascii="Times New Roman" w:hAnsi="Times New Roman" w:eastAsia="黑体" w:cs="Times New Roman"/>
          <w:sz w:val="32"/>
          <w:szCs w:val="32"/>
        </w:rPr>
        <w:t>（500字左右）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1.重点说明该技术</w:t>
      </w:r>
      <w:r>
        <w:rPr>
          <w:rFonts w:hint="default" w:ascii="Times New Roman" w:hAnsi="Times New Roman" w:eastAsia="仿宋_GB2312"/>
          <w:sz w:val="32"/>
          <w:szCs w:val="32"/>
        </w:rPr>
        <w:t>对资源</w:t>
      </w:r>
      <w:r>
        <w:rPr>
          <w:rFonts w:hint="eastAsia" w:ascii="Times New Roman" w:hAnsi="Times New Roman" w:eastAsia="仿宋_GB2312"/>
          <w:sz w:val="32"/>
          <w:szCs w:val="32"/>
          <w:lang w:eastAsia="zh-CN"/>
        </w:rPr>
        <w:t>节约利用的</w:t>
      </w:r>
      <w:r>
        <w:rPr>
          <w:rFonts w:hint="default" w:ascii="Times New Roman" w:hAnsi="Times New Roman" w:eastAsia="仿宋_GB2312"/>
          <w:sz w:val="32"/>
          <w:szCs w:val="32"/>
        </w:rPr>
        <w:t>积极</w:t>
      </w:r>
      <w:r>
        <w:rPr>
          <w:rFonts w:hint="eastAsia" w:ascii="Times New Roman" w:hAnsi="Times New Roman" w:eastAsia="仿宋_GB2312"/>
          <w:sz w:val="32"/>
          <w:szCs w:val="32"/>
        </w:rPr>
        <w:t>效果，技术指标明确，相对值需说明比较基准或对比技术。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2.可以适当提供数据范围，但应注意与申报表中数据保持一致，数据保留整数即可。英文及缩写需有中文解释及全称，注意单位及符号的使用规范。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、技术示范情况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概述该技术已应用的行业、领域、规模和达到的效果等，列举</w:t>
      </w:r>
      <w:r>
        <w:rPr>
          <w:rFonts w:hint="eastAsia" w:ascii="Times New Roman" w:hAnsi="Times New Roman" w:eastAsia="仿宋_GB2312"/>
          <w:sz w:val="32"/>
          <w:szCs w:val="32"/>
          <w:lang w:val="en-US" w:eastAsia="zh-CN"/>
        </w:rPr>
        <w:t>1-3项申报</w:t>
      </w:r>
      <w:r>
        <w:rPr>
          <w:rFonts w:hint="eastAsia" w:ascii="Times New Roman" w:hAnsi="Times New Roman" w:eastAsia="仿宋_GB2312"/>
          <w:sz w:val="32"/>
          <w:szCs w:val="32"/>
        </w:rPr>
        <w:t>技术目前已实施的、典型的、有代表性的案例，并总结性论述应用案例实施的成效，以及对资源、能效、生态、环境的影响。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典型应用案例内容应包括：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（一）案例概况：</w:t>
      </w:r>
      <w:r>
        <w:rPr>
          <w:rFonts w:hint="eastAsia" w:ascii="Times New Roman" w:hAnsi="Times New Roman" w:eastAsia="仿宋_GB2312"/>
          <w:sz w:val="32"/>
          <w:szCs w:val="32"/>
          <w:lang w:eastAsia="zh-CN"/>
        </w:rPr>
        <w:t>案例名称、工程规模、建设条件、主要建设或改造内容、关键设备、</w:t>
      </w:r>
      <w:r>
        <w:rPr>
          <w:rFonts w:hint="default" w:ascii="Times New Roman" w:hAnsi="Times New Roman" w:eastAsia="仿宋_GB2312"/>
          <w:sz w:val="32"/>
          <w:szCs w:val="32"/>
        </w:rPr>
        <w:t>投入运行时间、项目验收情况、项目验收单位、验收日期及验收结论</w:t>
      </w:r>
      <w:r>
        <w:rPr>
          <w:rFonts w:hint="eastAsia" w:ascii="Times New Roman" w:hAnsi="Times New Roman" w:eastAsia="仿宋_GB2312"/>
          <w:sz w:val="32"/>
          <w:szCs w:val="32"/>
          <w:lang w:eastAsia="zh-CN"/>
        </w:rPr>
        <w:t>、业主及联系方式、案例地址</w:t>
      </w:r>
      <w:r>
        <w:rPr>
          <w:rFonts w:hint="default" w:ascii="Times New Roman" w:hAnsi="Times New Roman" w:eastAsia="仿宋_GB2312"/>
          <w:sz w:val="32"/>
          <w:szCs w:val="32"/>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（二）</w:t>
      </w:r>
      <w:r>
        <w:rPr>
          <w:rFonts w:hint="default" w:ascii="Times New Roman" w:hAnsi="Times New Roman" w:eastAsia="仿宋_GB2312"/>
          <w:sz w:val="32"/>
          <w:szCs w:val="32"/>
          <w:lang w:val="en-US" w:eastAsia="zh-CN"/>
        </w:rPr>
        <w:t>工艺流程及主要参数：</w:t>
      </w:r>
      <w:r>
        <w:rPr>
          <w:rFonts w:hint="default" w:ascii="Times New Roman" w:hAnsi="Times New Roman" w:eastAsia="仿宋_GB2312"/>
          <w:sz w:val="32"/>
          <w:szCs w:val="32"/>
        </w:rPr>
        <w:t>工艺流程或工艺路线、工艺运行参数、设备性能参数等。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lang w:val="en-US" w:eastAsia="zh-CN"/>
        </w:rPr>
        <w:t>应用效果：</w:t>
      </w:r>
      <w:r>
        <w:rPr>
          <w:rFonts w:hint="default" w:ascii="Times New Roman" w:hAnsi="Times New Roman" w:eastAsia="仿宋_GB2312"/>
          <w:sz w:val="32"/>
          <w:szCs w:val="32"/>
        </w:rPr>
        <w:t>用文字和数据说明应用该技术后达到的效果，列出达到的污染控制标准及资源化利用的产品标准，所有数据应有检测</w:t>
      </w:r>
      <w:r>
        <w:rPr>
          <w:rFonts w:hint="eastAsia" w:ascii="Times New Roman" w:hAnsi="Times New Roman" w:eastAsia="仿宋_GB2312"/>
          <w:sz w:val="32"/>
          <w:szCs w:val="32"/>
          <w:lang w:eastAsia="zh-CN"/>
        </w:rPr>
        <w:t>及</w:t>
      </w:r>
      <w:r>
        <w:rPr>
          <w:rFonts w:hint="default" w:ascii="Times New Roman" w:hAnsi="Times New Roman" w:eastAsia="仿宋_GB2312"/>
          <w:sz w:val="32"/>
          <w:szCs w:val="32"/>
        </w:rPr>
        <w:t>监测报告支撑，并在申报书附件中提供相应证明材料。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（四）</w:t>
      </w:r>
      <w:r>
        <w:rPr>
          <w:rFonts w:hint="default" w:ascii="Times New Roman" w:hAnsi="Times New Roman" w:eastAsia="仿宋_GB2312"/>
          <w:sz w:val="32"/>
          <w:szCs w:val="32"/>
          <w:lang w:val="en-US" w:eastAsia="zh-CN"/>
        </w:rPr>
        <w:t>能源、资源节约和综合利用情况。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w:t>
      </w:r>
      <w:r>
        <w:rPr>
          <w:rFonts w:hint="default" w:ascii="Times New Roman" w:hAnsi="Times New Roman" w:eastAsia="仿宋_GB2312"/>
          <w:sz w:val="32"/>
          <w:szCs w:val="32"/>
          <w:lang w:val="en-US" w:eastAsia="zh-CN"/>
        </w:rPr>
        <w:t>投资和运行成本：</w:t>
      </w:r>
      <w:r>
        <w:rPr>
          <w:rFonts w:hint="default" w:ascii="Times New Roman" w:hAnsi="Times New Roman" w:eastAsia="仿宋_GB2312"/>
          <w:sz w:val="32"/>
          <w:szCs w:val="32"/>
        </w:rPr>
        <w:t>列出基础设施建设费用和设备投资等费用，以及工程运行物耗、能耗、人员工资、设备折旧、维修管理等费用，核算出运行成本。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成果转化推广前景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（一）技术推广前景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介绍该技术成果发展现状，在同类技术中的市场地位（技术普及率），结合技术成熟度、市场容量、技术经济性条件，分析该技术在产业或领域内推广可达到的市场推广比例或达到的规模、可实现的节能减碳或环境污染防治潜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（二）技术推广障碍及应对措施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描述技术成果转化推广障碍，包括该技术在成果转化和推广过程中需解决的技术难题、政策壁垒、资源或资本制约、人才培养、其他限制条件等，以及消除上述障碍的应对措施。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（一）图片图表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提供与申报技术相关的图片、图表，包括但不限于设备图、应用示范图、技术原理图、工艺流程图、技术参数表等，并简要描述图片或图表内容。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（二）支撑材料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提供与申报技术相关的支撑材料，包括但不限于：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1.申报单位法人证书或营业执照。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2.知识产权证明。包括授权专利证书、计算机软件著作权证书等，应于申报书第三部分一致。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3.应用证明。包括申报书第七部分所列的典型应用案列的项目合同、验收报告、第三方效果检测报告、第三方环境监测报告、用户意见等证明材料。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4.水平证明。包括成果鉴定、评价、评估、专家评价意见等。</w:t>
      </w:r>
    </w:p>
    <w:p>
      <w:pPr>
        <w:keepNext w:val="0"/>
        <w:keepLines w:val="0"/>
        <w:pageBreakBefore w:val="0"/>
        <w:kinsoku/>
        <w:wordWrap/>
        <w:overflowPunct/>
        <w:topLinePunct w:val="0"/>
        <w:autoSpaceDE/>
        <w:autoSpaceDN/>
        <w:bidi w:val="0"/>
        <w:spacing w:line="580" w:lineRule="exact"/>
        <w:textAlignment w:val="auto"/>
        <w:rPr>
          <w:rFonts w:hint="eastAsia"/>
          <w:lang w:val="en-US" w:eastAsia="zh-CN"/>
        </w:rPr>
      </w:pPr>
      <w:r>
        <w:rPr>
          <w:rFonts w:hint="eastAsia" w:ascii="Times New Roman" w:hAnsi="Times New Roman" w:eastAsia="仿宋_GB2312"/>
          <w:sz w:val="32"/>
          <w:szCs w:val="32"/>
          <w:lang w:val="en-US" w:eastAsia="zh-CN"/>
        </w:rPr>
        <w:t>5.其他相关支撑材料。包括科技成果鉴定证书、专利证书、用户使用证明等。</w:t>
      </w:r>
      <w:bookmarkStart w:id="1" w:name="_GoBack"/>
      <w:bookmarkEnd w:id="1"/>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00"/>
    <w:family w:val="moder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88F98"/>
    <w:multiLevelType w:val="singleLevel"/>
    <w:tmpl w:val="E2B88F98"/>
    <w:lvl w:ilvl="0" w:tentative="0">
      <w:start w:val="2"/>
      <w:numFmt w:val="chineseCounting"/>
      <w:suff w:val="nothing"/>
      <w:lvlText w:val="%1、"/>
      <w:lvlJc w:val="left"/>
      <w:rPr>
        <w:rFonts w:hint="eastAsia"/>
      </w:rPr>
    </w:lvl>
  </w:abstractNum>
  <w:abstractNum w:abstractNumId="1">
    <w:nsid w:val="E542A1C1"/>
    <w:multiLevelType w:val="singleLevel"/>
    <w:tmpl w:val="E542A1C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21A44"/>
    <w:rsid w:val="0517451C"/>
    <w:rsid w:val="05203ECE"/>
    <w:rsid w:val="06250D23"/>
    <w:rsid w:val="077616B5"/>
    <w:rsid w:val="083A6535"/>
    <w:rsid w:val="08F91117"/>
    <w:rsid w:val="0B58351D"/>
    <w:rsid w:val="0B6C4D4C"/>
    <w:rsid w:val="0C7317A6"/>
    <w:rsid w:val="0D695CA2"/>
    <w:rsid w:val="0DE97057"/>
    <w:rsid w:val="0F4A35A8"/>
    <w:rsid w:val="0F605467"/>
    <w:rsid w:val="107F21A4"/>
    <w:rsid w:val="12D04739"/>
    <w:rsid w:val="14000013"/>
    <w:rsid w:val="14EA33D2"/>
    <w:rsid w:val="1755794B"/>
    <w:rsid w:val="17E971D1"/>
    <w:rsid w:val="1AF33F62"/>
    <w:rsid w:val="1B434615"/>
    <w:rsid w:val="1BC5DB84"/>
    <w:rsid w:val="1BD981CD"/>
    <w:rsid w:val="1BED77DE"/>
    <w:rsid w:val="1CDFD9DE"/>
    <w:rsid w:val="1DEFD8D6"/>
    <w:rsid w:val="1DF016AD"/>
    <w:rsid w:val="1EDE8223"/>
    <w:rsid w:val="203A702A"/>
    <w:rsid w:val="221448A6"/>
    <w:rsid w:val="23773CA6"/>
    <w:rsid w:val="26B0067B"/>
    <w:rsid w:val="29740A81"/>
    <w:rsid w:val="2A4B5402"/>
    <w:rsid w:val="2DF46175"/>
    <w:rsid w:val="2E37B99E"/>
    <w:rsid w:val="2F475BDA"/>
    <w:rsid w:val="2FCD5D1F"/>
    <w:rsid w:val="2FF74A6A"/>
    <w:rsid w:val="30D96905"/>
    <w:rsid w:val="31A62082"/>
    <w:rsid w:val="343D50D2"/>
    <w:rsid w:val="346045FB"/>
    <w:rsid w:val="349237B7"/>
    <w:rsid w:val="36741FC4"/>
    <w:rsid w:val="37DF7398"/>
    <w:rsid w:val="3A9D0F6A"/>
    <w:rsid w:val="3D2E7E04"/>
    <w:rsid w:val="3DECE6D1"/>
    <w:rsid w:val="3E904DA1"/>
    <w:rsid w:val="3F0731DF"/>
    <w:rsid w:val="3F909FD0"/>
    <w:rsid w:val="3FDD9569"/>
    <w:rsid w:val="41E045BA"/>
    <w:rsid w:val="44347E24"/>
    <w:rsid w:val="45BD36C8"/>
    <w:rsid w:val="460B475D"/>
    <w:rsid w:val="49AC3D14"/>
    <w:rsid w:val="4D3D63DA"/>
    <w:rsid w:val="4E294E48"/>
    <w:rsid w:val="4EBEE6D6"/>
    <w:rsid w:val="529D7588"/>
    <w:rsid w:val="538CAE6E"/>
    <w:rsid w:val="545A2890"/>
    <w:rsid w:val="577F5000"/>
    <w:rsid w:val="59BA31D6"/>
    <w:rsid w:val="5AFBBB0C"/>
    <w:rsid w:val="5BFE2137"/>
    <w:rsid w:val="5BFF7E44"/>
    <w:rsid w:val="5D3E3DF0"/>
    <w:rsid w:val="5E7FF131"/>
    <w:rsid w:val="5FD31BBC"/>
    <w:rsid w:val="5FD981BC"/>
    <w:rsid w:val="5FEB317C"/>
    <w:rsid w:val="5FEFCB6F"/>
    <w:rsid w:val="5FFF5FF1"/>
    <w:rsid w:val="60293CDD"/>
    <w:rsid w:val="626A4018"/>
    <w:rsid w:val="671E254D"/>
    <w:rsid w:val="678C6FED"/>
    <w:rsid w:val="67A22CA6"/>
    <w:rsid w:val="67FFDD8B"/>
    <w:rsid w:val="6A417C02"/>
    <w:rsid w:val="6B022931"/>
    <w:rsid w:val="6C1B0BED"/>
    <w:rsid w:val="6C420364"/>
    <w:rsid w:val="6C8D2FC3"/>
    <w:rsid w:val="6DDF7B85"/>
    <w:rsid w:val="6E6C3711"/>
    <w:rsid w:val="6EFD01FF"/>
    <w:rsid w:val="6F2D7261"/>
    <w:rsid w:val="6F4B1A21"/>
    <w:rsid w:val="6F4D2F60"/>
    <w:rsid w:val="6F4F7865"/>
    <w:rsid w:val="6F7C60A5"/>
    <w:rsid w:val="6FF4103B"/>
    <w:rsid w:val="6FFFBCEC"/>
    <w:rsid w:val="70576A85"/>
    <w:rsid w:val="71023112"/>
    <w:rsid w:val="725FE978"/>
    <w:rsid w:val="72654411"/>
    <w:rsid w:val="7277B7EA"/>
    <w:rsid w:val="736349F3"/>
    <w:rsid w:val="73D756EE"/>
    <w:rsid w:val="73FF0E6C"/>
    <w:rsid w:val="747E2A16"/>
    <w:rsid w:val="74F12668"/>
    <w:rsid w:val="75CD4FE3"/>
    <w:rsid w:val="75FF6AB8"/>
    <w:rsid w:val="763C02B3"/>
    <w:rsid w:val="76FC86F3"/>
    <w:rsid w:val="777B510B"/>
    <w:rsid w:val="777F2811"/>
    <w:rsid w:val="783B38CF"/>
    <w:rsid w:val="78DF370B"/>
    <w:rsid w:val="79EF072D"/>
    <w:rsid w:val="7B5764C1"/>
    <w:rsid w:val="7B6F0CD1"/>
    <w:rsid w:val="7BFB117C"/>
    <w:rsid w:val="7CC46E8C"/>
    <w:rsid w:val="7DF92C4D"/>
    <w:rsid w:val="7DFE9265"/>
    <w:rsid w:val="7E3D2D54"/>
    <w:rsid w:val="7F6FFA8A"/>
    <w:rsid w:val="7F7F30E9"/>
    <w:rsid w:val="7F873183"/>
    <w:rsid w:val="7FAC46BE"/>
    <w:rsid w:val="7FBC6BBF"/>
    <w:rsid w:val="7FF3036D"/>
    <w:rsid w:val="86FF18FC"/>
    <w:rsid w:val="916FB892"/>
    <w:rsid w:val="AD7F40D8"/>
    <w:rsid w:val="ADEFEF1B"/>
    <w:rsid w:val="AE98D034"/>
    <w:rsid w:val="AFFFEFA6"/>
    <w:rsid w:val="B7DFAB26"/>
    <w:rsid w:val="BADBA29B"/>
    <w:rsid w:val="BAF3B3BA"/>
    <w:rsid w:val="BBFF0B0A"/>
    <w:rsid w:val="BEFB05A1"/>
    <w:rsid w:val="BEFFB268"/>
    <w:rsid w:val="BF9F075C"/>
    <w:rsid w:val="BFFFAD63"/>
    <w:rsid w:val="DAF7D343"/>
    <w:rsid w:val="DCD4E363"/>
    <w:rsid w:val="DEDFF11D"/>
    <w:rsid w:val="DF91EF5B"/>
    <w:rsid w:val="DFFA92FE"/>
    <w:rsid w:val="EAF3C17A"/>
    <w:rsid w:val="EBB149A9"/>
    <w:rsid w:val="EE2F3F9C"/>
    <w:rsid w:val="EED7599C"/>
    <w:rsid w:val="EFBF02F9"/>
    <w:rsid w:val="EFDFDBE8"/>
    <w:rsid w:val="EFFFB854"/>
    <w:rsid w:val="F6BD9F21"/>
    <w:rsid w:val="F6EF8215"/>
    <w:rsid w:val="F6FFAC72"/>
    <w:rsid w:val="F7DF025B"/>
    <w:rsid w:val="FADF59BE"/>
    <w:rsid w:val="FB6F6015"/>
    <w:rsid w:val="FBC73B7C"/>
    <w:rsid w:val="FBDFE6E7"/>
    <w:rsid w:val="FBF6DEC1"/>
    <w:rsid w:val="FBFB139F"/>
    <w:rsid w:val="FCFF1F57"/>
    <w:rsid w:val="FD3F053A"/>
    <w:rsid w:val="FDBF5CA0"/>
    <w:rsid w:val="FDCFC045"/>
    <w:rsid w:val="FDFAE13A"/>
    <w:rsid w:val="FEEA10F9"/>
    <w:rsid w:val="FF2FDEB4"/>
    <w:rsid w:val="FF7F8829"/>
    <w:rsid w:val="FFB77B4B"/>
    <w:rsid w:val="FFBB4463"/>
    <w:rsid w:val="FFFF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widowControl/>
      <w:adjustRightInd w:val="0"/>
      <w:snapToGrid w:val="0"/>
      <w:spacing w:line="560" w:lineRule="atLeast"/>
      <w:ind w:firstLine="880" w:firstLineChars="200"/>
      <w:jc w:val="left"/>
      <w:outlineLvl w:val="2"/>
    </w:pPr>
    <w:rPr>
      <w:rFonts w:ascii="宋体" w:hAnsi="宋体" w:eastAsia="仿宋_GB2312" w:cs="宋体"/>
      <w:bCs/>
      <w:szCs w:val="27"/>
    </w:rPr>
  </w:style>
  <w:style w:type="paragraph" w:styleId="5">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b/>
      <w:bCs/>
      <w:spacing w:val="6"/>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line="560" w:lineRule="exact"/>
      <w:ind w:firstLine="480" w:firstLineChars="200"/>
      <w:jc w:val="left"/>
    </w:pPr>
    <w:rPr>
      <w:szCs w:val="24"/>
    </w:rPr>
  </w:style>
  <w:style w:type="paragraph" w:styleId="7">
    <w:name w:val="footer"/>
    <w:basedOn w:val="1"/>
    <w:next w:val="1"/>
    <w:qFormat/>
    <w:uiPriority w:val="0"/>
    <w:pPr>
      <w:tabs>
        <w:tab w:val="center" w:pos="4153"/>
        <w:tab w:val="right" w:pos="8306"/>
      </w:tabs>
      <w:snapToGrid w:val="0"/>
      <w:spacing w:line="560" w:lineRule="exact"/>
      <w:jc w:val="left"/>
    </w:pPr>
    <w:rPr>
      <w:rFonts w:ascii="Calibri" w:hAnsi="Calibri" w:eastAsia="仿宋_GB2312" w:cs="Calibri"/>
      <w:sz w:val="32"/>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3985</Words>
  <Characters>4196</Characters>
  <Lines>0</Lines>
  <Paragraphs>0</Paragraphs>
  <TotalTime>10</TotalTime>
  <ScaleCrop>false</ScaleCrop>
  <LinksUpToDate>false</LinksUpToDate>
  <CharactersWithSpaces>4396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lenovo</dc:creator>
  <cp:lastModifiedBy>admin</cp:lastModifiedBy>
  <cp:lastPrinted>2024-12-30T19:02:00Z</cp:lastPrinted>
  <dcterms:modified xsi:type="dcterms:W3CDTF">2024-12-30T09:01:00Z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FD23015D94EA4CB3885143E9266B8E78_13</vt:lpwstr>
  </property>
  <property fmtid="{D5CDD505-2E9C-101B-9397-08002B2CF9AE}" pid="4" name="KSOTemplateDocerSaveRecord">
    <vt:lpwstr>eyJoZGlkIjoiZDRmMTdlZTM5ZWZjZjY0OWY1ZjNiMjc5Yjg4OWE2N2MiLCJ1c2VySWQiOiIyODY0MjgxOTIifQ==</vt:lpwstr>
  </property>
</Properties>
</file>