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9B93E2">
      <w:pPr>
        <w:rPr>
          <w:rFonts w:hint="eastAsia" w:eastAsiaTheme="minorEastAsia"/>
          <w:sz w:val="28"/>
          <w:szCs w:val="32"/>
          <w:lang w:eastAsia="zh-CN"/>
        </w:rPr>
      </w:pPr>
      <w:r>
        <w:rPr>
          <w:rFonts w:hint="eastAsia"/>
          <w:sz w:val="28"/>
          <w:szCs w:val="32"/>
          <w:lang w:eastAsia="zh-CN"/>
        </w:rPr>
        <w:t>附件</w:t>
      </w:r>
    </w:p>
    <w:p w14:paraId="75EB43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  <w:lang w:eastAsia="zh-CN"/>
        </w:rPr>
      </w:pPr>
    </w:p>
    <w:p w14:paraId="1D5AB0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天津市</w:t>
      </w:r>
      <w:r>
        <w:rPr>
          <w:rFonts w:hint="eastAsia" w:ascii="方正小标宋简体" w:eastAsia="方正小标宋简体"/>
          <w:sz w:val="44"/>
          <w:szCs w:val="44"/>
        </w:rPr>
        <w:t>2025年度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现代海洋</w:t>
      </w:r>
      <w:r>
        <w:rPr>
          <w:rFonts w:hint="eastAsia" w:ascii="方正小标宋简体" w:eastAsia="方正小标宋简体"/>
          <w:sz w:val="44"/>
          <w:szCs w:val="44"/>
        </w:rPr>
        <w:t>科技专项技术需求</w:t>
      </w:r>
    </w:p>
    <w:p w14:paraId="3AE393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征集</w:t>
      </w:r>
      <w:r>
        <w:rPr>
          <w:rFonts w:hint="eastAsia" w:ascii="方正小标宋简体" w:eastAsia="方正小标宋简体"/>
          <w:sz w:val="44"/>
          <w:szCs w:val="44"/>
        </w:rPr>
        <w:t>表</w:t>
      </w:r>
    </w:p>
    <w:tbl>
      <w:tblPr>
        <w:tblStyle w:val="3"/>
        <w:tblpPr w:leftFromText="180" w:rightFromText="180" w:vertAnchor="text" w:horzAnchor="margin" w:tblpY="193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86"/>
        <w:gridCol w:w="2058"/>
        <w:gridCol w:w="1843"/>
        <w:gridCol w:w="2035"/>
      </w:tblGrid>
      <w:tr w14:paraId="0895CC9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6" w:type="dxa"/>
            <w:vAlign w:val="center"/>
          </w:tcPr>
          <w:p w14:paraId="720C3C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</w:t>
            </w:r>
            <w:r>
              <w:rPr>
                <w:rFonts w:hint="default" w:ascii="仿宋_GB2312" w:eastAsia="仿宋_GB2312"/>
                <w:sz w:val="28"/>
                <w:szCs w:val="28"/>
              </w:rPr>
              <w:t>名称</w:t>
            </w:r>
          </w:p>
        </w:tc>
        <w:tc>
          <w:tcPr>
            <w:tcW w:w="2058" w:type="dxa"/>
            <w:vAlign w:val="center"/>
          </w:tcPr>
          <w:p w14:paraId="38E365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33A54A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注册地</w:t>
            </w:r>
            <w:r>
              <w:rPr>
                <w:rFonts w:ascii="仿宋_GB2312" w:eastAsia="仿宋_GB2312"/>
                <w:sz w:val="28"/>
                <w:szCs w:val="28"/>
              </w:rPr>
              <w:t>区</w:t>
            </w:r>
          </w:p>
        </w:tc>
        <w:tc>
          <w:tcPr>
            <w:tcW w:w="2035" w:type="dxa"/>
            <w:vAlign w:val="center"/>
          </w:tcPr>
          <w:p w14:paraId="3DDC68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0D4CEC9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6" w:type="dxa"/>
            <w:vAlign w:val="center"/>
          </w:tcPr>
          <w:p w14:paraId="7BABAD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联系人</w:t>
            </w:r>
          </w:p>
        </w:tc>
        <w:tc>
          <w:tcPr>
            <w:tcW w:w="2058" w:type="dxa"/>
            <w:vAlign w:val="center"/>
          </w:tcPr>
          <w:p w14:paraId="04F79D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5A574A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联系电话</w:t>
            </w:r>
          </w:p>
        </w:tc>
        <w:tc>
          <w:tcPr>
            <w:tcW w:w="2035" w:type="dxa"/>
            <w:vAlign w:val="center"/>
          </w:tcPr>
          <w:p w14:paraId="09ECD2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4032A59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6" w:type="dxa"/>
            <w:vAlign w:val="center"/>
          </w:tcPr>
          <w:p w14:paraId="6F363F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单位</w:t>
            </w:r>
            <w:r>
              <w:rPr>
                <w:rFonts w:ascii="仿宋_GB2312" w:eastAsia="仿宋_GB2312"/>
                <w:sz w:val="28"/>
                <w:szCs w:val="28"/>
              </w:rPr>
              <w:t>上年度收入（万元）</w:t>
            </w:r>
          </w:p>
        </w:tc>
        <w:tc>
          <w:tcPr>
            <w:tcW w:w="2058" w:type="dxa"/>
            <w:vAlign w:val="center"/>
          </w:tcPr>
          <w:p w14:paraId="6B2741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1843" w:type="dxa"/>
            <w:vAlign w:val="center"/>
          </w:tcPr>
          <w:p w14:paraId="469B5F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上年度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研发</w:t>
            </w:r>
            <w:r>
              <w:rPr>
                <w:rFonts w:ascii="仿宋_GB2312" w:eastAsia="仿宋_GB2312"/>
                <w:sz w:val="28"/>
                <w:szCs w:val="28"/>
              </w:rPr>
              <w:t>投入（万元）</w:t>
            </w:r>
          </w:p>
        </w:tc>
        <w:tc>
          <w:tcPr>
            <w:tcW w:w="2035" w:type="dxa"/>
            <w:vAlign w:val="center"/>
          </w:tcPr>
          <w:p w14:paraId="268C96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6765222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6" w:type="dxa"/>
            <w:vAlign w:val="center"/>
          </w:tcPr>
          <w:p w14:paraId="4E3800B6"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主营（研）业务</w:t>
            </w:r>
          </w:p>
        </w:tc>
        <w:tc>
          <w:tcPr>
            <w:tcW w:w="5936" w:type="dxa"/>
            <w:gridSpan w:val="3"/>
            <w:vAlign w:val="center"/>
          </w:tcPr>
          <w:p w14:paraId="050E754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1FE8CBE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6" w:type="dxa"/>
            <w:vAlign w:val="center"/>
          </w:tcPr>
          <w:p w14:paraId="782E97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default" w:ascii="仿宋_GB2312" w:eastAsia="仿宋_GB2312"/>
                <w:sz w:val="28"/>
                <w:szCs w:val="28"/>
              </w:rPr>
              <w:t>所属领域</w:t>
            </w:r>
          </w:p>
        </w:tc>
        <w:tc>
          <w:tcPr>
            <w:tcW w:w="5936" w:type="dxa"/>
            <w:gridSpan w:val="3"/>
            <w:vAlign w:val="center"/>
          </w:tcPr>
          <w:p w14:paraId="032304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eastAsia="仿宋_GB2312" w:hAnsiTheme="minorHAnsi" w:cstheme="minorBidi"/>
                <w:color w:val="auto"/>
                <w:kern w:val="0"/>
                <w:sz w:val="28"/>
                <w:szCs w:val="28"/>
                <w:lang w:val="en-US" w:eastAsia="zh-CN" w:bidi="ar"/>
              </w:rPr>
              <w:t>海洋</w:t>
            </w:r>
            <w:r>
              <w:rPr>
                <w:rFonts w:hint="eastAsia" w:ascii="仿宋_GB2312" w:eastAsia="仿宋_GB2312" w:cstheme="minorBidi"/>
                <w:color w:val="auto"/>
                <w:kern w:val="0"/>
                <w:sz w:val="28"/>
                <w:szCs w:val="28"/>
                <w:lang w:val="en-US" w:eastAsia="zh-CN" w:bidi="ar"/>
              </w:rPr>
              <w:t>监测</w:t>
            </w:r>
            <w:r>
              <w:rPr>
                <w:rFonts w:hint="eastAsia" w:ascii="仿宋_GB2312" w:eastAsia="仿宋_GB2312" w:hAnsiTheme="minorHAnsi" w:cstheme="minorBidi"/>
                <w:color w:val="auto"/>
                <w:kern w:val="0"/>
                <w:sz w:val="28"/>
                <w:szCs w:val="28"/>
                <w:lang w:val="en-US" w:eastAsia="zh-CN" w:bidi="ar"/>
              </w:rPr>
              <w:t>探测</w:t>
            </w:r>
            <w:r>
              <w:rPr>
                <w:rFonts w:hint="eastAsia" w:ascii="仿宋_GB2312" w:eastAsia="仿宋_GB2312" w:cstheme="minorBidi"/>
                <w:color w:val="auto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hAnsiTheme="minorHAnsi" w:cstheme="minorBidi"/>
                <w:color w:val="auto"/>
                <w:kern w:val="0"/>
                <w:sz w:val="28"/>
                <w:szCs w:val="28"/>
                <w:lang w:val="en-US" w:eastAsia="zh-CN" w:bidi="ar"/>
              </w:rPr>
              <w:t xml:space="preserve">□海洋无人装备   </w:t>
            </w:r>
          </w:p>
          <w:p w14:paraId="2B0863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海水综合利用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海洋油气开发利用 </w:t>
            </w:r>
          </w:p>
          <w:p w14:paraId="65434A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港口与海洋工程装备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海洋生物医药</w:t>
            </w:r>
          </w:p>
          <w:p w14:paraId="7200FE71">
            <w:pPr>
              <w:keepNext w:val="0"/>
              <w:keepLines w:val="0"/>
              <w:pageBreakBefore w:val="0"/>
              <w:widowControl w:val="0"/>
              <w:tabs>
                <w:tab w:val="left" w:pos="418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远洋综合保障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海洋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新能源综合利用</w:t>
            </w:r>
          </w:p>
        </w:tc>
      </w:tr>
      <w:tr w14:paraId="37A564A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2586" w:type="dxa"/>
            <w:vAlign w:val="center"/>
          </w:tcPr>
          <w:p w14:paraId="47C83CB0"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技术需求名称</w:t>
            </w:r>
          </w:p>
        </w:tc>
        <w:tc>
          <w:tcPr>
            <w:tcW w:w="5936" w:type="dxa"/>
            <w:gridSpan w:val="3"/>
            <w:vAlign w:val="center"/>
          </w:tcPr>
          <w:p w14:paraId="6F39F96C"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  <w:tr w14:paraId="6225304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2586" w:type="dxa"/>
            <w:vAlign w:val="center"/>
          </w:tcPr>
          <w:p w14:paraId="012E93B8"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" w:eastAsia="zh-CN"/>
              </w:rPr>
              <w:t>项目预计实施周期</w:t>
            </w:r>
          </w:p>
        </w:tc>
        <w:tc>
          <w:tcPr>
            <w:tcW w:w="5936" w:type="dxa"/>
            <w:gridSpan w:val="3"/>
            <w:vAlign w:val="center"/>
          </w:tcPr>
          <w:p w14:paraId="2AB7A281"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  <w:tr w14:paraId="1B653CD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2586" w:type="dxa"/>
            <w:vAlign w:val="center"/>
          </w:tcPr>
          <w:p w14:paraId="41C898A1"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" w:eastAsia="zh-CN"/>
              </w:rPr>
              <w:t>研发预计总投入</w:t>
            </w:r>
          </w:p>
        </w:tc>
        <w:tc>
          <w:tcPr>
            <w:tcW w:w="5936" w:type="dxa"/>
            <w:gridSpan w:val="3"/>
            <w:vAlign w:val="center"/>
          </w:tcPr>
          <w:p w14:paraId="638DC4DC"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  <w:tr w14:paraId="60507DF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3" w:hRule="atLeast"/>
        </w:trPr>
        <w:tc>
          <w:tcPr>
            <w:tcW w:w="2586" w:type="dxa"/>
            <w:vAlign w:val="center"/>
          </w:tcPr>
          <w:p w14:paraId="5E88BF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default" w:ascii="仿宋_GB2312" w:eastAsia="仿宋_GB2312"/>
                <w:sz w:val="28"/>
                <w:szCs w:val="28"/>
              </w:rPr>
              <w:t>研究</w:t>
            </w:r>
            <w:r>
              <w:rPr>
                <w:rFonts w:hint="eastAsia" w:ascii="仿宋_GB2312" w:eastAsia="仿宋_GB2312"/>
                <w:sz w:val="28"/>
                <w:szCs w:val="28"/>
              </w:rPr>
              <w:t>目的、意义和必要性</w:t>
            </w:r>
          </w:p>
        </w:tc>
        <w:tc>
          <w:tcPr>
            <w:tcW w:w="5936" w:type="dxa"/>
            <w:gridSpan w:val="3"/>
            <w:vAlign w:val="center"/>
          </w:tcPr>
          <w:p w14:paraId="7689AF28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（拟解决的主要问题，限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500字</w:t>
            </w: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，至少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300字</w:t>
            </w: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）</w:t>
            </w:r>
          </w:p>
        </w:tc>
      </w:tr>
      <w:tr w14:paraId="1114A95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6" w:hRule="atLeast"/>
        </w:trPr>
        <w:tc>
          <w:tcPr>
            <w:tcW w:w="2586" w:type="dxa"/>
            <w:vAlign w:val="center"/>
          </w:tcPr>
          <w:p w14:paraId="03F14B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需求背景及相关技术、产业的国内外情况，优势企业等</w:t>
            </w:r>
          </w:p>
        </w:tc>
        <w:tc>
          <w:tcPr>
            <w:tcW w:w="5936" w:type="dxa"/>
            <w:gridSpan w:val="3"/>
            <w:vAlign w:val="center"/>
          </w:tcPr>
          <w:p w14:paraId="4D6BECDF">
            <w:pPr>
              <w:jc w:val="both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（限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1000字</w:t>
            </w: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）</w:t>
            </w:r>
          </w:p>
        </w:tc>
      </w:tr>
      <w:tr w14:paraId="6558B41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</w:trPr>
        <w:tc>
          <w:tcPr>
            <w:tcW w:w="2586" w:type="dxa"/>
            <w:vAlign w:val="center"/>
          </w:tcPr>
          <w:p w14:paraId="5D8AB7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</w:t>
            </w:r>
          </w:p>
          <w:p w14:paraId="51A157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技术需求描述</w:t>
            </w:r>
          </w:p>
          <w:p w14:paraId="389E79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5936" w:type="dxa"/>
            <w:gridSpan w:val="3"/>
            <w:vAlign w:val="center"/>
          </w:tcPr>
          <w:p w14:paraId="4CDF6767">
            <w:pPr>
              <w:jc w:val="left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（通过技术攻关，解决的技术难题，技术攻关后达到的预期目标，实现新产品、新工艺、新技术等的相关技术参数、指标等。限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500字</w:t>
            </w: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）</w:t>
            </w:r>
          </w:p>
        </w:tc>
      </w:tr>
      <w:tr w14:paraId="2B34CCD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2586" w:type="dxa"/>
            <w:vAlign w:val="center"/>
          </w:tcPr>
          <w:p w14:paraId="10EB68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对产业的影响效果</w:t>
            </w:r>
          </w:p>
        </w:tc>
        <w:tc>
          <w:tcPr>
            <w:tcW w:w="5936" w:type="dxa"/>
            <w:gridSpan w:val="3"/>
            <w:vAlign w:val="center"/>
          </w:tcPr>
          <w:p w14:paraId="625B0CA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375165F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2" w:hRule="atLeast"/>
        </w:trPr>
        <w:tc>
          <w:tcPr>
            <w:tcW w:w="2586" w:type="dxa"/>
            <w:vAlign w:val="center"/>
          </w:tcPr>
          <w:p w14:paraId="628A48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考核目标</w:t>
            </w:r>
          </w:p>
        </w:tc>
        <w:tc>
          <w:tcPr>
            <w:tcW w:w="5936" w:type="dxa"/>
            <w:gridSpan w:val="3"/>
            <w:vAlign w:val="center"/>
          </w:tcPr>
          <w:p w14:paraId="61853726">
            <w:pPr>
              <w:jc w:val="left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</w:tr>
      <w:tr w14:paraId="23EA7F0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2" w:hRule="atLeast"/>
        </w:trPr>
        <w:tc>
          <w:tcPr>
            <w:tcW w:w="2586" w:type="dxa"/>
            <w:vAlign w:val="center"/>
          </w:tcPr>
          <w:p w14:paraId="209922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单位公章</w:t>
            </w:r>
          </w:p>
        </w:tc>
        <w:tc>
          <w:tcPr>
            <w:tcW w:w="5936" w:type="dxa"/>
            <w:gridSpan w:val="3"/>
            <w:vAlign w:val="center"/>
          </w:tcPr>
          <w:p w14:paraId="628C1301">
            <w:pPr>
              <w:jc w:val="left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</w:p>
        </w:tc>
      </w:tr>
    </w:tbl>
    <w:p w14:paraId="232DF95B"/>
    <w:p w14:paraId="19B0FEBD">
      <w:bookmarkStart w:id="0" w:name="_GoBack"/>
      <w:bookmarkEnd w:id="0"/>
    </w:p>
    <w:sectPr>
      <w:pgSz w:w="11906" w:h="16838"/>
      <w:pgMar w:top="2098" w:right="1474" w:bottom="1701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CA6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2025-02-14T08:10:35Z</dcterms:created>
  <dc:creator>Administrator</dc:creator>
  <cp:lastModifiedBy>WPS_1174747240</cp:lastModifiedBy>
  <dcterms:modified xsi:type="dcterms:W3CDTF">2025-02-14T08:10:56Z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eyJoZGlkIjoiZTQ4ZDg5NWEzZDc5NDAxOWM2NjEwZDE2ZDNkNDZiYzkiLCJ1c2VySWQiOiIxMTc0NzQ3MjQwIn0=</vt:lpwstr>
  </property>
  <property fmtid="{D5CDD505-2E9C-101B-9397-08002B2CF9AE}" pid="4" name="ICV">
    <vt:lpwstr>BAD0957A82AC42B1B8A9FFD6957777CC_12</vt:lpwstr>
  </property>
</Properties>
</file>