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E08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BDD236B">
      <w:pPr>
        <w:rPr>
          <w:rFonts w:hint="eastAsia" w:ascii="Nimbus Roman No9 L" w:hAnsi="Nimbus Roman No9 L" w:eastAsia="方正小标宋简体"/>
          <w:sz w:val="36"/>
          <w:szCs w:val="36"/>
        </w:rPr>
      </w:pPr>
    </w:p>
    <w:p w14:paraId="5B94DEB2">
      <w:pPr>
        <w:pStyle w:val="3"/>
        <w:rPr>
          <w:rFonts w:hint="eastAsia" w:ascii="Nimbus Roman No9 L" w:hAnsi="Nimbus Roman No9 L" w:eastAsia="方正小标宋简体"/>
          <w:sz w:val="36"/>
          <w:szCs w:val="36"/>
        </w:rPr>
      </w:pPr>
    </w:p>
    <w:p w14:paraId="44CEB18D">
      <w:pPr>
        <w:rPr>
          <w:rFonts w:hint="eastAsia" w:ascii="Nimbus Roman No9 L" w:hAnsi="Nimbus Roman No9 L"/>
        </w:rPr>
      </w:pPr>
    </w:p>
    <w:p w14:paraId="2863AC36">
      <w:pPr>
        <w:jc w:val="center"/>
        <w:rPr>
          <w:rFonts w:hint="eastAsia" w:ascii="Nimbus Roman No9 L" w:hAnsi="Nimbus Roman No9 L" w:eastAsia="方正小标宋简体"/>
          <w:sz w:val="52"/>
          <w:szCs w:val="52"/>
        </w:rPr>
      </w:pPr>
      <w:r>
        <w:rPr>
          <w:rFonts w:hint="eastAsia" w:ascii="Nimbus Roman No9 L" w:hAnsi="Nimbus Roman No9 L" w:eastAsia="方正小标宋简体"/>
          <w:sz w:val="52"/>
          <w:szCs w:val="52"/>
          <w:lang w:eastAsia="zh-CN"/>
        </w:rPr>
        <w:t>天津市</w:t>
      </w:r>
      <w:r>
        <w:rPr>
          <w:rFonts w:hint="eastAsia" w:ascii="Nimbus Roman No9 L" w:hAnsi="Nimbus Roman No9 L" w:eastAsia="方正小标宋简体"/>
          <w:sz w:val="52"/>
          <w:szCs w:val="52"/>
        </w:rPr>
        <w:t>科普</w:t>
      </w:r>
      <w:r>
        <w:rPr>
          <w:rFonts w:hint="eastAsia" w:ascii="Nimbus Roman No9 L" w:hAnsi="Nimbus Roman No9 L" w:eastAsia="方正小标宋简体"/>
          <w:sz w:val="52"/>
          <w:szCs w:val="52"/>
          <w:lang w:eastAsia="zh-CN"/>
        </w:rPr>
        <w:t>进口单位资格复核</w:t>
      </w:r>
      <w:r>
        <w:rPr>
          <w:rFonts w:hint="eastAsia" w:ascii="Nimbus Roman No9 L" w:hAnsi="Nimbus Roman No9 L" w:eastAsia="方正小标宋简体"/>
          <w:sz w:val="52"/>
          <w:szCs w:val="52"/>
        </w:rPr>
        <w:t>表</w:t>
      </w:r>
    </w:p>
    <w:p w14:paraId="051895E7">
      <w:pPr>
        <w:widowControl/>
        <w:jc w:val="left"/>
        <w:rPr>
          <w:rFonts w:hint="eastAsia" w:ascii="Nimbus Roman No9 L" w:hAnsi="Nimbus Roman No9 L" w:eastAsia="黑体" w:cs="宋体"/>
          <w:kern w:val="0"/>
        </w:rPr>
      </w:pPr>
    </w:p>
    <w:p w14:paraId="1092E9BA">
      <w:pPr>
        <w:adjustRightInd w:val="0"/>
        <w:snapToGrid w:val="0"/>
        <w:spacing w:line="360" w:lineRule="auto"/>
        <w:jc w:val="center"/>
        <w:rPr>
          <w:rFonts w:ascii="Nimbus Roman No9 L" w:hAnsi="Nimbus Roman No9 L"/>
          <w:sz w:val="32"/>
        </w:rPr>
      </w:pPr>
    </w:p>
    <w:p w14:paraId="3B96AFC6">
      <w:pPr>
        <w:pStyle w:val="2"/>
      </w:pPr>
    </w:p>
    <w:p w14:paraId="6F092CD8">
      <w:pPr>
        <w:rPr>
          <w:rFonts w:ascii="Times New Roman" w:hAnsi="Times New Roman"/>
        </w:rPr>
      </w:pPr>
    </w:p>
    <w:p w14:paraId="383A5009">
      <w:pPr>
        <w:pStyle w:val="2"/>
      </w:pPr>
    </w:p>
    <w:p w14:paraId="0DE81F10">
      <w:pPr>
        <w:pStyle w:val="2"/>
        <w:rPr>
          <w:rFonts w:ascii="Nimbus Roman No9 L" w:hAnsi="Nimbus Roman No9 L"/>
        </w:rPr>
      </w:pPr>
    </w:p>
    <w:p w14:paraId="48CCD46E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  <w:lang w:eastAsia="zh-CN"/>
        </w:rPr>
        <w:t>单位名称</w:t>
      </w:r>
      <w:r>
        <w:rPr>
          <w:rFonts w:hint="eastAsia" w:ascii="Nimbus Roman No9 L" w:hAnsi="Nimbus Roman No9 L" w:eastAsia="仿宋_GB2312"/>
          <w:sz w:val="28"/>
        </w:rPr>
        <w:t>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23A3364F">
      <w:pPr>
        <w:tabs>
          <w:tab w:val="left" w:pos="5820"/>
        </w:tabs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/>
          <w:sz w:val="28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联</w:t>
      </w:r>
      <w:r>
        <w:rPr>
          <w:rFonts w:hint="eastAsia" w:ascii="Nimbus Roman No9 L" w:hAnsi="Nimbus Roman No9 L" w:eastAsia="仿宋_GB2312"/>
          <w:sz w:val="28"/>
          <w:lang w:val="en-US" w:eastAsia="zh-CN"/>
        </w:rPr>
        <w:t xml:space="preserve"> </w:t>
      </w:r>
      <w:r>
        <w:rPr>
          <w:rFonts w:hint="eastAsia" w:ascii="Nimbus Roman No9 L" w:hAnsi="Nimbus Roman No9 L" w:eastAsia="仿宋_GB2312"/>
          <w:sz w:val="28"/>
        </w:rPr>
        <w:t>系</w:t>
      </w:r>
      <w:r>
        <w:rPr>
          <w:rFonts w:hint="eastAsia" w:ascii="Nimbus Roman No9 L" w:hAnsi="Nimbus Roman No9 L" w:eastAsia="仿宋_GB2312"/>
          <w:sz w:val="28"/>
          <w:lang w:val="en-US" w:eastAsia="zh-CN"/>
        </w:rPr>
        <w:t xml:space="preserve"> </w:t>
      </w:r>
      <w:r>
        <w:rPr>
          <w:rFonts w:hint="eastAsia" w:ascii="Nimbus Roman No9 L" w:hAnsi="Nimbus Roman No9 L" w:eastAsia="仿宋_GB2312"/>
          <w:sz w:val="28"/>
        </w:rPr>
        <w:t>人：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0598AFA4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  <w:lang w:eastAsia="zh-CN"/>
        </w:rPr>
        <w:t>手机</w:t>
      </w:r>
      <w:r>
        <w:rPr>
          <w:rFonts w:hint="eastAsia" w:ascii="Nimbus Roman No9 L" w:hAnsi="Nimbus Roman No9 L" w:eastAsia="仿宋_GB2312"/>
          <w:sz w:val="28"/>
        </w:rPr>
        <w:t>电话</w:t>
      </w:r>
      <w:r>
        <w:rPr>
          <w:rFonts w:hint="eastAsia" w:ascii="Nimbus Roman No9 L" w:hAnsi="Nimbus Roman No9 L" w:eastAsia="仿宋_GB2312"/>
          <w:sz w:val="28"/>
          <w:lang w:eastAsia="zh-CN"/>
        </w:rPr>
        <w:t>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6C4B1366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通讯地址：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45F9DE88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</w:rPr>
        <w:t>主管部门：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31F4D389">
      <w:pPr>
        <w:adjustRightInd w:val="0"/>
        <w:snapToGrid w:val="0"/>
        <w:spacing w:line="360" w:lineRule="auto"/>
        <w:ind w:left="1680" w:leftChars="800"/>
        <w:jc w:val="left"/>
        <w:rPr>
          <w:rFonts w:hint="default" w:ascii="Nimbus Roman No9 L" w:hAnsi="Nimbus Roman No9 L" w:eastAsia="仿宋_GB2312" w:cs="仿宋_GB2312"/>
          <w:sz w:val="28"/>
          <w:u w:val="single"/>
          <w:lang w:val="en-US" w:eastAsia="zh-CN"/>
        </w:rPr>
      </w:pPr>
      <w:r>
        <w:rPr>
          <w:rFonts w:hint="eastAsia" w:ascii="Nimbus Roman No9 L" w:hAnsi="Nimbus Roman No9 L" w:eastAsia="仿宋_GB2312"/>
          <w:sz w:val="28"/>
          <w:lang w:eastAsia="zh-CN"/>
        </w:rPr>
        <w:t>复核</w:t>
      </w:r>
      <w:r>
        <w:rPr>
          <w:rFonts w:hint="eastAsia" w:ascii="Nimbus Roman No9 L" w:hAnsi="Nimbus Roman No9 L" w:eastAsia="仿宋_GB2312"/>
          <w:sz w:val="28"/>
        </w:rPr>
        <w:t>日期：</w:t>
      </w:r>
      <w:r>
        <w:rPr>
          <w:rFonts w:hint="eastAsia" w:ascii="Nimbus Roman No9 L" w:hAnsi="Nimbus Roman No9 L" w:eastAsia="仿宋_GB2312"/>
          <w:sz w:val="28"/>
          <w:u w:val="single"/>
          <w:lang w:val="en-US" w:eastAsia="zh-CN"/>
        </w:rPr>
        <w:t xml:space="preserve">                             </w:t>
      </w:r>
    </w:p>
    <w:p w14:paraId="01F6DA91">
      <w:pPr>
        <w:adjustRightInd/>
        <w:snapToGrid/>
        <w:spacing w:line="360" w:lineRule="auto"/>
        <w:jc w:val="center"/>
        <w:rPr>
          <w:rFonts w:ascii="Nimbus Roman No9 L" w:hAnsi="Nimbus Roman No9 L"/>
          <w:sz w:val="32"/>
        </w:rPr>
      </w:pPr>
    </w:p>
    <w:p w14:paraId="3E5F6549">
      <w:pPr>
        <w:pStyle w:val="2"/>
        <w:rPr>
          <w:rFonts w:ascii="Nimbus Roman No9 L" w:hAnsi="Nimbus Roman No9 L"/>
          <w:sz w:val="32"/>
        </w:rPr>
      </w:pPr>
    </w:p>
    <w:p w14:paraId="0FB3D416">
      <w:pPr>
        <w:rPr>
          <w:rFonts w:ascii="Times New Roman" w:hAnsi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
          <w:rFonts w:ascii="Nimbus Roman No9 L" w:hAnsi="Nimbus Roman No9 L"/>
          <w:sz w:val="32"/>
        </w:rPr>
      </w:pPr>
    </w:p>
    <w:p w14:paraId="466E4154">
      <w:pPr>
        <w:pStyle w:val="2"/>
      </w:pPr>
    </w:p>
    <w:p w14:paraId="1EBD4BDC">
      <w:pPr>
        <w:adjustRightInd w:val="0"/>
        <w:snapToGrid w:val="0"/>
        <w:spacing w:line="300" w:lineRule="auto"/>
        <w:jc w:val="center"/>
        <w:rPr>
          <w:rFonts w:ascii="Nimbus Roman No9 L" w:hAnsi="Nimbus Roman No9 L" w:eastAsia="黑体"/>
          <w:spacing w:val="40"/>
          <w:sz w:val="32"/>
        </w:rPr>
      </w:pPr>
      <w:r>
        <w:rPr>
          <w:rFonts w:hint="eastAsia" w:ascii="Nimbus Roman No9 L" w:hAnsi="Nimbus Roman No9 L" w:eastAsia="黑体"/>
          <w:spacing w:val="40"/>
          <w:sz w:val="32"/>
        </w:rPr>
        <w:t>天津市科学技术局</w:t>
      </w:r>
    </w:p>
    <w:p w14:paraId="0358B283">
      <w:pPr>
        <w:adjustRightInd w:val="0"/>
        <w:snapToGrid w:val="0"/>
        <w:spacing w:line="300" w:lineRule="auto"/>
        <w:jc w:val="center"/>
        <w:rPr>
          <w:rFonts w:hint="eastAsia" w:ascii="Nimbus Roman No9 L" w:hAnsi="Nimbus Roman No9 L" w:eastAsia="宋体" w:cs="宋体"/>
          <w:sz w:val="32"/>
        </w:rPr>
      </w:pPr>
      <w:r>
        <w:rPr>
          <w:rFonts w:hint="eastAsia" w:ascii="Nimbus Roman No9 L" w:hAnsi="Nimbus Roman No9 L" w:eastAsia="宋体" w:cs="宋体"/>
          <w:sz w:val="32"/>
        </w:rPr>
        <w:t>二</w:t>
      </w:r>
      <w:r>
        <w:rPr>
          <w:rFonts w:hint="eastAsia" w:ascii="Nimbus Roman No9 L" w:hAnsi="Nimbus Roman No9 L" w:eastAsia="宋体" w:cs="宋体"/>
          <w:sz w:val="32"/>
          <w:lang w:eastAsia="zh-CN"/>
        </w:rPr>
        <w:t>〇</w:t>
      </w:r>
      <w:r>
        <w:rPr>
          <w:rFonts w:hint="eastAsia" w:ascii="Nimbus Roman No9 L" w:hAnsi="Nimbus Roman No9 L" w:eastAsia="宋体" w:cs="宋体"/>
          <w:sz w:val="32"/>
        </w:rPr>
        <w:t>二</w:t>
      </w:r>
      <w:r>
        <w:rPr>
          <w:rFonts w:hint="eastAsia" w:ascii="Nimbus Roman No9 L" w:hAnsi="Nimbus Roman No9 L" w:cs="宋体"/>
          <w:sz w:val="32"/>
          <w:lang w:eastAsia="zh-CN"/>
        </w:rPr>
        <w:t>五</w:t>
      </w:r>
      <w:r>
        <w:rPr>
          <w:rFonts w:hint="eastAsia" w:ascii="Nimbus Roman No9 L" w:hAnsi="Nimbus Roman No9 L" w:eastAsia="宋体" w:cs="宋体"/>
          <w:sz w:val="32"/>
        </w:rPr>
        <w:t>年制</w:t>
      </w:r>
    </w:p>
    <w:p w14:paraId="6F501CCD">
      <w:pPr>
        <w:widowControl/>
        <w:spacing w:line="300" w:lineRule="auto"/>
        <w:jc w:val="left"/>
        <w:rPr>
          <w:rFonts w:hint="eastAsia" w:ascii="Nimbus Roman No9 L" w:hAnsi="Nimbus Roman No9 L" w:eastAsia="宋体" w:cs="宋体"/>
          <w:kern w:val="0"/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077" w:gutter="0"/>
          <w:pgNumType w:fmt="numberInDash"/>
          <w:cols w:space="720" w:num="1"/>
          <w:docGrid w:linePitch="312" w:charSpace="0"/>
        </w:sectPr>
      </w:pPr>
    </w:p>
    <w:p w14:paraId="5B7F0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80" w:lineRule="exact"/>
        <w:ind w:firstLine="627" w:firstLineChars="224"/>
        <w:jc w:val="left"/>
        <w:textAlignment w:val="auto"/>
        <w:rPr>
          <w:rFonts w:ascii="Nimbus Roman No9 L" w:hAnsi="Nimbus Roman No9 L" w:cs="宋体"/>
          <w:kern w:val="0"/>
        </w:rPr>
      </w:pPr>
      <w:r>
        <w:rPr>
          <w:rFonts w:hint="eastAsia" w:ascii="Nimbus Roman No9 L" w:hAnsi="Nimbus Roman No9 L" w:eastAsia="黑体" w:cs="宋体"/>
          <w:kern w:val="0"/>
          <w:sz w:val="28"/>
          <w:szCs w:val="28"/>
        </w:rPr>
        <w:t>填表说明：</w:t>
      </w:r>
    </w:p>
    <w:p w14:paraId="59C3C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ascii="Nimbus Roman No9 L" w:hAnsi="Nimbus Roman No9 L" w:eastAsia="楷体" w:cs="宋体"/>
          <w:b w:val="0"/>
          <w:bCs w:val="0"/>
          <w:kern w:val="0"/>
          <w:sz w:val="28"/>
          <w:szCs w:val="28"/>
        </w:rPr>
      </w:pPr>
      <w:r>
        <w:rPr>
          <w:rFonts w:hint="eastAsia" w:ascii="Nimbus Roman No9 L" w:hAnsi="Nimbus Roman No9 L" w:eastAsia="楷体" w:cs="宋体"/>
          <w:b w:val="0"/>
          <w:bCs w:val="0"/>
          <w:kern w:val="0"/>
          <w:sz w:val="28"/>
          <w:szCs w:val="28"/>
        </w:rPr>
        <w:t xml:space="preserve">（一）基本信息 </w:t>
      </w:r>
    </w:p>
    <w:p w14:paraId="4E0358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1.单位名称：应填写全称。</w:t>
      </w:r>
    </w:p>
    <w:p w14:paraId="2D0A3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2.组织机构代码：根据事业单位组织代码证或市场监督局颁发的</w:t>
      </w: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</w:rPr>
        <w:t>登记证书填写，并附复印件。非法人单位，不用填写组织机构代码</w:t>
      </w: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eastAsia="zh-CN"/>
        </w:rPr>
        <w:t>。</w:t>
      </w:r>
    </w:p>
    <w:p w14:paraId="2F7D15C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ind w:firstLine="560" w:firstLineChars="200"/>
        <w:textAlignment w:val="auto"/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sz w:val="28"/>
          <w:szCs w:val="28"/>
          <w:shd w:val="clear" w:color="auto" w:fill="FFFFFF"/>
          <w:lang w:val="en-US" w:eastAsia="zh-CN"/>
        </w:rPr>
        <w:t>3.进口商品类型：根据《实施办法》第三章规定，勾选“科普影视作品”或“科普用品”。</w:t>
      </w:r>
    </w:p>
    <w:p w14:paraId="001EDA0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80" w:lineRule="exact"/>
        <w:ind w:firstLine="560" w:firstLineChars="200"/>
        <w:textAlignment w:val="auto"/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楷体" w:cs="楷体"/>
          <w:b w:val="0"/>
          <w:bCs w:val="0"/>
          <w:color w:val="auto"/>
          <w:kern w:val="0"/>
          <w:sz w:val="28"/>
          <w:szCs w:val="28"/>
        </w:rPr>
        <w:t>（二）科普工作情况</w:t>
      </w:r>
    </w:p>
    <w:p w14:paraId="5DB6A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1.科普场馆面积：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提供有权使用的场地证明材料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包含产权证、房屋购买合同、租赁合同等。</w:t>
      </w:r>
    </w:p>
    <w:p w14:paraId="3E4CF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2.科普工作内设机构：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如实填写，提供科普工作内设机构设置证明材料。</w:t>
      </w:r>
    </w:p>
    <w:p w14:paraId="38077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3.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年度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科普工作经费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及来源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如实填写，提供上一年度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科普工作经费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数额（万元）及来源说明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。</w:t>
      </w:r>
    </w:p>
    <w:p w14:paraId="3C91C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专兼职科普工作人员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数量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：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如实填写，提供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专职和兼职科普工作人员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清单明细表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，包括姓名、性别、年龄、职称、专业领域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，科普工作内容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，并注明专职或兼职。</w:t>
      </w:r>
    </w:p>
    <w:p w14:paraId="641FD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5.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科普场馆展陈设施数量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：如实填写，提供科普展陈设施清单明细表。</w:t>
      </w:r>
    </w:p>
    <w:p w14:paraId="2813A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6.年度特色科普活动：如实填写，提供上一年度特色科普活动清单，包括活动名称、时间地点（线上活动可不写地点）、主要内容、参与人数，附不超过3张图片。</w:t>
      </w:r>
    </w:p>
    <w:p w14:paraId="705D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7.依托进口商品开展活动：如实填写，提供活动清单，包括活动名称、时间地点（线上活动可不写地点）、主要内容、参与人数，附不超过3张图片。</w:t>
      </w:r>
    </w:p>
    <w:p w14:paraId="1DCD0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8.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年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开放天数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：如实填写，提供面向公众开放天数和面向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青少年优惠或免费开放天数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的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情况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说明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。</w:t>
      </w:r>
    </w:p>
    <w:p w14:paraId="5B129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default" w:ascii="Nimbus Roman No9 L" w:hAnsi="Nimbus Roman No9 L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.科普工作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基本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</w:rPr>
        <w:t>情况内容可另附纸填写</w:t>
      </w:r>
      <w:r>
        <w:rPr>
          <w:rFonts w:hint="eastAsia" w:ascii="Nimbus Roman No9 L" w:hAnsi="Nimbus Roman No9 L" w:eastAsia="仿宋_GB2312" w:cs="仿宋_GB2312"/>
          <w:color w:val="auto"/>
          <w:kern w:val="0"/>
          <w:sz w:val="28"/>
          <w:szCs w:val="28"/>
          <w:lang w:eastAsia="zh-CN"/>
        </w:rPr>
        <w:t>，证明材料按顺序编号附后，并逐项加盖公章。</w:t>
      </w:r>
    </w:p>
    <w:p w14:paraId="1C338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</w:rPr>
      </w:pPr>
      <w:r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</w:rPr>
        <w:t>（三）审核意见</w:t>
      </w:r>
    </w:p>
    <w:p w14:paraId="29ADF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  <w:t>申报单位提交主管部门审核并加盖公章，其他内容无需填写。</w:t>
      </w:r>
    </w:p>
    <w:p w14:paraId="0762DC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Nimbus Roman No9 L" w:hAnsi="Nimbus Roman No9 L" w:eastAsia="楷体" w:cs="楷体"/>
          <w:b w:val="0"/>
          <w:bCs w:val="0"/>
          <w:kern w:val="0"/>
          <w:sz w:val="28"/>
          <w:szCs w:val="28"/>
          <w:lang w:eastAsia="zh-CN"/>
        </w:rPr>
        <w:t>（四）填报要求</w:t>
      </w:r>
    </w:p>
    <w:p w14:paraId="08AA0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80" w:lineRule="exact"/>
        <w:ind w:firstLine="630" w:firstLineChars="225"/>
        <w:jc w:val="left"/>
        <w:textAlignment w:val="auto"/>
        <w:rPr>
          <w:rFonts w:hint="eastAsia" w:ascii="Nimbus Roman No9 L" w:hAnsi="Nimbus Roman No9 L" w:eastAsia="仿宋_GB2312" w:cs="仿宋_GB2312"/>
          <w:kern w:val="0"/>
          <w:sz w:val="28"/>
          <w:szCs w:val="28"/>
        </w:rPr>
      </w:pP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申请表填写内容应真实有效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纸质版一式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份，电子版（光盘）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Nimbus Roman No9 L" w:hAnsi="Nimbus Roman No9 L" w:eastAsia="仿宋_GB2312" w:cs="仿宋_GB2312"/>
          <w:kern w:val="0"/>
          <w:sz w:val="28"/>
          <w:szCs w:val="28"/>
        </w:rPr>
        <w:t>份。</w:t>
      </w:r>
    </w:p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48"/>
        <w:gridCol w:w="1598"/>
        <w:gridCol w:w="1996"/>
        <w:gridCol w:w="2509"/>
      </w:tblGrid>
      <w:tr w14:paraId="48BE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1C1A6829">
            <w:pPr>
              <w:widowControl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一、基本信息</w:t>
            </w:r>
          </w:p>
        </w:tc>
      </w:tr>
      <w:tr w14:paraId="0481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1F045ED5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0F09225F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top"/>
          </w:tcPr>
          <w:p w14:paraId="6FD0304F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2509" w:type="dxa"/>
            <w:noWrap w:val="0"/>
            <w:vAlign w:val="top"/>
          </w:tcPr>
          <w:p w14:paraId="2851C199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3AC4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41C9F907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3828B982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top"/>
          </w:tcPr>
          <w:p w14:paraId="4A50DE1B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2509" w:type="dxa"/>
            <w:noWrap w:val="0"/>
            <w:vAlign w:val="top"/>
          </w:tcPr>
          <w:p w14:paraId="680925DD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7937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30177008">
            <w:pPr>
              <w:widowControl/>
              <w:ind w:right="-197" w:rightChars="-94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是否独立法人</w:t>
            </w:r>
          </w:p>
        </w:tc>
        <w:tc>
          <w:tcPr>
            <w:tcW w:w="2946" w:type="dxa"/>
            <w:gridSpan w:val="2"/>
            <w:noWrap w:val="0"/>
            <w:vAlign w:val="top"/>
          </w:tcPr>
          <w:p w14:paraId="6FA4EEAB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是；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1996" w:type="dxa"/>
            <w:noWrap w:val="0"/>
            <w:vAlign w:val="top"/>
          </w:tcPr>
          <w:p w14:paraId="58E790A1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业务范围</w:t>
            </w:r>
          </w:p>
        </w:tc>
        <w:tc>
          <w:tcPr>
            <w:tcW w:w="2509" w:type="dxa"/>
            <w:noWrap w:val="0"/>
            <w:vAlign w:val="top"/>
          </w:tcPr>
          <w:p w14:paraId="5CCAC704">
            <w:pPr>
              <w:widowControl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7675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top"/>
          </w:tcPr>
          <w:p w14:paraId="7AAF3D32">
            <w:pPr>
              <w:widowControl/>
              <w:ind w:right="-197" w:rightChars="-94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503466E0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行政机关；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事业单位；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企业；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其他组织</w:t>
            </w:r>
          </w:p>
        </w:tc>
      </w:tr>
      <w:tr w14:paraId="5442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18CC5878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是否有违法或失信行为</w:t>
            </w:r>
          </w:p>
        </w:tc>
        <w:tc>
          <w:tcPr>
            <w:tcW w:w="6103" w:type="dxa"/>
            <w:gridSpan w:val="3"/>
            <w:noWrap w:val="0"/>
            <w:vAlign w:val="top"/>
          </w:tcPr>
          <w:p w14:paraId="2D5E908F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</w:tr>
      <w:tr w14:paraId="50D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31DF50E6">
            <w:pPr>
              <w:widowControl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是否科普基地及名称</w:t>
            </w:r>
          </w:p>
        </w:tc>
        <w:tc>
          <w:tcPr>
            <w:tcW w:w="6103" w:type="dxa"/>
            <w:gridSpan w:val="3"/>
            <w:noWrap w:val="0"/>
            <w:vAlign w:val="top"/>
          </w:tcPr>
          <w:p w14:paraId="61E2392F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</w:tr>
      <w:tr w14:paraId="3380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1921FC57">
            <w:pPr>
              <w:widowControl/>
              <w:jc w:val="left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拟进口商品类型</w:t>
            </w:r>
          </w:p>
        </w:tc>
        <w:tc>
          <w:tcPr>
            <w:tcW w:w="6103" w:type="dxa"/>
            <w:gridSpan w:val="3"/>
            <w:noWrap w:val="0"/>
            <w:vAlign w:val="center"/>
          </w:tcPr>
          <w:p w14:paraId="37E5D10F">
            <w:pPr>
              <w:widowControl/>
              <w:adjustRightInd w:val="0"/>
              <w:snapToGrid w:val="0"/>
              <w:jc w:val="both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科普影视作品</w:t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科普用品</w:t>
            </w:r>
          </w:p>
        </w:tc>
      </w:tr>
      <w:tr w14:paraId="2833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3BFBB2CF">
            <w:pPr>
              <w:widowControl/>
              <w:jc w:val="left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上一年度进口商品类型</w:t>
            </w:r>
          </w:p>
        </w:tc>
        <w:tc>
          <w:tcPr>
            <w:tcW w:w="6103" w:type="dxa"/>
            <w:gridSpan w:val="3"/>
            <w:noWrap w:val="0"/>
            <w:vAlign w:val="center"/>
          </w:tcPr>
          <w:p w14:paraId="404591DE">
            <w:pPr>
              <w:widowControl/>
              <w:adjustRightInd w:val="0"/>
              <w:snapToGrid w:val="0"/>
              <w:jc w:val="both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科普影视作品</w:t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科普用品        </w:t>
            </w:r>
            <w:r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无 ；   </w:t>
            </w:r>
          </w:p>
          <w:p w14:paraId="3146A50D"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商品名称：</w:t>
            </w: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____________</w:t>
            </w:r>
          </w:p>
        </w:tc>
      </w:tr>
      <w:tr w14:paraId="3F2B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2727F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上一年度进口商品货值合计（万美元）</w:t>
            </w:r>
          </w:p>
        </w:tc>
        <w:tc>
          <w:tcPr>
            <w:tcW w:w="6103" w:type="dxa"/>
            <w:gridSpan w:val="3"/>
            <w:noWrap w:val="0"/>
            <w:vAlign w:val="center"/>
          </w:tcPr>
          <w:p w14:paraId="72622DC7">
            <w:pPr>
              <w:widowControl/>
              <w:adjustRightInd w:val="0"/>
              <w:snapToGrid w:val="0"/>
              <w:jc w:val="both"/>
              <w:rPr>
                <w:rFonts w:hint="default" w:ascii="Nimbus Roman No9 L" w:hAnsi="Nimbus Roman No9 L"/>
                <w:color w:val="auto"/>
                <w:highlight w:val="none"/>
                <w:lang w:val="en-US" w:eastAsia="zh-CN"/>
              </w:rPr>
            </w:pPr>
          </w:p>
        </w:tc>
      </w:tr>
      <w:tr w14:paraId="4E19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017" w:type="dxa"/>
            <w:gridSpan w:val="2"/>
            <w:noWrap w:val="0"/>
            <w:vAlign w:val="top"/>
          </w:tcPr>
          <w:p w14:paraId="1A26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上一年度进口商品减免税额合计（万元）</w:t>
            </w:r>
          </w:p>
        </w:tc>
        <w:tc>
          <w:tcPr>
            <w:tcW w:w="6103" w:type="dxa"/>
            <w:gridSpan w:val="3"/>
            <w:noWrap w:val="0"/>
            <w:vAlign w:val="center"/>
          </w:tcPr>
          <w:p w14:paraId="68793305">
            <w:pPr>
              <w:widowControl/>
              <w:adjustRightInd w:val="0"/>
              <w:snapToGrid w:val="0"/>
              <w:jc w:val="both"/>
              <w:rPr>
                <w:rFonts w:hint="eastAsia" w:ascii="Nimbus Roman No9 L" w:hAnsi="Nimbus Roman No9 L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0B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746DD850">
            <w:pPr>
              <w:widowControl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二、科普工作情况</w:t>
            </w:r>
          </w:p>
        </w:tc>
      </w:tr>
      <w:tr w14:paraId="405A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2B2EB22C">
            <w:pPr>
              <w:widowControl/>
              <w:adjustRightInd w:val="0"/>
              <w:snapToGrid w:val="0"/>
              <w:ind w:right="0" w:rightChars="0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科普场馆面积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（㎡）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35AF3EA0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0BAEC280">
            <w:pPr>
              <w:widowControl/>
              <w:adjustRightInd w:val="0"/>
              <w:snapToGrid w:val="0"/>
              <w:jc w:val="left"/>
              <w:rPr>
                <w:rFonts w:hint="eastAsia" w:ascii="Nimbus Roman No9 L" w:hAnsi="Nimbus Roman No9 L" w:eastAsia="宋体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科普工作内设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>机构</w:t>
            </w:r>
          </w:p>
        </w:tc>
        <w:tc>
          <w:tcPr>
            <w:tcW w:w="2509" w:type="dxa"/>
            <w:noWrap w:val="0"/>
            <w:vAlign w:val="center"/>
          </w:tcPr>
          <w:p w14:paraId="3A42B9F8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Nimbus Roman No9 L" w:hAnsi="Nimbus Roman No9 L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1.机构名称：    ；</w:t>
            </w:r>
          </w:p>
          <w:p w14:paraId="642890B3">
            <w:pPr>
              <w:widowControl/>
              <w:adjustRightInd w:val="0"/>
              <w:snapToGrid w:val="0"/>
              <w:jc w:val="left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2.人员数量：  人。</w:t>
            </w:r>
          </w:p>
        </w:tc>
      </w:tr>
      <w:tr w14:paraId="4063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69" w:type="dxa"/>
            <w:noWrap w:val="0"/>
            <w:vAlign w:val="center"/>
          </w:tcPr>
          <w:p w14:paraId="1D0BBEF2">
            <w:pPr>
              <w:widowControl/>
              <w:adjustRightInd w:val="0"/>
              <w:snapToGrid w:val="0"/>
              <w:spacing w:line="240" w:lineRule="auto"/>
              <w:ind w:right="0" w:rightChars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年度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科普工作经费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01B1BEF8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  <w:p w14:paraId="4D2AEBE4">
            <w:pPr>
              <w:widowControl/>
              <w:adjustRightInd w:val="0"/>
              <w:snapToGrid w:val="0"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13D823E">
            <w:pPr>
              <w:widowControl/>
              <w:adjustRightInd w:val="0"/>
              <w:snapToGrid w:val="0"/>
              <w:spacing w:line="0" w:lineRule="atLeast"/>
              <w:ind w:right="0" w:rightChars="0"/>
              <w:jc w:val="both"/>
              <w:rPr>
                <w:rFonts w:hint="eastAsia" w:ascii="Nimbus Roman No9 L" w:hAnsi="Nimbus Roman No9 L" w:eastAsia="宋体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科普工作经费来源</w:t>
            </w:r>
          </w:p>
        </w:tc>
        <w:tc>
          <w:tcPr>
            <w:tcW w:w="2509" w:type="dxa"/>
            <w:noWrap w:val="0"/>
            <w:vAlign w:val="center"/>
          </w:tcPr>
          <w:p w14:paraId="32A162D0">
            <w:pPr>
              <w:pStyle w:val="3"/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Nimbus Roman No9 L" w:hAnsi="Nimbus Roman No9 L"/>
                <w:szCs w:val="21"/>
                <w:lang w:val="en-US" w:eastAsia="zh-CN"/>
              </w:rPr>
            </w:pPr>
          </w:p>
        </w:tc>
      </w:tr>
      <w:tr w14:paraId="0717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63BA89DC">
            <w:pPr>
              <w:widowControl/>
              <w:adjustRightInd w:val="0"/>
              <w:snapToGrid w:val="0"/>
              <w:spacing w:line="0" w:lineRule="atLeast"/>
              <w:ind w:right="0" w:rightChars="0"/>
              <w:jc w:val="both"/>
              <w:rPr>
                <w:rFonts w:hint="eastAsia" w:ascii="Nimbus Roman No9 L" w:hAnsi="Nimbus Roman No9 L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专兼职科普工作人员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05C2FB53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Nimbus Roman No9 L" w:hAnsi="Nimbus Roman No9 L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1.专职人员：  人；</w:t>
            </w:r>
          </w:p>
          <w:p w14:paraId="61F7879A">
            <w:pPr>
              <w:pStyle w:val="3"/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Nimbus Roman No9 L" w:hAnsi="Nimbus Roman No9 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2.兼职人员：  人。</w:t>
            </w:r>
          </w:p>
        </w:tc>
        <w:tc>
          <w:tcPr>
            <w:tcW w:w="1996" w:type="dxa"/>
            <w:noWrap w:val="0"/>
            <w:vAlign w:val="center"/>
          </w:tcPr>
          <w:p w14:paraId="7BF256E5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科普场馆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展陈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设施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509" w:type="dxa"/>
            <w:noWrap w:val="0"/>
            <w:vAlign w:val="center"/>
          </w:tcPr>
          <w:p w14:paraId="6827DE66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ascii="Nimbus Roman No9 L" w:hAnsi="Nimbus Roman No9 L"/>
                <w:szCs w:val="21"/>
              </w:rPr>
            </w:pPr>
          </w:p>
        </w:tc>
      </w:tr>
      <w:tr w14:paraId="5C09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0CD739B2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eastAsia="黑体" w:cs="黑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年度特色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科普活动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23A6566A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1.活动场次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场次</w:t>
            </w:r>
            <w:r>
              <w:rPr>
                <w:rFonts w:hint="eastAsia" w:ascii="Nimbus Roman No9 L" w:hAnsi="Nimbus Roman No9 L"/>
                <w:szCs w:val="21"/>
              </w:rPr>
              <w:t>；</w:t>
            </w:r>
          </w:p>
          <w:p w14:paraId="54BBF4CE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2.参与人次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万人</w:t>
            </w:r>
            <w:r>
              <w:rPr>
                <w:rFonts w:hint="eastAsia" w:ascii="Nimbus Roman No9 L" w:hAnsi="Nimbus Roman No9 L"/>
                <w:szCs w:val="21"/>
              </w:rPr>
              <w:t>。</w:t>
            </w:r>
          </w:p>
        </w:tc>
        <w:tc>
          <w:tcPr>
            <w:tcW w:w="1996" w:type="dxa"/>
            <w:noWrap w:val="0"/>
            <w:vAlign w:val="center"/>
          </w:tcPr>
          <w:p w14:paraId="6470E3C3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依托进口商品开展活动</w:t>
            </w:r>
          </w:p>
        </w:tc>
        <w:tc>
          <w:tcPr>
            <w:tcW w:w="2509" w:type="dxa"/>
            <w:noWrap w:val="0"/>
            <w:vAlign w:val="center"/>
          </w:tcPr>
          <w:p w14:paraId="1123BEF9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1.活动场次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场次</w:t>
            </w:r>
            <w:r>
              <w:rPr>
                <w:rFonts w:hint="eastAsia" w:ascii="Nimbus Roman No9 L" w:hAnsi="Nimbus Roman No9 L"/>
                <w:szCs w:val="21"/>
              </w:rPr>
              <w:t>；</w:t>
            </w:r>
          </w:p>
          <w:p w14:paraId="36C0404E">
            <w:pPr>
              <w:widowControl/>
              <w:adjustRightInd w:val="0"/>
              <w:snapToGrid w:val="0"/>
              <w:spacing w:line="0" w:lineRule="atLeast"/>
              <w:ind w:right="0" w:rightChars="0"/>
              <w:jc w:val="both"/>
              <w:rPr>
                <w:rFonts w:ascii="Nimbus Roman No9 L" w:hAnsi="Nimbus Roman No9 L"/>
                <w:szCs w:val="21"/>
              </w:rPr>
            </w:pPr>
            <w:r>
              <w:rPr>
                <w:rFonts w:hint="eastAsia" w:ascii="Nimbus Roman No9 L" w:hAnsi="Nimbus Roman No9 L"/>
                <w:szCs w:val="21"/>
                <w:lang w:val="en-US" w:eastAsia="zh-CN"/>
              </w:rPr>
              <w:t>2.参与人次</w:t>
            </w:r>
            <w:r>
              <w:rPr>
                <w:rFonts w:hint="eastAsia" w:ascii="Nimbus Roman No9 L" w:hAnsi="Nimbus Roman No9 L"/>
                <w:szCs w:val="21"/>
              </w:rPr>
              <w:t xml:space="preserve">：  </w:t>
            </w:r>
            <w:r>
              <w:rPr>
                <w:rFonts w:hint="eastAsia" w:ascii="Nimbus Roman No9 L" w:hAnsi="Nimbus Roman No9 L"/>
                <w:szCs w:val="21"/>
                <w:lang w:eastAsia="zh-CN"/>
              </w:rPr>
              <w:t>万人</w:t>
            </w:r>
            <w:r>
              <w:rPr>
                <w:rFonts w:hint="eastAsia" w:ascii="Nimbus Roman No9 L" w:hAnsi="Nimbus Roman No9 L"/>
                <w:szCs w:val="21"/>
              </w:rPr>
              <w:t>。</w:t>
            </w:r>
          </w:p>
        </w:tc>
      </w:tr>
      <w:tr w14:paraId="2EDB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69" w:type="dxa"/>
            <w:noWrap w:val="0"/>
            <w:vAlign w:val="center"/>
          </w:tcPr>
          <w:p w14:paraId="5763ED4C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年面向公众开放天数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160FFE2F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hint="eastAsia" w:ascii="Nimbus Roman No9 L" w:hAnsi="Nimbus Roman No9 L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69256CFB">
            <w:pPr>
              <w:widowControl/>
              <w:adjustRightInd w:val="0"/>
              <w:snapToGrid w:val="0"/>
              <w:spacing w:line="0" w:lineRule="atLeast"/>
              <w:ind w:right="0" w:rightChars="0"/>
              <w:jc w:val="left"/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年面向青少年优惠开放天数</w:t>
            </w:r>
          </w:p>
        </w:tc>
        <w:tc>
          <w:tcPr>
            <w:tcW w:w="2509" w:type="dxa"/>
            <w:noWrap w:val="0"/>
            <w:vAlign w:val="center"/>
          </w:tcPr>
          <w:p w14:paraId="63A44F13">
            <w:pPr>
              <w:widowControl/>
              <w:adjustRightInd w:val="0"/>
              <w:snapToGrid w:val="0"/>
              <w:spacing w:line="0" w:lineRule="atLeast"/>
              <w:ind w:right="0" w:rightChars="0"/>
              <w:jc w:val="center"/>
              <w:rPr>
                <w:rFonts w:ascii="Nimbus Roman No9 L" w:hAnsi="Nimbus Roman No9 L"/>
                <w:szCs w:val="21"/>
              </w:rPr>
            </w:pPr>
          </w:p>
        </w:tc>
      </w:tr>
      <w:tr w14:paraId="53A6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18F356E2">
            <w:pPr>
              <w:widowControl/>
              <w:jc w:val="left"/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科普工作基本情况概述（包括依托进口商品科普工作开展情况，不超过</w:t>
            </w: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Nimbus Roman No9 L" w:hAnsi="Nimbus Roman No9 L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</w:p>
          <w:p w14:paraId="23AA6B2E">
            <w:pPr>
              <w:pStyle w:val="3"/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 w14:paraId="4FFF61CC">
            <w:pPr>
              <w:widowControl/>
              <w:jc w:val="left"/>
              <w:rPr>
                <w:rFonts w:hint="eastAsia" w:ascii="Nimbus Roman No9 L" w:hAnsi="Nimbus Roman No9 L" w:cs="宋体"/>
                <w:kern w:val="0"/>
                <w:sz w:val="28"/>
                <w:szCs w:val="28"/>
              </w:rPr>
            </w:pPr>
          </w:p>
        </w:tc>
      </w:tr>
      <w:tr w14:paraId="1DB5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120" w:type="dxa"/>
            <w:gridSpan w:val="5"/>
            <w:noWrap w:val="0"/>
            <w:vAlign w:val="top"/>
          </w:tcPr>
          <w:p w14:paraId="7A4113FF">
            <w:pPr>
              <w:widowControl/>
              <w:jc w:val="left"/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/>
                <w:bCs/>
                <w:kern w:val="0"/>
                <w:sz w:val="28"/>
                <w:szCs w:val="28"/>
              </w:rPr>
              <w:t>三、审核意见</w:t>
            </w:r>
          </w:p>
        </w:tc>
      </w:tr>
      <w:tr w14:paraId="29CB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exact"/>
          <w:jc w:val="center"/>
        </w:trPr>
        <w:tc>
          <w:tcPr>
            <w:tcW w:w="1669" w:type="dxa"/>
            <w:noWrap w:val="0"/>
            <w:vAlign w:val="center"/>
          </w:tcPr>
          <w:p w14:paraId="441062DE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单位</w:t>
            </w:r>
          </w:p>
          <w:p w14:paraId="440CA3F0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40A75CE0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236BD60B">
            <w:pPr>
              <w:adjustRightInd w:val="0"/>
              <w:snapToGrid w:val="0"/>
              <w:rPr>
                <w:rFonts w:hint="default" w:ascii="Nimbus Roman No9 L" w:hAnsi="Nimbus Roman No9 L"/>
                <w:highlight w:val="none"/>
              </w:rPr>
            </w:pPr>
          </w:p>
          <w:p w14:paraId="51EE6EDF">
            <w:pPr>
              <w:widowControl/>
              <w:adjustRightInd w:val="0"/>
              <w:snapToGrid w:val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1.本申请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所填内容与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进口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单位实际情况完全一致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04D4668">
            <w:pPr>
              <w:widowControl/>
              <w:adjustRightInd w:val="0"/>
              <w:snapToGrid w:val="0"/>
              <w:ind w:left="0"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相关证明材料真实可靠，不存在伪造、变造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；</w:t>
            </w:r>
          </w:p>
          <w:p w14:paraId="145ED808">
            <w:pPr>
              <w:widowControl/>
              <w:adjustRightInd w:val="0"/>
              <w:snapToGrid w:val="0"/>
              <w:ind w:left="0"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如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遇重大变动，一定及时向审批单位报告并履行有关程序;</w:t>
            </w:r>
          </w:p>
          <w:p w14:paraId="3D8AE37B">
            <w:pPr>
              <w:widowControl/>
              <w:adjustRightInd w:val="0"/>
              <w:snapToGrid w:val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4.其它（请叙述）：</w:t>
            </w:r>
          </w:p>
          <w:p w14:paraId="0A3BE49C">
            <w:pPr>
              <w:widowControl/>
              <w:adjustRightInd w:val="0"/>
              <w:snapToGrid w:val="0"/>
              <w:ind w:firstLine="0" w:firstLineChars="0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</w:pPr>
          </w:p>
          <w:p w14:paraId="654D4799">
            <w:pPr>
              <w:widowControl/>
              <w:wordWrap w:val="0"/>
              <w:adjustRightInd w:val="0"/>
              <w:snapToGrid w:val="0"/>
              <w:ind w:firstLine="0" w:firstLineChars="0"/>
              <w:jc w:val="righ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4FED155B"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负责人签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  <w:t>字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</w:p>
          <w:p w14:paraId="0DB2B252">
            <w:pPr>
              <w:widowControl/>
              <w:wordWrap/>
              <w:adjustRightInd w:val="0"/>
              <w:snapToGrid w:val="0"/>
              <w:jc w:val="righ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031BDD1F">
            <w:pPr>
              <w:widowControl/>
              <w:wordWrap w:val="0"/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hint="default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单位公章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</w:p>
          <w:p w14:paraId="6448959F">
            <w:pPr>
              <w:widowControl/>
              <w:wordWrap w:val="0"/>
              <w:adjustRightInd w:val="0"/>
              <w:snapToGrid w:val="0"/>
              <w:spacing w:line="360" w:lineRule="auto"/>
              <w:jc w:val="center"/>
              <w:rPr>
                <w:rFonts w:hint="default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</w:rPr>
              <w:t>年    月    日</w:t>
            </w:r>
            <w:r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6AC7887A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</w:p>
        </w:tc>
      </w:tr>
      <w:tr w14:paraId="0CE4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exact"/>
          <w:jc w:val="center"/>
        </w:trPr>
        <w:tc>
          <w:tcPr>
            <w:tcW w:w="1669" w:type="dxa"/>
            <w:noWrap w:val="0"/>
            <w:vAlign w:val="center"/>
          </w:tcPr>
          <w:p w14:paraId="43628F99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主管部门</w:t>
            </w:r>
          </w:p>
          <w:p w14:paraId="4932211F">
            <w:pPr>
              <w:pStyle w:val="3"/>
              <w:jc w:val="center"/>
              <w:rPr>
                <w:rFonts w:hint="default" w:ascii="Nimbus Roman No9 L" w:hAnsi="Nimbus Roman No9 L" w:cs="Times New Roman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0DBF1C6C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07F9B870">
            <w:pPr>
              <w:widowControl/>
              <w:adjustRightInd w:val="0"/>
              <w:snapToGrid w:val="0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同意。</w:t>
            </w:r>
          </w:p>
          <w:p w14:paraId="40802B3A">
            <w:pPr>
              <w:widowControl/>
              <w:rPr>
                <w:rFonts w:hint="default" w:ascii="Nimbus Roman No9 L" w:hAnsi="Nimbus Roman No9 L"/>
                <w:highlight w:val="none"/>
              </w:rPr>
            </w:pPr>
          </w:p>
          <w:p w14:paraId="453BD257">
            <w:pPr>
              <w:pStyle w:val="3"/>
              <w:widowControl/>
              <w:rPr>
                <w:rFonts w:hint="eastAsia" w:ascii="Nimbus Roman No9 L" w:hAnsi="Nimbus Roman No9 L"/>
                <w:highlight w:val="none"/>
              </w:rPr>
            </w:pPr>
            <w:r>
              <w:rPr>
                <w:rFonts w:hint="eastAsia" w:ascii="Nimbus Roman No9 L" w:hAnsi="Nimbus Roman No9 L"/>
                <w:highlight w:val="none"/>
                <w:lang w:eastAsia="zh-CN"/>
              </w:rPr>
              <w:t>（经办人：</w:t>
            </w:r>
            <w:r>
              <w:rPr>
                <w:rFonts w:hint="eastAsia" w:ascii="Nimbus Roman No9 L" w:hAnsi="Nimbus Roman No9 L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Nimbus Roman No9 L" w:hAnsi="Nimbus Roman No9 L"/>
                <w:highlight w:val="none"/>
                <w:lang w:eastAsia="zh-CN"/>
              </w:rPr>
              <w:t>联系电话：</w:t>
            </w:r>
            <w:r>
              <w:rPr>
                <w:rFonts w:hint="eastAsia" w:ascii="Nimbus Roman No9 L" w:hAnsi="Nimbus Roman No9 L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Nimbus Roman No9 L" w:hAnsi="Nimbus Roman No9 L"/>
                <w:highlight w:val="none"/>
                <w:lang w:eastAsia="zh-CN"/>
              </w:rPr>
              <w:t>）</w:t>
            </w:r>
          </w:p>
          <w:p w14:paraId="6AB7159A">
            <w:pPr>
              <w:widowControl/>
              <w:adjustRightInd w:val="0"/>
              <w:snapToGrid w:val="0"/>
              <w:jc w:val="left"/>
              <w:rPr>
                <w:rFonts w:hint="eastAsia" w:ascii="Nimbus Roman No9 L" w:hAnsi="Nimbus Roman No9 L" w:eastAsia="宋体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单位公章</w:t>
            </w:r>
          </w:p>
          <w:p w14:paraId="4D63335C">
            <w:pPr>
              <w:pStyle w:val="3"/>
              <w:rPr>
                <w:rFonts w:hint="default" w:ascii="Nimbus Roman No9 L" w:hAnsi="Nimbus Roman No9 L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 xml:space="preserve">         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</w:rPr>
              <w:t xml:space="preserve">  年   月   日</w:t>
            </w:r>
          </w:p>
        </w:tc>
      </w:tr>
      <w:tr w14:paraId="4F91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2" w:hRule="exact"/>
          <w:jc w:val="center"/>
        </w:trPr>
        <w:tc>
          <w:tcPr>
            <w:tcW w:w="1669" w:type="dxa"/>
            <w:noWrap w:val="0"/>
            <w:vAlign w:val="center"/>
          </w:tcPr>
          <w:p w14:paraId="04B3EBF6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专家审核</w:t>
            </w:r>
          </w:p>
          <w:p w14:paraId="5BBBA81B">
            <w:pPr>
              <w:widowControl/>
              <w:jc w:val="center"/>
              <w:rPr>
                <w:rFonts w:hint="eastAsia" w:ascii="Nimbus Roman No9 L" w:hAnsi="Nimbus Roman No9 L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Nimbus Roman No9 L" w:hAnsi="Nimbus Roman No9 L" w:cs="宋体"/>
                <w:kern w:val="0"/>
                <w:sz w:val="21"/>
                <w:szCs w:val="21"/>
                <w:highlight w:val="none"/>
                <w:lang w:eastAsia="zh-CN"/>
              </w:rPr>
              <w:t>意见</w:t>
            </w:r>
          </w:p>
        </w:tc>
        <w:tc>
          <w:tcPr>
            <w:tcW w:w="7451" w:type="dxa"/>
            <w:gridSpan w:val="4"/>
            <w:noWrap w:val="0"/>
            <w:vAlign w:val="top"/>
          </w:tcPr>
          <w:p w14:paraId="644B7A73">
            <w:pPr>
              <w:pStyle w:val="3"/>
              <w:adjustRightInd w:val="0"/>
              <w:snapToGrid w:val="0"/>
              <w:spacing w:line="240" w:lineRule="auto"/>
              <w:rPr>
                <w:rFonts w:hint="eastAsia" w:ascii="Nimbus Roman No9 L" w:hAnsi="Nimbus Roman No9 L"/>
                <w:lang w:eastAsia="zh-CN"/>
              </w:rPr>
            </w:pPr>
          </w:p>
          <w:p w14:paraId="2269F050">
            <w:pPr>
              <w:rPr>
                <w:rFonts w:hint="default" w:ascii="Nimbus Roman No9 L" w:hAnsi="Nimbus Roman No9 L"/>
                <w:lang w:eastAsia="zh-CN"/>
              </w:rPr>
            </w:pPr>
            <w:r>
              <w:rPr>
                <w:rFonts w:hint="default" w:ascii="Nimbus Roman No9 L" w:hAnsi="Nimbus Roman No9 L"/>
                <w:lang w:eastAsia="zh-CN"/>
              </w:rPr>
              <w:sym w:font="Wingdings 2" w:char="00A3"/>
            </w:r>
            <w:r>
              <w:rPr>
                <w:rFonts w:hint="default" w:ascii="Nimbus Roman No9 L" w:hAnsi="Nimbus Roman No9 L"/>
                <w:lang w:eastAsia="zh-CN"/>
              </w:rPr>
              <w:t>同意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    </w:t>
            </w:r>
            <w:r>
              <w:rPr>
                <w:rFonts w:hint="default" w:ascii="Nimbus Roman No9 L" w:hAnsi="Nimbus Roman No9 L"/>
                <w:lang w:val="en-US" w:eastAsia="zh-CN"/>
              </w:rPr>
              <w:sym w:font="Wingdings 2" w:char="00A3"/>
            </w:r>
            <w:r>
              <w:rPr>
                <w:rFonts w:hint="default" w:ascii="Nimbus Roman No9 L" w:hAnsi="Nimbus Roman No9 L"/>
                <w:lang w:eastAsia="zh-CN"/>
              </w:rPr>
              <w:t>不同意</w:t>
            </w:r>
          </w:p>
          <w:p w14:paraId="4F685CB4">
            <w:pPr>
              <w:pStyle w:val="3"/>
              <w:adjustRightInd w:val="0"/>
              <w:snapToGrid w:val="0"/>
              <w:spacing w:line="240" w:lineRule="auto"/>
              <w:rPr>
                <w:rFonts w:hint="default" w:ascii="Nimbus Roman No9 L" w:hAnsi="Nimbus Roman No9 L"/>
                <w:lang w:eastAsia="zh-CN"/>
              </w:rPr>
            </w:pPr>
            <w:r>
              <w:rPr>
                <w:rFonts w:hint="default" w:ascii="Nimbus Roman No9 L" w:hAnsi="Nimbus Roman No9 L"/>
                <w:lang w:eastAsia="zh-CN"/>
              </w:rPr>
              <w:t>不同意原因：</w:t>
            </w:r>
          </w:p>
          <w:p w14:paraId="439FD39D">
            <w:pPr>
              <w:rPr>
                <w:rFonts w:hint="default" w:ascii="Nimbus Roman No9 L" w:hAnsi="Nimbus Roman No9 L"/>
                <w:lang w:eastAsia="zh-CN"/>
              </w:rPr>
            </w:pPr>
          </w:p>
          <w:p w14:paraId="2F0B473D">
            <w:pPr>
              <w:pStyle w:val="2"/>
              <w:rPr>
                <w:rFonts w:hint="default"/>
                <w:lang w:eastAsia="zh-CN"/>
              </w:rPr>
            </w:pPr>
          </w:p>
          <w:p w14:paraId="2912CC01">
            <w:pPr>
              <w:pStyle w:val="3"/>
              <w:adjustRightInd w:val="0"/>
              <w:snapToGrid w:val="0"/>
              <w:spacing w:line="240" w:lineRule="auto"/>
              <w:rPr>
                <w:rFonts w:hint="default" w:ascii="Nimbus Roman No9 L" w:hAnsi="Nimbus Roman No9 L"/>
                <w:lang w:val="en-US" w:eastAsia="zh-CN"/>
              </w:rPr>
            </w:pPr>
            <w:r>
              <w:rPr>
                <w:rFonts w:hint="default" w:ascii="Nimbus Roman No9 L" w:hAnsi="Nimbus Roman No9 L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    签字：</w:t>
            </w:r>
          </w:p>
          <w:p w14:paraId="1CD3AB1B">
            <w:pPr>
              <w:pStyle w:val="3"/>
              <w:adjustRightInd w:val="0"/>
              <w:snapToGrid w:val="0"/>
              <w:rPr>
                <w:rFonts w:hint="default" w:ascii="Nimbus Roman No9 L" w:hAnsi="Nimbus Roman No9 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Nimbus Roman No9 L" w:hAnsi="Nimbus Roman No9 L"/>
                <w:lang w:val="en-US" w:eastAsia="zh-CN"/>
              </w:rPr>
              <w:t xml:space="preserve">   </w:t>
            </w:r>
            <w:r>
              <w:rPr>
                <w:rFonts w:hint="default" w:ascii="Nimbus Roman No9 L" w:hAnsi="Nimbus Roman No9 L"/>
                <w:lang w:val="en-US" w:eastAsia="zh-CN"/>
              </w:rPr>
              <w:t xml:space="preserve">  年    月    日</w:t>
            </w:r>
          </w:p>
        </w:tc>
      </w:tr>
    </w:tbl>
    <w:p w14:paraId="256E58E7">
      <w:pPr>
        <w:widowControl/>
        <w:jc w:val="right"/>
        <w:rPr>
          <w:rFonts w:ascii="Times New Roman" w:hAnsi="Times New Roman"/>
        </w:rPr>
      </w:pPr>
      <w:r>
        <w:rPr>
          <w:rFonts w:hint="eastAsia" w:ascii="Nimbus Roman No9 L" w:hAnsi="Nimbus Roman No9 L" w:eastAsia="宋体" w:cs="宋体"/>
          <w:snapToGrid/>
          <w:kern w:val="0"/>
          <w:sz w:val="21"/>
          <w:szCs w:val="21"/>
          <w:lang w:eastAsia="zh-CN"/>
        </w:rPr>
        <w:t>（本表格正反面打印）</w:t>
      </w:r>
    </w:p>
    <w:p w14:paraId="6703EE4C">
      <w:pPr>
        <w:wordWrap/>
        <w:spacing w:line="560" w:lineRule="exact"/>
        <w:jc w:val="left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 xml:space="preserve">   </w:t>
      </w:r>
    </w:p>
    <w:p w14:paraId="63066EB8">
      <w:pPr>
        <w:spacing w:line="560" w:lineRule="exact"/>
        <w:ind w:firstLine="630"/>
        <w:rPr>
          <w:rFonts w:hint="eastAsia" w:ascii="Nimbus Roman No9 L" w:hAnsi="Nimbus Roman No9 L" w:eastAsia="仿宋_GB2312"/>
          <w:snapToGrid w:val="0"/>
          <w:kern w:val="0"/>
          <w:sz w:val="32"/>
          <w:szCs w:val="32"/>
        </w:rPr>
      </w:pPr>
    </w:p>
    <w:p w14:paraId="7B3FC4BF"/>
    <w:p w14:paraId="6788E5F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B8AD"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 w14:paraId="469823E9">
    <w:pPr>
      <w:pStyle w:val="4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AF227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024298C7">
    <w:pPr>
      <w:pStyle w:val="4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3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2025-04-02T08:28:20Z</dcterms:created>
  <dc:creator>Admin</dc:creator>
  <cp:lastModifiedBy>WPS_1174747240</cp:lastModifiedBy>
  <dcterms:modified xsi:type="dcterms:W3CDTF">2025-04-02T08:32:21Z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ACE186E2133D42D6874638B621995FC9_12</vt:lpwstr>
  </property>
</Properties>
</file>