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84E38">
      <w:pP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  <w:t>1</w:t>
      </w:r>
    </w:p>
    <w:p w14:paraId="567F80D2">
      <w:pPr>
        <w:rPr>
          <w:rFonts w:hint="default" w:ascii="Times New Roman" w:hAnsi="Times New Roman" w:cs="Times New Roman"/>
          <w:kern w:val="2"/>
          <w:highlight w:val="none"/>
        </w:rPr>
      </w:pPr>
    </w:p>
    <w:p w14:paraId="49C7B266">
      <w:pPr>
        <w:widowControl w:val="0"/>
        <w:spacing w:after="120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天津医学健康研究院2025年第二批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公开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highlight w:val="none"/>
          <w:lang w:val="en-US" w:eastAsia="zh-CN" w:bidi="ar-SA"/>
        </w:rPr>
        <w:t>招聘计划表</w:t>
      </w:r>
    </w:p>
    <w:tbl>
      <w:tblPr>
        <w:tblStyle w:val="4"/>
        <w:tblpPr w:leftFromText="180" w:rightFromText="180" w:vertAnchor="text" w:horzAnchor="page" w:tblpX="1390" w:tblpY="559"/>
        <w:tblOverlap w:val="never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88"/>
        <w:gridCol w:w="662"/>
        <w:gridCol w:w="650"/>
        <w:gridCol w:w="869"/>
        <w:gridCol w:w="1675"/>
        <w:gridCol w:w="375"/>
        <w:gridCol w:w="2887"/>
        <w:gridCol w:w="538"/>
        <w:gridCol w:w="3406"/>
        <w:gridCol w:w="725"/>
        <w:gridCol w:w="422"/>
      </w:tblGrid>
      <w:tr w14:paraId="2CF16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277" w:type="dxa"/>
            <w:gridSpan w:val="4"/>
            <w:noWrap w:val="0"/>
            <w:vAlign w:val="center"/>
          </w:tcPr>
          <w:p w14:paraId="2C12E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主管单位</w:t>
            </w:r>
          </w:p>
        </w:tc>
        <w:tc>
          <w:tcPr>
            <w:tcW w:w="2544" w:type="dxa"/>
            <w:gridSpan w:val="2"/>
            <w:noWrap w:val="0"/>
            <w:vAlign w:val="center"/>
          </w:tcPr>
          <w:p w14:paraId="360B0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招聘岗位</w:t>
            </w:r>
          </w:p>
        </w:tc>
        <w:tc>
          <w:tcPr>
            <w:tcW w:w="375" w:type="dxa"/>
            <w:vMerge w:val="restart"/>
            <w:noWrap w:val="0"/>
            <w:vAlign w:val="center"/>
          </w:tcPr>
          <w:p w14:paraId="46055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人数</w:t>
            </w:r>
          </w:p>
        </w:tc>
        <w:tc>
          <w:tcPr>
            <w:tcW w:w="6831" w:type="dxa"/>
            <w:gridSpan w:val="3"/>
            <w:noWrap w:val="0"/>
            <w:vAlign w:val="center"/>
          </w:tcPr>
          <w:p w14:paraId="0ED2E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招聘条件</w:t>
            </w:r>
          </w:p>
        </w:tc>
        <w:tc>
          <w:tcPr>
            <w:tcW w:w="725" w:type="dxa"/>
            <w:vMerge w:val="restart"/>
            <w:noWrap w:val="0"/>
            <w:vAlign w:val="center"/>
          </w:tcPr>
          <w:p w14:paraId="18871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招聘部门电话</w:t>
            </w:r>
          </w:p>
        </w:tc>
        <w:tc>
          <w:tcPr>
            <w:tcW w:w="422" w:type="dxa"/>
            <w:vMerge w:val="restart"/>
            <w:noWrap w:val="0"/>
            <w:vAlign w:val="center"/>
          </w:tcPr>
          <w:p w14:paraId="17601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备注</w:t>
            </w:r>
          </w:p>
        </w:tc>
      </w:tr>
      <w:tr w14:paraId="0D2C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dxa"/>
            <w:noWrap w:val="0"/>
            <w:vAlign w:val="center"/>
          </w:tcPr>
          <w:p w14:paraId="7E34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主管单位或者区县</w:t>
            </w:r>
          </w:p>
        </w:tc>
        <w:tc>
          <w:tcPr>
            <w:tcW w:w="888" w:type="dxa"/>
            <w:noWrap w:val="0"/>
            <w:vAlign w:val="center"/>
          </w:tcPr>
          <w:p w14:paraId="001E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名称</w:t>
            </w:r>
          </w:p>
        </w:tc>
        <w:tc>
          <w:tcPr>
            <w:tcW w:w="662" w:type="dxa"/>
            <w:noWrap w:val="0"/>
            <w:vAlign w:val="center"/>
          </w:tcPr>
          <w:p w14:paraId="6AA09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来源</w:t>
            </w:r>
          </w:p>
        </w:tc>
        <w:tc>
          <w:tcPr>
            <w:tcW w:w="650" w:type="dxa"/>
            <w:noWrap w:val="0"/>
            <w:vAlign w:val="center"/>
          </w:tcPr>
          <w:p w14:paraId="7310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总数</w:t>
            </w:r>
          </w:p>
        </w:tc>
        <w:tc>
          <w:tcPr>
            <w:tcW w:w="869" w:type="dxa"/>
            <w:noWrap w:val="0"/>
            <w:vAlign w:val="center"/>
          </w:tcPr>
          <w:p w14:paraId="28E88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岗位</w:t>
            </w:r>
          </w:p>
        </w:tc>
        <w:tc>
          <w:tcPr>
            <w:tcW w:w="1675" w:type="dxa"/>
            <w:noWrap w:val="0"/>
            <w:vAlign w:val="center"/>
          </w:tcPr>
          <w:p w14:paraId="7EF0D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简介</w:t>
            </w:r>
          </w:p>
        </w:tc>
        <w:tc>
          <w:tcPr>
            <w:tcW w:w="375" w:type="dxa"/>
            <w:vMerge w:val="continue"/>
            <w:noWrap w:val="0"/>
            <w:vAlign w:val="center"/>
          </w:tcPr>
          <w:p w14:paraId="2FD3B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4BA79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专业</w:t>
            </w:r>
          </w:p>
        </w:tc>
        <w:tc>
          <w:tcPr>
            <w:tcW w:w="538" w:type="dxa"/>
            <w:noWrap w:val="0"/>
            <w:vAlign w:val="center"/>
          </w:tcPr>
          <w:p w14:paraId="29A82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学历</w:t>
            </w:r>
          </w:p>
        </w:tc>
        <w:tc>
          <w:tcPr>
            <w:tcW w:w="3406" w:type="dxa"/>
            <w:noWrap w:val="0"/>
            <w:vAlign w:val="center"/>
          </w:tcPr>
          <w:p w14:paraId="4C11B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其他</w:t>
            </w:r>
          </w:p>
        </w:tc>
        <w:tc>
          <w:tcPr>
            <w:tcW w:w="725" w:type="dxa"/>
            <w:vMerge w:val="continue"/>
            <w:noWrap w:val="0"/>
            <w:vAlign w:val="center"/>
          </w:tcPr>
          <w:p w14:paraId="778A3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22" w:type="dxa"/>
            <w:vMerge w:val="continue"/>
            <w:noWrap w:val="0"/>
            <w:vAlign w:val="center"/>
          </w:tcPr>
          <w:p w14:paraId="31D76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highlight w:val="none"/>
              </w:rPr>
            </w:pPr>
          </w:p>
        </w:tc>
      </w:tr>
      <w:tr w14:paraId="3F2B3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7" w:type="dxa"/>
            <w:noWrap w:val="0"/>
            <w:vAlign w:val="center"/>
          </w:tcPr>
          <w:p w14:paraId="288F6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  <w:t>天津市科学技术局</w:t>
            </w:r>
          </w:p>
        </w:tc>
        <w:tc>
          <w:tcPr>
            <w:tcW w:w="888" w:type="dxa"/>
            <w:noWrap w:val="0"/>
            <w:vAlign w:val="center"/>
          </w:tcPr>
          <w:p w14:paraId="5BCA5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天津医学健康研究院</w:t>
            </w:r>
          </w:p>
        </w:tc>
        <w:tc>
          <w:tcPr>
            <w:tcW w:w="662" w:type="dxa"/>
            <w:noWrap w:val="0"/>
            <w:vAlign w:val="center"/>
          </w:tcPr>
          <w:p w14:paraId="10EB1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  <w:t>财政补助</w:t>
            </w:r>
          </w:p>
        </w:tc>
        <w:tc>
          <w:tcPr>
            <w:tcW w:w="650" w:type="dxa"/>
            <w:noWrap w:val="0"/>
            <w:vAlign w:val="center"/>
          </w:tcPr>
          <w:p w14:paraId="7F1F8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869" w:type="dxa"/>
            <w:noWrap w:val="0"/>
            <w:vAlign w:val="center"/>
          </w:tcPr>
          <w:p w14:paraId="4D8E9EE1">
            <w:pPr>
              <w:keepNext w:val="0"/>
              <w:keepLines w:val="0"/>
              <w:pageBreakBefore w:val="0"/>
              <w:tabs>
                <w:tab w:val="left" w:pos="5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科研助理岗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（专技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  <w:lang w:val="en-US" w:eastAsia="zh-CN"/>
              </w:rPr>
              <w:t>及以下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675" w:type="dxa"/>
            <w:noWrap w:val="0"/>
            <w:vAlign w:val="center"/>
          </w:tcPr>
          <w:p w14:paraId="613E0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主要承担科研项目相关实验，包括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开展课题研究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以及成果产出等相关工作。</w:t>
            </w:r>
          </w:p>
        </w:tc>
        <w:tc>
          <w:tcPr>
            <w:tcW w:w="375" w:type="dxa"/>
            <w:noWrap w:val="0"/>
            <w:vAlign w:val="center"/>
          </w:tcPr>
          <w:p w14:paraId="31EC6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887" w:type="dxa"/>
            <w:noWrap w:val="0"/>
            <w:vAlign w:val="center"/>
          </w:tcPr>
          <w:p w14:paraId="59C9D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基础医学类（1001）、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临床医学类（1002）、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生物学类（0710）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药学类（0780）、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生物工程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（0836）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生物医学工程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（0831）、医学技术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（1058）、生物与医药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18"/>
                <w:szCs w:val="18"/>
                <w:highlight w:val="none"/>
                <w:shd w:val="clear" w:color="auto" w:fill="FFFFFF"/>
              </w:rPr>
              <w:t>（0860）</w:t>
            </w:r>
          </w:p>
        </w:tc>
        <w:tc>
          <w:tcPr>
            <w:tcW w:w="538" w:type="dxa"/>
            <w:noWrap w:val="0"/>
            <w:vAlign w:val="center"/>
          </w:tcPr>
          <w:p w14:paraId="4F12A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  <w:t>研究生</w:t>
            </w:r>
          </w:p>
        </w:tc>
        <w:tc>
          <w:tcPr>
            <w:tcW w:w="3406" w:type="dxa"/>
            <w:noWrap w:val="0"/>
            <w:vAlign w:val="center"/>
          </w:tcPr>
          <w:p w14:paraId="4D2B0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博士学位；具有三年以上科研工作经历或者博士后出站；40周岁以下；以第一作者身份发表过医学类高水平SCI论文。</w:t>
            </w:r>
          </w:p>
        </w:tc>
        <w:tc>
          <w:tcPr>
            <w:tcW w:w="725" w:type="dxa"/>
            <w:noWrap w:val="0"/>
            <w:vAlign w:val="center"/>
          </w:tcPr>
          <w:p w14:paraId="6FCA9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23608275</w:t>
            </w:r>
          </w:p>
        </w:tc>
        <w:tc>
          <w:tcPr>
            <w:tcW w:w="422" w:type="dxa"/>
            <w:noWrap w:val="0"/>
            <w:vAlign w:val="center"/>
          </w:tcPr>
          <w:p w14:paraId="73823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 w14:paraId="1CA567A9">
      <w:pPr>
        <w:rPr>
          <w:rFonts w:hint="default" w:ascii="Times New Roman" w:hAnsi="Times New Roman" w:cs="Times New Roman"/>
          <w:highlight w:val="none"/>
        </w:rPr>
      </w:pPr>
    </w:p>
    <w:p w14:paraId="14AF7BA4">
      <w:pPr>
        <w:pStyle w:val="2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sectPr>
          <w:footerReference r:id="rId4" w:type="first"/>
          <w:footerReference r:id="rId3" w:type="default"/>
          <w:pgSz w:w="16838" w:h="11906" w:orient="landscape"/>
          <w:pgMar w:top="1588" w:right="2098" w:bottom="1474" w:left="1985" w:header="851" w:footer="992" w:gutter="0"/>
          <w:pgNumType w:fmt="numberInDash"/>
          <w:cols w:space="425" w:num="1"/>
          <w:titlePg/>
          <w:docGrid w:type="lines" w:linePitch="312" w:charSpace="0"/>
        </w:sectPr>
      </w:pPr>
      <w:bookmarkStart w:id="0" w:name="_GoBack"/>
      <w:bookmarkEnd w:id="0"/>
    </w:p>
    <w:p w14:paraId="013F69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FD4AE">
    <w:pPr>
      <w:tabs>
        <w:tab w:val="center" w:pos="4153"/>
        <w:tab w:val="right" w:pos="8306"/>
      </w:tabs>
      <w:snapToGrid w:val="0"/>
      <w:spacing w:line="240" w:lineRule="atLeast"/>
      <w:jc w:val="left"/>
      <w:rPr>
        <w:rFonts w:ascii="Times New Roman" w:hAnsi="Times New Roman" w:eastAsia="仿宋_GB2312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882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B882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477C5">
    <w:pPr>
      <w:tabs>
        <w:tab w:val="center" w:pos="4153"/>
        <w:tab w:val="right" w:pos="8306"/>
      </w:tabs>
      <w:snapToGrid w:val="0"/>
      <w:spacing w:line="240" w:lineRule="atLeast"/>
      <w:jc w:val="left"/>
      <w:rPr>
        <w:rFonts w:ascii="Times New Roman" w:hAnsi="Times New Roman" w:eastAsia="仿宋_GB2312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1A78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11A78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3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2025-05-07T02:30:04Z</dcterms:created>
  <dc:creator>Admin</dc:creator>
  <cp:lastModifiedBy>WPS_1174747240</cp:lastModifiedBy>
  <dcterms:modified xsi:type="dcterms:W3CDTF">2025-05-07T02:30:13Z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1F1137C2CD89482C864F2EED01779EDF_12</vt:lpwstr>
  </property>
</Properties>
</file>