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09B33">
      <w:pPr>
        <w:widowControl/>
        <w:shd w:val="clear" w:color="auto" w:fill="FFFFFF"/>
        <w:spacing w:line="480" w:lineRule="auto"/>
        <w:jc w:val="left"/>
        <w:rPr>
          <w:rFonts w:hint="default" w:ascii="Nimbus Roman No9 L" w:hAnsi="Nimbus Roman No9 L" w:eastAsia="黑体" w:cs="Nimbus Roman No9 L"/>
          <w:kern w:val="0"/>
          <w:sz w:val="32"/>
          <w:szCs w:val="32"/>
        </w:rPr>
      </w:pPr>
      <w:r>
        <w:rPr>
          <w:rFonts w:hint="default" w:ascii="Nimbus Roman No9 L" w:hAnsi="Nimbus Roman No9 L" w:eastAsia="黑体" w:cs="Nimbus Roman No9 L"/>
          <w:kern w:val="0"/>
          <w:sz w:val="32"/>
          <w:szCs w:val="32"/>
        </w:rPr>
        <w:t>附件</w:t>
      </w:r>
    </w:p>
    <w:p w14:paraId="6D6AE9FA">
      <w:pPr>
        <w:adjustRightInd w:val="0"/>
        <w:snapToGrid w:val="0"/>
        <w:spacing w:line="560" w:lineRule="exact"/>
        <w:rPr>
          <w:rFonts w:eastAsia="黑体"/>
          <w:sz w:val="32"/>
          <w:szCs w:val="32"/>
        </w:rPr>
      </w:pPr>
    </w:p>
    <w:p w14:paraId="2282EDE2">
      <w:pPr>
        <w:widowControl/>
        <w:spacing w:line="360" w:lineRule="auto"/>
        <w:jc w:val="center"/>
        <w:rPr>
          <w:rFonts w:hint="default" w:ascii="Nimbus Roman No9 L" w:hAnsi="Nimbus Roman No9 L" w:eastAsia="方正小标宋简体" w:cs="Nimbus Roman No9 L"/>
          <w:color w:val="000000"/>
          <w:kern w:val="0"/>
          <w:sz w:val="40"/>
          <w:szCs w:val="40"/>
        </w:rPr>
      </w:pPr>
      <w:r>
        <w:rPr>
          <w:rFonts w:hint="default" w:ascii="Nimbus Roman No9 L" w:hAnsi="Nimbus Roman No9 L" w:eastAsia="方正小标宋简体" w:cs="Nimbus Roman No9 L"/>
          <w:color w:val="000000"/>
          <w:kern w:val="0"/>
          <w:sz w:val="40"/>
          <w:szCs w:val="40"/>
        </w:rPr>
        <w:t>2025年天津市科学技术普及项目立项汇总表</w:t>
      </w:r>
    </w:p>
    <w:p w14:paraId="6E08D5B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Nimbus Roman No9 L" w:hAnsi="Nimbus Roman No9 L" w:eastAsia="方正小标宋简体" w:cs="Nimbus Roman No9 L"/>
          <w:color w:val="000000"/>
          <w:kern w:val="0"/>
          <w:sz w:val="40"/>
          <w:szCs w:val="40"/>
        </w:rPr>
      </w:pP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3900"/>
        <w:gridCol w:w="3465"/>
        <w:gridCol w:w="1005"/>
      </w:tblGrid>
      <w:tr w14:paraId="123E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1F9620A">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215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9C63A4F">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191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9A48352">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承担单位</w:t>
            </w:r>
          </w:p>
        </w:tc>
        <w:tc>
          <w:tcPr>
            <w:tcW w:w="555"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DD9FEC1">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项目负责人</w:t>
            </w:r>
          </w:p>
        </w:tc>
      </w:tr>
      <w:tr w14:paraId="72B4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1C2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C02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天开创新成果科普展示行动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7A6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天津天开发展集团有限公司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63C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张超</w:t>
            </w:r>
          </w:p>
        </w:tc>
      </w:tr>
      <w:tr w14:paraId="1BBE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71F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57D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基于天津市强对流天气预警技术的科普化产品研发及推广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2E6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天津市人工影响天气办公室</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639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王彦</w:t>
            </w:r>
          </w:p>
        </w:tc>
      </w:tr>
      <w:tr w14:paraId="1D75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015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92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肺纤维化精准诊疗关键技术与应用的普及与推广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44B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中国人民武装警察部队特色医学中心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695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刘斌</w:t>
            </w:r>
          </w:p>
        </w:tc>
      </w:tr>
      <w:tr w14:paraId="1DA3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A05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253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合成生物技术制造新食品科普活动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D0E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中国科学院天津工业生物技术研究所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4CD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王思佳</w:t>
            </w:r>
          </w:p>
        </w:tc>
      </w:tr>
      <w:tr w14:paraId="6FEA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01B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00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基于多模态体验的民航安全科教协同互动科普项目建设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707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中国民航大学国有资产与实验室管理处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E10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齐麟</w:t>
            </w:r>
          </w:p>
        </w:tc>
      </w:tr>
      <w:tr w14:paraId="6AE5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B8B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98E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2026年天津市科普讲解大赛</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4B2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天津科学技术馆</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AB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李保平</w:t>
            </w:r>
          </w:p>
        </w:tc>
      </w:tr>
      <w:tr w14:paraId="64BE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FFE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71C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第十一届天津市科普微视频大赛</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60A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天津动镜文化传媒有限公司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3B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刘畅</w:t>
            </w:r>
          </w:p>
        </w:tc>
      </w:tr>
      <w:tr w14:paraId="0C41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63B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A62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“融媒聚力 科学筑梦” 2025年天津市 科学实验展演汇演大赛</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42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天津天视第六频道传媒有限责任公司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12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王云鹏</w:t>
            </w:r>
          </w:p>
        </w:tc>
      </w:tr>
      <w:tr w14:paraId="1532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B6F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7BE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2025年天津市优秀科普图书评选展示活动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160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天津科技翻译出版有限公司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5CB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王珺楠</w:t>
            </w:r>
          </w:p>
        </w:tc>
      </w:tr>
      <w:tr w14:paraId="6AFC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72B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8E9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天津市青少年科普讲解大赛</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81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天津科学技术馆</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DB9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朱大为</w:t>
            </w:r>
          </w:p>
        </w:tc>
      </w:tr>
      <w:tr w14:paraId="3196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716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68A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“科学大咖 科普筑梦”行动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839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天津市科技工作者服务中心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6D4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安庆红</w:t>
            </w:r>
          </w:p>
        </w:tc>
      </w:tr>
      <w:tr w14:paraId="7579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BB7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E94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从虚拟仿真到实体交互的光量子科技多位感知青少年科普产品开发</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FEF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天津理工大学理学院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91A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刘洋</w:t>
            </w:r>
          </w:p>
        </w:tc>
      </w:tr>
      <w:tr w14:paraId="3821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648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B38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从像素到实体的AIGC技术与玩具体验科普产品开发</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019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天津灵角创意科技有限公司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A6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刘羽</w:t>
            </w:r>
          </w:p>
        </w:tc>
      </w:tr>
      <w:tr w14:paraId="3E23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322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904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STEM教育理念下科技运动会课程资源包的研发与实践</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4E8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天津师范大学科学技术处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A8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王大伟</w:t>
            </w:r>
          </w:p>
        </w:tc>
      </w:tr>
      <w:tr w14:paraId="1AFF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9B8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405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“脑”控轮椅，“智”行未来——面向青少年群体的脑机接口技术科普产品开发及推广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789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天津职业技术师范大学自动化与电气工程学院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3E4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秦迎梅</w:t>
            </w:r>
          </w:p>
        </w:tc>
      </w:tr>
      <w:tr w14:paraId="0EF8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2DC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5AB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“四季里的科学课”——面向青少年的生态科普主题资源包及配套课程的开发和推广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B38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天津市和平区津彩青少年综合实践活动中心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51A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董盈</w:t>
            </w:r>
          </w:p>
        </w:tc>
      </w:tr>
      <w:tr w14:paraId="52CE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002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D0E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基于数字孪生技术的生物多样性青少年科普产品开发及推广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F81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天津津彩物联科技有限公司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408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靳悦悦</w:t>
            </w:r>
          </w:p>
        </w:tc>
      </w:tr>
      <w:tr w14:paraId="5DEB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740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526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“双碳领航，无线传能，助力双减”—— 青少年科创资源包梯度开发与跨域共享</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0B2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天津中德应用技术大学智能制造学院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A42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刘艺柱</w:t>
            </w:r>
          </w:p>
        </w:tc>
      </w:tr>
      <w:tr w14:paraId="7D19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D32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35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基于生物安全智慧减灾的科普产品研发与推广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C54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天津海关工业产品安全技术中心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D70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田恺</w:t>
            </w:r>
          </w:p>
        </w:tc>
      </w:tr>
      <w:tr w14:paraId="5884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779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005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知晴雨，保丰收——农业气象防灾减灾互动科普终端及配套课程资源的研发与推广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812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天津市气候中心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7D5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董朝阳</w:t>
            </w:r>
          </w:p>
        </w:tc>
      </w:tr>
      <w:tr w14:paraId="0B9C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176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9B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面向青少年的消防救援无人机模拟体验装置研发与应用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A9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天津职业技术师范大学电子工程学院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29C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王利强</w:t>
            </w:r>
          </w:p>
        </w:tc>
      </w:tr>
      <w:tr w14:paraId="0BD0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C48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D50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AI海洋卫士：人工智能识别海洋生物互动科普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76D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自然资源部天津海洋中心（自然资源部天津海洋预报台）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2B4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王彬</w:t>
            </w:r>
          </w:p>
        </w:tc>
      </w:tr>
      <w:tr w14:paraId="43C6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99A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F08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智联未来：青少年走进天津大学智能网联汽车科普基地体验无人驾驶之旅</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7E7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天津大学智能网联汽车科普基地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E4F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谢辉</w:t>
            </w:r>
          </w:p>
        </w:tc>
      </w:tr>
      <w:tr w14:paraId="6EBA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E3B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BBA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“气象+”科普嘉年华：五维成长模型构建青少年气象科普新生态</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6EB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天津海洋中心气象台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815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王锐</w:t>
            </w:r>
          </w:p>
        </w:tc>
      </w:tr>
      <w:tr w14:paraId="1903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2FB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82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“轨道上的科学奥秘”中小学科普校园行活动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408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天津铁道职业技术学院科研工作部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3DA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郭宇</w:t>
            </w:r>
          </w:p>
        </w:tc>
      </w:tr>
      <w:tr w14:paraId="3A5E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2CF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92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潮间带小科学家：渤海湾滩涂生物多样性观测站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25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自然资源部天津海洋中心（自然资源部天津海洋预报台）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31E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阚文静</w:t>
            </w:r>
          </w:p>
        </w:tc>
      </w:tr>
      <w:tr w14:paraId="5C7F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896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0F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“格物酷玩”物理实验行</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E0C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天津城建大学理学院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45F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梁春恬</w:t>
            </w:r>
          </w:p>
        </w:tc>
      </w:tr>
      <w:tr w14:paraId="5FD4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6AB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17B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谁是小小医学家：3D打印数字医学科普进校园</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778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天津市眼科医院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079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赵云</w:t>
            </w:r>
          </w:p>
        </w:tc>
      </w:tr>
      <w:tr w14:paraId="77E3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5D7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12C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基于大中小协同育人的物理科普活动设计与实施</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AEC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南开大学物理科学学院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20E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王晓杰</w:t>
            </w:r>
          </w:p>
        </w:tc>
      </w:tr>
      <w:tr w14:paraId="0DAE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902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AEE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青少年生命安全教育示范区建设——心肺复苏急救科普标准化工程</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9D9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天津市蓟州区人民医院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8CE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王立凤</w:t>
            </w:r>
          </w:p>
        </w:tc>
      </w:tr>
      <w:tr w14:paraId="0FAB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24F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2D5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天津市儿童青少年体态健康及运动矫正专题科普宣传活动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C51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天津体育学院天津市卓越体能表现科普基地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AA1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连志强</w:t>
            </w:r>
          </w:p>
        </w:tc>
      </w:tr>
      <w:tr w14:paraId="09F6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ACC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F08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天津市科普管理效能提升专项工作</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94F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天津市科学技术信息研究所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CCD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魏华</w:t>
            </w:r>
          </w:p>
        </w:tc>
      </w:tr>
      <w:tr w14:paraId="6626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F78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D87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天津市“十五五”时期科学技术普及规划研究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3B4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天津市科学技术发展战略研究院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21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张志华</w:t>
            </w:r>
          </w:p>
        </w:tc>
      </w:tr>
      <w:tr w14:paraId="36C7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20C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1A0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基于创客体验的科普研学课程开发与实践</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7D7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天津师范大学科学教育中心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BD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刘凯</w:t>
            </w:r>
          </w:p>
        </w:tc>
      </w:tr>
      <w:tr w14:paraId="70AE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DE8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0E0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青少年生命科学相关实验动手课程与科普活动开发</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15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中源协和细胞基因工程股份有限公司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FE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张静维</w:t>
            </w:r>
          </w:p>
        </w:tc>
      </w:tr>
      <w:tr w14:paraId="2845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180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A0B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信创在基础教育推广中的科普基地服务模式创新研究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C5B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天津师范大学人工智能学院、电子与通信工程学院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107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张宝菊</w:t>
            </w:r>
          </w:p>
        </w:tc>
      </w:tr>
      <w:tr w14:paraId="03E4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470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BA6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“明眸天津 四季赋能”—— 基于多模态传播模式的天津市眼健康及近视防控科普基地能力建设研究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CA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天津市眼科医院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B78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罗妮娜</w:t>
            </w:r>
          </w:p>
        </w:tc>
      </w:tr>
      <w:tr w14:paraId="7E07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E51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15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乳腺肿瘤防治科普基地“展教智联”能力提升工程</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4EB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天津医科大学肿瘤医院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93C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岳林</w:t>
            </w:r>
          </w:p>
        </w:tc>
      </w:tr>
      <w:tr w14:paraId="7811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8C5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915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基于“AI大模型+消防大数据”的智能化精准化消防教育实训科普基地服务能力建设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E2B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应急管理部天津消防研究所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47A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张琰</w:t>
            </w:r>
          </w:p>
        </w:tc>
      </w:tr>
      <w:tr w14:paraId="19F4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8A0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54F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气象科普基地青少年科学教育服务能力提升的研究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66E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天津市滨海新区气象局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ED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孙瑜</w:t>
            </w:r>
          </w:p>
        </w:tc>
      </w:tr>
      <w:tr w14:paraId="4978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9BC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4B8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基于自制仪器开发与科普资源创作的科普基地智慧提升与建设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34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南开大学物理科学学院-南开大学物理科普教育基地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92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陈宗强</w:t>
            </w:r>
          </w:p>
        </w:tc>
      </w:tr>
      <w:tr w14:paraId="5375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A84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A7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“海洋探秘 蓝碳少年” 天津海洋双碳科普能力提升探索与实践</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081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中科蓝海测试（天津）科技有限公司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2C4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张守庆</w:t>
            </w:r>
          </w:p>
        </w:tc>
      </w:tr>
      <w:tr w14:paraId="4A07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CB4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E8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风湿病中西医科普基地“一老一小”眼干燥症相关免疫学知识科普能力提升建设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30C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天津中医药大学第一附属医院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9F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吴沅皞</w:t>
            </w:r>
          </w:p>
        </w:tc>
      </w:tr>
      <w:tr w14:paraId="039D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466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CB1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基于“馆校共建”模式下的科技馆人工智能展区科普能力提升建设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B24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中滨文投（天津）科技有限公司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868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沈劲蓉</w:t>
            </w:r>
          </w:p>
        </w:tc>
      </w:tr>
      <w:tr w14:paraId="13DF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72C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3A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天津计量博物馆科普效能提升建设项目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417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天津市计量监督检测科学研究院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C68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韩东平</w:t>
            </w:r>
          </w:p>
        </w:tc>
      </w:tr>
      <w:tr w14:paraId="0585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E85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8A6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掘进机科普基地服务能力建设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859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中铁工程装备集团（天津）有限公司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CE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曾翔</w:t>
            </w:r>
          </w:p>
        </w:tc>
      </w:tr>
      <w:tr w14:paraId="5BC8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BFE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D59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青少年热动力学科科普基地服务能力建设提升</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D4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天津大学青少年热科学科普培训基地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02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王潜龙</w:t>
            </w:r>
          </w:p>
        </w:tc>
      </w:tr>
      <w:tr w14:paraId="6D1B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396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3AC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依托健康教育科普基地提升卫生健康科普人才服务能力的探索</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E3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天津医科大学总医院科学技术处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1DD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赵峰</w:t>
            </w:r>
          </w:p>
        </w:tc>
      </w:tr>
      <w:tr w14:paraId="4B3C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38A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4B5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航天无人机系统体验科普基地空气动力技术展示能力提升</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33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航天神舟飞行器有限公司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B2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王甜田</w:t>
            </w:r>
          </w:p>
        </w:tc>
      </w:tr>
      <w:tr w14:paraId="217B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C97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BF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智能科技赋能天津理工大学工程训练科普基地服务能力建设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75E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天津理工大学工程训练中心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258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宋红亮</w:t>
            </w:r>
          </w:p>
        </w:tc>
      </w:tr>
      <w:tr w14:paraId="14E6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CE5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F7A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青少年性与生殖健康科普活动展项的开发与应用推广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538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天津市医药科学研究所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7B8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王利萍</w:t>
            </w:r>
          </w:p>
        </w:tc>
      </w:tr>
      <w:tr w14:paraId="127C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D8B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8B8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航天五院宇航探索中心展馆服务能力提升项目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C7D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航天神舟科技发展有限公司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76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赵倍</w:t>
            </w:r>
          </w:p>
        </w:tc>
      </w:tr>
      <w:tr w14:paraId="5B42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2AF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D1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天津市特种设备安全科普基地服务能力建设项目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91E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天津市特种设备监督检验技术研究院（天津市特种设备事故应急调查处理中心）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988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刘思含</w:t>
            </w:r>
          </w:p>
        </w:tc>
      </w:tr>
      <w:tr w14:paraId="4E3E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F96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14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天津市科普专兼职工作者素质提升行动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9C9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天津市科学技术信息研究所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32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郭洋</w:t>
            </w:r>
          </w:p>
        </w:tc>
      </w:tr>
      <w:tr w14:paraId="496B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84C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6D4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新质生产力背景下师范生科普人才培养 ——打造“三位一体”科普教育平台新范式</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1F8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天津师范大学科学教育中心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C19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苏秋实</w:t>
            </w:r>
          </w:p>
        </w:tc>
      </w:tr>
      <w:tr w14:paraId="7DF0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A68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F3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大科学时代科学共同体推进科技资源科普化的模式、评价与路径研究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85A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天津电子信息职业技术学院数字经贸学院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511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徐巍</w:t>
            </w:r>
          </w:p>
        </w:tc>
      </w:tr>
      <w:tr w14:paraId="122A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C4B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549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新时代天津市科普工作研究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1BF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天津市科技创新发展中心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6E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李保利</w:t>
            </w:r>
          </w:p>
        </w:tc>
      </w:tr>
      <w:tr w14:paraId="03D3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449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EF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跨地域协同，守护老年营养——面向老年人群体的肌少症防治线上线下融合的京津冀协同专题科普宣传活动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7B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天津医科大学总医院护理部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65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沈悦好</w:t>
            </w:r>
          </w:p>
        </w:tc>
      </w:tr>
      <w:tr w14:paraId="38D7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0A6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8A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科普筑基-AI赋能助力京津冀2030消除病毒性肝炎危害</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E03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天津市第二人民医院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E7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魏巍</w:t>
            </w:r>
          </w:p>
        </w:tc>
      </w:tr>
      <w:tr w14:paraId="2324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031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95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医社心聚力：京津冀口腔科普领航行动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53A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天津市口腔医院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04F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王莉莉</w:t>
            </w:r>
          </w:p>
        </w:tc>
      </w:tr>
      <w:tr w14:paraId="27EA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381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AFA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农科普慧京津冀</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38C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天津市农业科学院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2CB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王俊杰</w:t>
            </w:r>
          </w:p>
        </w:tc>
      </w:tr>
      <w:tr w14:paraId="00A4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2CF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9E9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深度学习+计算机视觉：无人驾驶汽车“眼观六路”的奥秘</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A49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天津理工大学电气工程与自动化学院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F1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吴东月</w:t>
            </w:r>
          </w:p>
        </w:tc>
      </w:tr>
      <w:tr w14:paraId="3499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1AC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A11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“守护蓝色脉络，共筑绿色家园”京津冀地区水生态环境保护科普活动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AF4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天津师范大学生命科学学院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C0C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戈昕宇</w:t>
            </w:r>
          </w:p>
        </w:tc>
      </w:tr>
      <w:tr w14:paraId="5ECC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7A3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043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“韧性生态城市”国际专家领航科普宣传活动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590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天津城建大学国际交流处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17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王黎</w:t>
            </w:r>
          </w:p>
        </w:tc>
      </w:tr>
      <w:tr w14:paraId="264A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CC5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501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“低碳生活与绿色技术”专题国际专家团科普活动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87A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天津城建大学国际工程学院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8BE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唐浩</w:t>
            </w:r>
          </w:p>
        </w:tc>
      </w:tr>
      <w:tr w14:paraId="47AF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012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5CA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面向中小学生群体的海水资源利用专题科普宣传活动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F53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自然资源部天津海水淡化与综合利用研究所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8FD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武海虹</w:t>
            </w:r>
          </w:p>
        </w:tc>
      </w:tr>
      <w:tr w14:paraId="3270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C2D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D9B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面向城乡青少年群体的生物多样性保护专题科普宣传活动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517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天津农学院园艺园林学院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24E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冀媛媛</w:t>
            </w:r>
          </w:p>
        </w:tc>
      </w:tr>
      <w:tr w14:paraId="74F4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EA0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ED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智慧海洋与生态保护——面向中学生群体的海洋测绘技术专题科普宣传活动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675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天津城建大学地质与测绘学院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6C1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赵爽</w:t>
            </w:r>
          </w:p>
        </w:tc>
      </w:tr>
      <w:tr w14:paraId="253F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D19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330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“碳索未来，循环减废”——面向中/小学生和公众群体的无废城市专题科普宣传活动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B54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南开大学环境科学与工程学院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B24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杨楠</w:t>
            </w:r>
          </w:p>
        </w:tc>
      </w:tr>
      <w:tr w14:paraId="421E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AB4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A1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面向大学生群体的遥感技术应用专题科普宣传活动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5DD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天津城建大学地质与测绘学院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5EF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孙云晓</w:t>
            </w:r>
          </w:p>
        </w:tc>
      </w:tr>
      <w:tr w14:paraId="7263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95C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C9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“锂”你不远——面向青少年群体的锂离子电池专题科普宣传活动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EB8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天津师范大学物理与材料科学学院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20A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王宇飞</w:t>
            </w:r>
          </w:p>
        </w:tc>
      </w:tr>
      <w:tr w14:paraId="648E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7DA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58B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诗情画意谈力学——天津大学“神奇的流动”科普基地专题活动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C79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天津大学“神奇的流动—流体力学”科普基地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35A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马兴宇</w:t>
            </w:r>
          </w:p>
        </w:tc>
      </w:tr>
      <w:tr w14:paraId="071D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18D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C04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面向青少年群体的人工智能专题科普宣传活动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3B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河北工业大学人工智能与数据科学学院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73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张媛</w:t>
            </w:r>
          </w:p>
        </w:tc>
      </w:tr>
      <w:tr w14:paraId="05A9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A38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D06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面向青少年群体的AI赋能智慧交通专题科普宣传活动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A07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天津职业技术师范大学汽车与交通学院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22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王少华</w:t>
            </w:r>
          </w:p>
        </w:tc>
      </w:tr>
      <w:tr w14:paraId="5F25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19C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8D5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面向海洋爱好者的航海专题科普宣传活动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711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天津理工大学海运学院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746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黄文灿</w:t>
            </w:r>
          </w:p>
        </w:tc>
      </w:tr>
      <w:tr w14:paraId="763B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B44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538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“关柱成长，手护健康”一面向中小学生的儿童青少年脊柱侧弯防-筛-治一体化专题科普宣传活动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6E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天津中医药大学第一附属医院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855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包安</w:t>
            </w:r>
          </w:p>
        </w:tc>
      </w:tr>
      <w:tr w14:paraId="2CCC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424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8F5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“脊守山河，颈彩纷呈”--面向全社会公众群体的颈椎病预防与治疗专题科普宣传活动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648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天津市人民医院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3CC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乔攀</w:t>
            </w:r>
          </w:p>
        </w:tc>
      </w:tr>
      <w:tr w14:paraId="75FF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39C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9CF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“关爱膀胱，关注尿控” ——排尿功能障碍性疾病防治专题科普宣传活动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984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天津医科大学第二医院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C13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王晓彤</w:t>
            </w:r>
          </w:p>
        </w:tc>
      </w:tr>
      <w:tr w14:paraId="6EB1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26D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177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医防融合筑体重底线，科技赋能享健康生活-面向天津地区肥胖超重群体的体重管理专题科普宣传活动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2F4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天津医科大学总医院普通外科</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353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孙龙昊</w:t>
            </w:r>
          </w:p>
        </w:tc>
      </w:tr>
      <w:tr w14:paraId="2D73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8F5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934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强健髋骨，行动无忧—面向老年群体的髋部骨折防治专题科普宣传活动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775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天津市天津医院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C95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赵志明</w:t>
            </w:r>
          </w:p>
        </w:tc>
      </w:tr>
      <w:tr w14:paraId="18AA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412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854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科学防控血压稳，健康母婴两代人——面向育龄期女性群体的血压管理专题科普宣传活动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12D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天津医科大学第二医院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E1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王艳丽</w:t>
            </w:r>
          </w:p>
        </w:tc>
      </w:tr>
      <w:tr w14:paraId="2CD0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7CA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A9F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面向津城百姓的睡眠健康专题科普宣传活动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4F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天津医科大学第二医院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5FE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冯文军</w:t>
            </w:r>
          </w:p>
        </w:tc>
      </w:tr>
      <w:tr w14:paraId="5044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910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63F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面向公众群体的防癌体检专题科普宣传活动（早筛科普津门行——基于循证医学的精准肿瘤防治科普体系构建宣传活动）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373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天津医科大学肿瘤医院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500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于虎</w:t>
            </w:r>
          </w:p>
        </w:tc>
      </w:tr>
      <w:tr w14:paraId="7A83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77E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CD3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面向孤独症儿童家长群体的心理健康专题科普宣传活动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CC6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天津市安定医院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A8F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李沛颖</w:t>
            </w:r>
          </w:p>
        </w:tc>
      </w:tr>
      <w:tr w14:paraId="4E7F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ACB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8B5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AI赋能的“医院-社区联动”全生命周期健康管理助力社区健康生态圈建设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979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天津市第三中心医院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E9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王晓萍</w:t>
            </w:r>
          </w:p>
        </w:tc>
      </w:tr>
      <w:tr w14:paraId="1302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755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4F9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免疫之光，健康津城——面向公众群体的肿瘤免疫治疗专题科普宣传活动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82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天津医科大学肿瘤医院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774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田潇</w:t>
            </w:r>
          </w:p>
        </w:tc>
      </w:tr>
      <w:tr w14:paraId="4DB0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C65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7EE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“AI 本草工坊”——面向青少年群体的药食同源科创实践专题科普宣传活动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193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天津理工大学化学化工</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2F3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李彩文</w:t>
            </w:r>
          </w:p>
        </w:tc>
      </w:tr>
      <w:tr w14:paraId="0C6E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E7A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4B7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面向社会公众的“关注儿童癫痫，呵护成长每一步”大型公益科普宣传活动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63B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天津市儿童医院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310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李东</w:t>
            </w:r>
          </w:p>
        </w:tc>
      </w:tr>
      <w:tr w14:paraId="7378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2C1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DB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童颜守护城乡行  —— 儿童颌面发育关爱工程</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808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天津医科大学口腔医院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E4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马丽</w:t>
            </w:r>
          </w:p>
        </w:tc>
      </w:tr>
      <w:tr w14:paraId="7410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5A7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D6A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面向天津市中小学群体的防治青少年特发性脊柱侧弯专题科普宣传活动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E54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天津中医药大学第一附属医院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0DF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李远栋</w:t>
            </w:r>
          </w:p>
        </w:tc>
      </w:tr>
      <w:tr w14:paraId="029F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F9C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D1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面向中老年群体的血管健康专题科普宣传活动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995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天津医科大学总医院普通外科</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407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戴向晨</w:t>
            </w:r>
          </w:p>
        </w:tc>
      </w:tr>
      <w:tr w14:paraId="1910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64F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887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舌尖上的安全——面向公众的生鲜食品安全贮藏专题科普宣传活动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1C5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天津商业大学机械工程学院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411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胡开永</w:t>
            </w:r>
          </w:p>
        </w:tc>
      </w:tr>
      <w:tr w14:paraId="6F3C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C9D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F6B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“三师共管”体重管理模式的应用与研究——面向天津市成人肥胖人群的专题科普宣传活动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D68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天津医科大学朱宪彝纪念医院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3B4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成晓翠</w:t>
            </w:r>
          </w:p>
        </w:tc>
      </w:tr>
      <w:tr w14:paraId="487E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6C0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46C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面向慢病群体的运动处方实施专题科普宣传</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7C5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天津大学医学部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5A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李奇</w:t>
            </w:r>
          </w:p>
        </w:tc>
      </w:tr>
      <w:tr w14:paraId="798B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EB8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AC6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“湿”而复得，科学应对--面向大众群体的湿疹预防与科学护理专题科普宣传活动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6D7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天津市中医药研究院附属医院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9A9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任怡</w:t>
            </w:r>
          </w:p>
        </w:tc>
      </w:tr>
      <w:tr w14:paraId="7E05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F96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6F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面向公众的膝关节疼痛养护与误区纠偏专题科普宣传活动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D0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天津市天津医院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A65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赵宝成</w:t>
            </w:r>
          </w:p>
        </w:tc>
      </w:tr>
      <w:tr w14:paraId="128F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B51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66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面向公众群体的哮喘专题科普宣传活动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26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天津市胸科医院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DEA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马晖</w:t>
            </w:r>
          </w:p>
        </w:tc>
      </w:tr>
      <w:tr w14:paraId="6480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262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7C4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面向老年群体的耳鸣耳聋专题科普宣传活动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EEF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天津市第四中心医院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6B4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孙璞</w:t>
            </w:r>
          </w:p>
        </w:tc>
      </w:tr>
      <w:tr w14:paraId="1FD4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6F3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23A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面向学龄前儿童群体的“趣味膳食，共享健康”专题科普宣传活动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47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天津市妇女儿童保健中心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4D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王烁</w:t>
            </w:r>
          </w:p>
        </w:tc>
      </w:tr>
      <w:tr w14:paraId="38B7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73A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C69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轻碳青春行：科学减重新食尚 ---面向青少年群体的科学减重与低碳饮食专题科普宣传活动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70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天津科技大学天津科技大学食品安全科普基地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E18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何柳</w:t>
            </w:r>
          </w:p>
        </w:tc>
      </w:tr>
      <w:tr w14:paraId="12B2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4E1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6C2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“有钱难买老来瘦”健康生活科普宣传活动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8DD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天津市第三中心医院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3A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宁萌</w:t>
            </w:r>
          </w:p>
        </w:tc>
      </w:tr>
      <w:tr w14:paraId="69A5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1B7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F6B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面向社区居民群体的燃气安全及应急救援专题科普宣传活动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17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天津城建大学能源与安全工程学院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73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曹为学</w:t>
            </w:r>
          </w:p>
        </w:tc>
      </w:tr>
      <w:tr w14:paraId="2151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A0B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E8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“风云童行·气象先知”：中小学生灾害天气避险能力养成行动——面向中小学群体的气象灾害应急专题科普宣传活动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0A4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天津市武清区气象局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51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王梓月</w:t>
            </w:r>
          </w:p>
        </w:tc>
      </w:tr>
      <w:tr w14:paraId="2C16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4A5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AD7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面向乡村振兴群体的食用菌全产业链专题科普宣传活动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957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天津市农业科学院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6FF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崔瀚元</w:t>
            </w:r>
          </w:p>
        </w:tc>
      </w:tr>
      <w:tr w14:paraId="0728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F54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ED7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“津科助农”公开课送农业科技服务进万家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2B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天津市农业科学院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0B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信丽媛</w:t>
            </w:r>
          </w:p>
        </w:tc>
      </w:tr>
      <w:tr w14:paraId="0837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F25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532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天津生态基因库守护行动——水产养殖种质资源科普计划</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19E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天津市水产研究所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B4E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罗鑫</w:t>
            </w:r>
          </w:p>
        </w:tc>
      </w:tr>
    </w:tbl>
    <w:p w14:paraId="0AFC5980">
      <w:pPr>
        <w:widowControl/>
        <w:spacing w:line="360" w:lineRule="auto"/>
        <w:jc w:val="center"/>
        <w:rPr>
          <w:rFonts w:hint="default" w:ascii="Nimbus Roman No9 L" w:hAnsi="Nimbus Roman No9 L" w:eastAsia="方正小标宋简体" w:cs="Nimbus Roman No9 L"/>
          <w:color w:val="000000"/>
          <w:kern w:val="0"/>
          <w:sz w:val="40"/>
          <w:szCs w:val="40"/>
        </w:rPr>
      </w:pPr>
    </w:p>
    <w:p w14:paraId="6B827438">
      <w:pPr>
        <w:widowControl/>
        <w:jc w:val="left"/>
        <w:rPr>
          <w:rFonts w:hint="default" w:ascii="Nimbus Roman No9 L" w:hAnsi="Nimbus Roman No9 L" w:eastAsia="仿宋_GB2312" w:cs="Nimbus Roman No9 L"/>
          <w:sz w:val="32"/>
          <w:szCs w:val="32"/>
        </w:rPr>
      </w:pPr>
    </w:p>
    <w:p w14:paraId="08D09743">
      <w:bookmarkStart w:id="0" w:name="_GoBack"/>
      <w:bookmarkEnd w:id="0"/>
    </w:p>
    <w:sectPr>
      <w:footerReference r:id="rId3" w:type="default"/>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9B7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5992062"/>
                            <w:docPartObj>
                              <w:docPartGallery w:val="autotext"/>
                            </w:docPartObj>
                          </w:sdtPr>
                          <w:sdtContent>
                            <w:p w14:paraId="712351AC">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p>
                          </w:sdtContent>
                        </w:sdt>
                        <w:p w14:paraId="6209DAF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015992062"/>
                      <w:docPartObj>
                        <w:docPartGallery w:val="autotext"/>
                      </w:docPartObj>
                    </w:sdtPr>
                    <w:sdtContent>
                      <w:p w14:paraId="712351AC">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p>
                    </w:sdtContent>
                  </w:sdt>
                  <w:p w14:paraId="6209DAFE"/>
                </w:txbxContent>
              </v:textbox>
            </v:shape>
          </w:pict>
        </mc:Fallback>
      </mc:AlternateContent>
    </w:r>
  </w:p>
  <w:p w14:paraId="4A818AD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C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2025-06-27T03:29:45Z</dcterms:created>
  <dc:creator>Admin</dc:creator>
  <cp:lastModifiedBy>WPS_1174747240</cp:lastModifiedBy>
  <dcterms:modified xsi:type="dcterms:W3CDTF">2025-06-27T03:30:10Z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D9BA6DD64F3041CFB07D24AB0F520FFF_12</vt:lpwstr>
  </property>
</Properties>
</file>