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C6C67">
      <w:pPr>
        <w:keepNext/>
        <w:keepLines/>
        <w:pageBreakBefore w:val="0"/>
        <w:widowControl w:val="0"/>
        <w:kinsoku/>
        <w:wordWrap/>
        <w:overflowPunct/>
        <w:topLinePunct w:val="0"/>
        <w:autoSpaceDE/>
        <w:autoSpaceDN/>
        <w:bidi w:val="0"/>
        <w:spacing w:line="560" w:lineRule="exact"/>
        <w:jc w:val="center"/>
        <w:textAlignment w:val="auto"/>
        <w:rPr>
          <w:rStyle w:val="26"/>
          <w:rFonts w:hint="default" w:ascii="Times New Roman" w:hAnsi="Times New Roman"/>
          <w:color w:val="auto"/>
          <w:highlight w:val="none"/>
          <w:u w:val="none"/>
          <w:lang w:val="en" w:eastAsia="zh-CN"/>
        </w:rPr>
      </w:pPr>
      <w:bookmarkStart w:id="0" w:name="_Toc43272254"/>
      <w:r>
        <w:rPr>
          <w:rStyle w:val="26"/>
          <w:rFonts w:hint="default" w:ascii="Times New Roman" w:hAnsi="Times New Roman"/>
          <w:color w:val="auto"/>
          <w:highlight w:val="none"/>
          <w:u w:val="none"/>
          <w:lang w:val="en" w:eastAsia="zh-CN"/>
        </w:rPr>
        <w:t>天津市科技型企业孵化器管理办法</w:t>
      </w:r>
    </w:p>
    <w:p w14:paraId="27C6C723">
      <w:pPr>
        <w:keepNext/>
        <w:keepLines/>
        <w:pageBreakBefore w:val="0"/>
        <w:widowControl w:val="0"/>
        <w:kinsoku/>
        <w:wordWrap/>
        <w:overflowPunct/>
        <w:topLinePunct w:val="0"/>
        <w:autoSpaceDE/>
        <w:autoSpaceDN/>
        <w:bidi w:val="0"/>
        <w:spacing w:line="560" w:lineRule="exact"/>
        <w:jc w:val="center"/>
        <w:textAlignment w:val="auto"/>
        <w:rPr>
          <w:rStyle w:val="26"/>
          <w:rFonts w:hint="default" w:ascii="Times New Roman" w:hAnsi="Times New Roman" w:eastAsia="楷体_GB2312" w:cs="Times New Roman"/>
          <w:color w:val="auto"/>
          <w:sz w:val="32"/>
          <w:szCs w:val="32"/>
          <w:highlight w:val="none"/>
          <w:u w:val="none"/>
          <w:lang w:val="en" w:eastAsia="zh-CN"/>
        </w:rPr>
      </w:pPr>
      <w:r>
        <w:rPr>
          <w:rStyle w:val="26"/>
          <w:rFonts w:hint="default" w:ascii="Times New Roman" w:hAnsi="Times New Roman" w:eastAsia="楷体_GB2312" w:cs="Times New Roman"/>
          <w:color w:val="auto"/>
          <w:sz w:val="32"/>
          <w:szCs w:val="32"/>
          <w:highlight w:val="none"/>
          <w:u w:val="none"/>
          <w:lang w:val="en" w:eastAsia="zh-CN"/>
        </w:rPr>
        <w:t>（征求意见稿）</w:t>
      </w:r>
      <w:bookmarkEnd w:id="0"/>
    </w:p>
    <w:p w14:paraId="3E23982C">
      <w:pPr>
        <w:keepNext w:val="0"/>
        <w:keepLines w:val="0"/>
        <w:pageBreakBefore w:val="0"/>
        <w:widowControl w:val="0"/>
        <w:numPr>
          <w:ilvl w:val="0"/>
          <w:numId w:val="0"/>
        </w:numPr>
        <w:kinsoku/>
        <w:wordWrap/>
        <w:overflowPunct/>
        <w:topLinePunct w:val="0"/>
        <w:autoSpaceDE/>
        <w:autoSpaceDN/>
        <w:bidi w:val="0"/>
        <w:adjustRightInd/>
        <w:snapToGrid w:val="0"/>
        <w:spacing w:before="639" w:beforeLines="100" w:line="560" w:lineRule="exact"/>
        <w:ind w:left="0"/>
        <w:jc w:val="center"/>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第一章 总则</w:t>
      </w:r>
    </w:p>
    <w:p w14:paraId="783E9216">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default"/>
          <w:color w:val="auto"/>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第一条</w:t>
      </w:r>
      <w:r>
        <w:rPr>
          <w:rFonts w:hint="default" w:ascii="Times New Roman" w:hAnsi="Times New Roman" w:eastAsia="仿宋_GB2312" w:cs="Times New Roman"/>
          <w:b w:val="0"/>
          <w:bCs w:val="0"/>
          <w:color w:val="auto"/>
          <w:sz w:val="32"/>
          <w:szCs w:val="32"/>
          <w:highlight w:val="none"/>
          <w:u w:val="none"/>
          <w:lang w:val="en-US" w:eastAsia="zh-CN"/>
        </w:rPr>
        <w:t xml:space="preserve"> 为推动科技创新和产业创新深度融合，促进我市科技型企业孵化器高质量发展，加快培育和发展新质生产力，根据《工业和信息化部科技型企业孵化器管理办法》（工信部科〔2025〕131号）《关于支持科技型企业高质量发展的若干政策措施》（津政办规〔2025〕5号）等文件精神，制定本办法。</w:t>
      </w:r>
    </w:p>
    <w:p w14:paraId="5FCE2A23">
      <w:pPr>
        <w:spacing w:line="560" w:lineRule="exact"/>
        <w:ind w:firstLine="606" w:firstLineChars="200"/>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第二条</w:t>
      </w:r>
      <w:r>
        <w:rPr>
          <w:rFonts w:hint="default" w:ascii="Times New Roman" w:hAnsi="Times New Roman" w:eastAsia="仿宋_GB2312" w:cs="Times New Roman"/>
          <w:b w:val="0"/>
          <w:bCs w:val="0"/>
          <w:color w:val="auto"/>
          <w:sz w:val="32"/>
          <w:szCs w:val="32"/>
          <w:highlight w:val="none"/>
          <w:u w:val="none"/>
          <w:lang w:val="en-US" w:eastAsia="zh-CN"/>
        </w:rPr>
        <w:t xml:space="preserve"> 本办法所称科技型企业孵化器（含加速器，以下简称孵化器）是指以促进科技成果转化和产业化、孵化科技型企业、弘扬企业家精神为宗旨，为科技型初创企业和创业团队提供经营设施、创业辅导、技术支持、市场拓展、投资融资、管理咨询等专业服务的科技创业服务机构</w:t>
      </w:r>
      <w:r>
        <w:rPr>
          <w:rFonts w:hint="default" w:ascii="Times New Roman" w:hAnsi="Times New Roman" w:eastAsia="仿宋_GB2312" w:cs="Times New Roman"/>
          <w:b w:val="0"/>
          <w:bCs w:val="0"/>
          <w:color w:val="auto"/>
          <w:sz w:val="32"/>
          <w:szCs w:val="32"/>
          <w:highlight w:val="none"/>
          <w:u w:val="none"/>
          <w:lang w:val="en" w:eastAsia="zh-CN"/>
        </w:rPr>
        <w:t>，</w:t>
      </w:r>
      <w:r>
        <w:rPr>
          <w:rFonts w:hint="default" w:ascii="Times New Roman" w:hAnsi="Times New Roman" w:eastAsia="仿宋_GB2312" w:cs="Times New Roman"/>
          <w:b w:val="0"/>
          <w:bCs w:val="0"/>
          <w:color w:val="auto"/>
          <w:sz w:val="32"/>
          <w:szCs w:val="32"/>
          <w:highlight w:val="none"/>
          <w:u w:val="none"/>
          <w:lang w:val="en-US" w:eastAsia="zh-CN"/>
        </w:rPr>
        <w:t>是我市创新体系的重要组成部分。</w:t>
      </w:r>
    </w:p>
    <w:p w14:paraId="104D0D5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6" w:firstLineChars="200"/>
        <w:jc w:val="left"/>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第三条</w:t>
      </w:r>
      <w:r>
        <w:rPr>
          <w:rFonts w:hint="default" w:ascii="Times New Roman" w:hAnsi="Times New Roman" w:eastAsia="仿宋_GB2312" w:cs="Times New Roman"/>
          <w:b w:val="0"/>
          <w:bCs w:val="0"/>
          <w:color w:val="auto"/>
          <w:sz w:val="32"/>
          <w:szCs w:val="32"/>
          <w:highlight w:val="none"/>
          <w:u w:val="none"/>
          <w:lang w:val="en-US" w:eastAsia="zh-CN"/>
        </w:rPr>
        <w:t xml:space="preserve"> 孵化器的主要功能是围绕科技型初创企业和创业团队成长需求，集聚各类要素资源，提供全周期、专业化孵化服务，营造创新创业生态，激发创新创业活力，降低创业风险，促进企业成长，以创业带动就业，推动科技创新和产业创新深度融合。</w:t>
      </w:r>
    </w:p>
    <w:p w14:paraId="1EE59A78">
      <w:pPr>
        <w:widowControl/>
        <w:spacing w:line="560" w:lineRule="exact"/>
        <w:ind w:firstLine="606" w:firstLineChars="200"/>
        <w:jc w:val="left"/>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第四条</w:t>
      </w:r>
      <w:r>
        <w:rPr>
          <w:rFonts w:hint="default" w:ascii="Times New Roman" w:hAnsi="Times New Roman" w:eastAsia="仿宋_GB2312" w:cs="Times New Roman"/>
          <w:b w:val="0"/>
          <w:bCs w:val="0"/>
          <w:color w:val="auto"/>
          <w:sz w:val="32"/>
          <w:szCs w:val="32"/>
          <w:highlight w:val="none"/>
          <w:u w:val="none"/>
          <w:lang w:val="en-US" w:eastAsia="zh-CN"/>
        </w:rPr>
        <w:t xml:space="preserve"> 孵化器发展目标是落实创新驱动发展战略，健全服务体系，提高服务能力，构建孵化生态，形成主体多元、类型多样、业态丰富、优质高效的发展格局，持续孵化新企业、催生新产业、形成新业态，培育经济发展新动能，为发展新质生产力、建设现代化产业体系、推进新型工业化提供支撑。</w:t>
      </w:r>
    </w:p>
    <w:p w14:paraId="0D6762E3">
      <w:pPr>
        <w:keepNext w:val="0"/>
        <w:keepLines w:val="0"/>
        <w:pageBreakBefore w:val="0"/>
        <w:widowControl/>
        <w:kinsoku/>
        <w:wordWrap/>
        <w:overflowPunct/>
        <w:topLinePunct w:val="0"/>
        <w:autoSpaceDE/>
        <w:autoSpaceDN/>
        <w:bidi w:val="0"/>
        <w:adjustRightInd/>
        <w:snapToGrid/>
        <w:spacing w:line="560" w:lineRule="exact"/>
        <w:ind w:firstLine="641" w:firstLineChars="0"/>
        <w:jc w:val="left"/>
        <w:textAlignment w:val="auto"/>
        <w:outlineLvl w:val="1"/>
        <w:rPr>
          <w:rFonts w:hint="default" w:ascii="Times New Roman" w:hAnsi="Times New Roman" w:eastAsia="宋体" w:cs="Times New Roman"/>
          <w:b w:val="0"/>
          <w:bCs w:val="0"/>
          <w:i w:val="0"/>
          <w:iCs w:val="0"/>
          <w:color w:val="auto"/>
          <w:sz w:val="24"/>
          <w:szCs w:val="24"/>
          <w:highlight w:val="none"/>
          <w:u w:val="none"/>
          <w:lang w:val="en-US" w:eastAsia="zh-CN"/>
        </w:rPr>
      </w:pPr>
      <w:r>
        <w:rPr>
          <w:rFonts w:hint="default" w:ascii="Times New Roman" w:hAnsi="Times New Roman" w:eastAsia="黑体" w:cs="Times New Roman"/>
          <w:b w:val="0"/>
          <w:bCs w:val="0"/>
          <w:i w:val="0"/>
          <w:caps w:val="0"/>
          <w:color w:val="auto"/>
          <w:spacing w:val="0"/>
          <w:kern w:val="2"/>
          <w:sz w:val="32"/>
          <w:szCs w:val="32"/>
          <w:highlight w:val="none"/>
          <w:u w:val="none"/>
          <w:lang w:val="en-US" w:eastAsia="zh-CN" w:bidi="ar-SA"/>
        </w:rPr>
        <w:t>第五条</w:t>
      </w:r>
      <w:r>
        <w:rPr>
          <w:rFonts w:hint="default" w:ascii="Times New Roman" w:hAnsi="Times New Roman" w:cs="Times New Roman"/>
          <w:b w:val="0"/>
          <w:bCs w:val="0"/>
          <w:i w:val="0"/>
          <w:caps w:val="0"/>
          <w:color w:val="auto"/>
          <w:spacing w:val="0"/>
          <w:kern w:val="2"/>
          <w:sz w:val="32"/>
          <w:szCs w:val="32"/>
          <w:highlight w:val="none"/>
          <w:u w:val="none"/>
          <w:lang w:val="en-US" w:eastAsia="zh-CN" w:bidi="ar-SA"/>
        </w:rPr>
        <w:t xml:space="preserve"> </w:t>
      </w:r>
      <w:r>
        <w:rPr>
          <w:rFonts w:hint="default" w:ascii="Times New Roman" w:hAnsi="Times New Roman" w:eastAsia="仿宋_GB2312" w:cs="Times New Roman"/>
          <w:color w:val="auto"/>
          <w:sz w:val="32"/>
          <w:szCs w:val="32"/>
          <w:highlight w:val="none"/>
          <w:u w:val="none"/>
        </w:rPr>
        <w:t>市科技局</w:t>
      </w:r>
      <w:r>
        <w:rPr>
          <w:rFonts w:hint="default" w:ascii="Times New Roman" w:hAnsi="Times New Roman" w:eastAsia="仿宋_GB2312" w:cs="Times New Roman"/>
          <w:b w:val="0"/>
          <w:bCs w:val="0"/>
          <w:color w:val="auto"/>
          <w:kern w:val="2"/>
          <w:sz w:val="32"/>
          <w:szCs w:val="32"/>
          <w:highlight w:val="none"/>
          <w:u w:val="none"/>
          <w:lang w:val="en-US" w:eastAsia="zh-CN" w:bidi="ar-SA"/>
        </w:rPr>
        <w:t>负责市级孵化器的认定管理和业务指导，包括标准级和高能级。各区孵化器主管部门负责所在区内孵化器的认定推荐和日常管理。</w:t>
      </w:r>
    </w:p>
    <w:p w14:paraId="793FC4C9">
      <w:pPr>
        <w:keepNext w:val="0"/>
        <w:keepLines w:val="0"/>
        <w:pageBreakBefore w:val="0"/>
        <w:widowControl w:val="0"/>
        <w:numPr>
          <w:ilvl w:val="0"/>
          <w:numId w:val="0"/>
        </w:numPr>
        <w:kinsoku/>
        <w:wordWrap/>
        <w:overflowPunct/>
        <w:topLinePunct w:val="0"/>
        <w:autoSpaceDE/>
        <w:autoSpaceDN/>
        <w:bidi w:val="0"/>
        <w:adjustRightInd/>
        <w:snapToGrid/>
        <w:spacing w:before="639" w:beforeLines="100" w:line="560" w:lineRule="exact"/>
        <w:ind w:left="0"/>
        <w:jc w:val="center"/>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第二章 认定条件和程序</w:t>
      </w:r>
    </w:p>
    <w:p w14:paraId="7E462E52">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第六条</w:t>
      </w:r>
      <w:r>
        <w:rPr>
          <w:rFonts w:hint="default" w:ascii="Times New Roman" w:hAnsi="Times New Roman" w:eastAsia="仿宋_GB2312" w:cs="Times New Roman"/>
          <w:b w:val="0"/>
          <w:bCs w:val="0"/>
          <w:color w:val="auto"/>
          <w:sz w:val="32"/>
          <w:szCs w:val="32"/>
          <w:highlight w:val="none"/>
          <w:u w:val="none"/>
          <w:lang w:val="en-US" w:eastAsia="zh-CN"/>
        </w:rPr>
        <w:t xml:space="preserve"> 申请市级标准级孵化器应具备以下条件：</w:t>
      </w:r>
    </w:p>
    <w:p w14:paraId="011238CA">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1.在本市正常经营，具有独立法人资格，具备完善的运营管理体系和较强的孵化服务能力，可持续发展能力良好。按照国家统计局批准的创新创业类服务机构统计调查制度至少报送1年统计数据。</w:t>
      </w:r>
    </w:p>
    <w:p w14:paraId="128811FE">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2.孵化场地稳定清晰，可自主支配的孵化场地面积不低于2000平方米。</w:t>
      </w:r>
    </w:p>
    <w:p w14:paraId="614A60BF">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具备职业化运营团队，团队负责人具有相关产业背景和创业投资、技术洞察、企业管理等方面丰富经验；配备较强的专业孵化服务人员和创业导师，专职孵化服务人员占机构总人数70%及以上，每10家在孵企业至少配备1名创业导师。</w:t>
      </w:r>
    </w:p>
    <w:p w14:paraId="1B5C00BA">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eastAsia="仿宋_GB2312" w:cs="Times New Roman"/>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4.在孵企业不少于</w:t>
      </w:r>
      <w:r>
        <w:rPr>
          <w:rFonts w:hint="default" w:eastAsia="仿宋_GB2312" w:cs="Times New Roman"/>
          <w:b w:val="0"/>
          <w:bCs w:val="0"/>
          <w:color w:val="auto"/>
          <w:sz w:val="32"/>
          <w:szCs w:val="32"/>
          <w:highlight w:val="none"/>
          <w:u w:val="none"/>
          <w:lang w:val="en-US" w:eastAsia="zh-CN"/>
        </w:rPr>
        <w:t>20</w:t>
      </w:r>
      <w:r>
        <w:rPr>
          <w:rFonts w:hint="default" w:ascii="Times New Roman" w:hAnsi="Times New Roman" w:eastAsia="仿宋_GB2312" w:cs="Times New Roman"/>
          <w:b w:val="0"/>
          <w:bCs w:val="0"/>
          <w:color w:val="auto"/>
          <w:sz w:val="32"/>
          <w:szCs w:val="32"/>
          <w:highlight w:val="none"/>
          <w:u w:val="none"/>
          <w:lang w:val="en-US" w:eastAsia="zh-CN"/>
        </w:rPr>
        <w:t>家，</w:t>
      </w:r>
      <w:r>
        <w:rPr>
          <w:rFonts w:hint="default" w:ascii="Times New Roman" w:hAnsi="Times New Roman" w:eastAsia="仿宋_GB2312" w:cs="Times New Roman"/>
          <w:color w:val="auto"/>
          <w:sz w:val="32"/>
          <w:szCs w:val="32"/>
          <w:highlight w:val="none"/>
          <w:u w:val="none"/>
          <w:lang w:val="en-US" w:eastAsia="zh-CN"/>
        </w:rPr>
        <w:t>其中上年度新增注册企业占比不低于1</w:t>
      </w:r>
      <w:r>
        <w:rPr>
          <w:rFonts w:hint="default"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w:t>
      </w:r>
      <w:r>
        <w:rPr>
          <w:rFonts w:hint="default" w:eastAsia="仿宋_GB2312" w:cs="Times New Roman"/>
          <w:color w:val="auto"/>
          <w:sz w:val="32"/>
          <w:szCs w:val="32"/>
          <w:highlight w:val="none"/>
          <w:u w:val="none"/>
          <w:lang w:val="en-US" w:eastAsia="zh-CN"/>
        </w:rPr>
        <w:t>或不少于4家，科技型中小企业、创新型中小企业占比不低于20%</w:t>
      </w:r>
      <w:r>
        <w:rPr>
          <w:rFonts w:hint="default" w:ascii="Times New Roman" w:hAnsi="Times New Roman" w:eastAsia="仿宋_GB2312" w:cs="Times New Roman"/>
          <w:b w:val="0"/>
          <w:bCs w:val="0"/>
          <w:color w:val="auto"/>
          <w:sz w:val="32"/>
          <w:szCs w:val="32"/>
          <w:highlight w:val="none"/>
          <w:u w:val="none"/>
          <w:lang w:val="en-US" w:eastAsia="zh-CN"/>
        </w:rPr>
        <w:t>。</w:t>
      </w:r>
    </w:p>
    <w:p w14:paraId="70D388EB">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eastAsia="仿宋_GB2312" w:cs="Times New Roman"/>
          <w:color w:val="auto"/>
          <w:sz w:val="32"/>
          <w:szCs w:val="32"/>
          <w:highlight w:val="none"/>
          <w:u w:val="none"/>
          <w:lang w:val="en-US" w:eastAsia="zh-CN"/>
        </w:rPr>
        <w:t>5.</w:t>
      </w:r>
      <w:r>
        <w:rPr>
          <w:rFonts w:hint="default" w:ascii="Times New Roman" w:hAnsi="Times New Roman" w:eastAsia="仿宋_GB2312" w:cs="Times New Roman"/>
          <w:b w:val="0"/>
          <w:bCs w:val="0"/>
          <w:color w:val="auto"/>
          <w:sz w:val="32"/>
          <w:szCs w:val="32"/>
          <w:highlight w:val="none"/>
          <w:u w:val="none"/>
          <w:lang w:val="en-US" w:eastAsia="zh-CN"/>
        </w:rPr>
        <w:t>具备创业投融资服务功能，</w:t>
      </w:r>
      <w:r>
        <w:rPr>
          <w:rFonts w:hint="default" w:eastAsia="仿宋_GB2312" w:cs="Times New Roman"/>
          <w:b w:val="0"/>
          <w:bCs w:val="0"/>
          <w:color w:val="auto"/>
          <w:sz w:val="32"/>
          <w:szCs w:val="32"/>
          <w:highlight w:val="none"/>
          <w:u w:val="none"/>
          <w:lang w:val="en-US" w:eastAsia="zh-CN"/>
        </w:rPr>
        <w:t>单独或出资合作设立不低于300万元的孵化资金，或者联动至少一支股权投资基金；上年度有不少于2个在孵企业投融资服务案例</w:t>
      </w:r>
      <w:r>
        <w:rPr>
          <w:rFonts w:hint="default" w:ascii="Times New Roman" w:hAnsi="Times New Roman" w:eastAsia="仿宋_GB2312" w:cs="Times New Roman"/>
          <w:b w:val="0"/>
          <w:bCs w:val="0"/>
          <w:color w:val="auto"/>
          <w:sz w:val="32"/>
          <w:szCs w:val="32"/>
          <w:highlight w:val="none"/>
          <w:u w:val="none"/>
          <w:lang w:val="en-US" w:eastAsia="zh-CN"/>
        </w:rPr>
        <w:t>。</w:t>
      </w:r>
    </w:p>
    <w:p w14:paraId="7484EFA9">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eastAsia="仿宋_GB2312" w:cs="Times New Roman"/>
          <w:b w:val="0"/>
          <w:bCs w:val="0"/>
          <w:color w:val="auto"/>
          <w:sz w:val="32"/>
          <w:szCs w:val="32"/>
          <w:highlight w:val="none"/>
          <w:u w:val="none"/>
          <w:lang w:val="en-US" w:eastAsia="zh-CN"/>
        </w:rPr>
        <w:t>上年度不少于15%的在孵企业营业收入或研发经费投入同比增长超过20%。</w:t>
      </w:r>
    </w:p>
    <w:p w14:paraId="056E776D">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7.单独核算孵化服务收入，</w:t>
      </w:r>
      <w:r>
        <w:rPr>
          <w:rFonts w:hint="default" w:ascii="Times New Roman" w:hAnsi="Times New Roman" w:eastAsia="仿宋_GB2312" w:cs="Times New Roman"/>
          <w:color w:val="auto"/>
          <w:sz w:val="32"/>
          <w:szCs w:val="32"/>
          <w:highlight w:val="none"/>
          <w:u w:val="none"/>
          <w:lang w:val="en-US" w:eastAsia="zh-CN"/>
        </w:rPr>
        <w:t>上年度除房租及物业之外的收入占总收入的比例不低于</w:t>
      </w:r>
      <w:r>
        <w:rPr>
          <w:rFonts w:hint="default" w:eastAsia="仿宋_GB2312" w:cs="Times New Roman"/>
          <w:color w:val="auto"/>
          <w:sz w:val="32"/>
          <w:szCs w:val="32"/>
          <w:highlight w:val="none"/>
          <w:u w:val="none"/>
          <w:lang w:val="en-US" w:eastAsia="zh-CN"/>
        </w:rPr>
        <w:t>15</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w:t>
      </w:r>
    </w:p>
    <w:p w14:paraId="2D241F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6" w:firstLineChars="200"/>
        <w:jc w:val="left"/>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rPr>
        <w:t>8.上年度至少10%的在孵企业成为毕业企业或在孵企业成为毕业企业累计数量达到5家以上。</w:t>
      </w:r>
    </w:p>
    <w:p w14:paraId="0650C730">
      <w:pPr>
        <w:pStyle w:val="19"/>
        <w:keepNext w:val="0"/>
        <w:keepLines w:val="0"/>
        <w:pageBreakBefore w:val="0"/>
        <w:widowControl w:val="0"/>
        <w:kinsoku/>
        <w:wordWrap/>
        <w:overflowPunct/>
        <w:topLinePunct w:val="0"/>
        <w:autoSpaceDE/>
        <w:autoSpaceDN/>
        <w:bidi w:val="0"/>
        <w:adjustRightInd/>
        <w:snapToGrid w:val="0"/>
        <w:spacing w:after="0" w:line="560" w:lineRule="exact"/>
        <w:ind w:left="0" w:leftChars="0" w:firstLine="606" w:firstLineChars="200"/>
        <w:textAlignment w:val="auto"/>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9.遵守国家法律法规，3年内未发生重大环保、质量和安全事故，未被列为严重失信主体，没有重大违法行为或涉嫌重大违法正在接受有关部门审查的情况。</w:t>
      </w:r>
    </w:p>
    <w:p w14:paraId="6093CD18">
      <w:pPr>
        <w:pStyle w:val="19"/>
        <w:keepNext w:val="0"/>
        <w:keepLines w:val="0"/>
        <w:pageBreakBefore w:val="0"/>
        <w:widowControl w:val="0"/>
        <w:kinsoku/>
        <w:wordWrap/>
        <w:overflowPunct/>
        <w:topLinePunct w:val="0"/>
        <w:autoSpaceDE/>
        <w:autoSpaceDN/>
        <w:bidi w:val="0"/>
        <w:adjustRightInd/>
        <w:snapToGrid w:val="0"/>
        <w:spacing w:after="0" w:line="560" w:lineRule="exact"/>
        <w:ind w:left="0" w:leftChars="0" w:firstLine="606"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第七条</w:t>
      </w:r>
      <w:r>
        <w:rPr>
          <w:rFonts w:hint="default" w:ascii="Times New Roman" w:hAnsi="Times New Roman" w:eastAsia="仿宋_GB2312" w:cs="Times New Roman"/>
          <w:b w:val="0"/>
          <w:bCs w:val="0"/>
          <w:color w:val="auto"/>
          <w:sz w:val="32"/>
          <w:szCs w:val="32"/>
          <w:highlight w:val="none"/>
          <w:u w:val="none"/>
          <w:lang w:val="en-US" w:eastAsia="zh-CN"/>
        </w:rPr>
        <w:t xml:space="preserve"> 高能级孵化器除满足标准级孵化器认定条件外，还应具备以下条件：</w:t>
      </w:r>
    </w:p>
    <w:p w14:paraId="74381CEA">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w:t>
      </w:r>
      <w:r>
        <w:rPr>
          <w:rFonts w:hint="default" w:eastAsia="仿宋_GB2312" w:cs="Times New Roman"/>
          <w:b w:val="0"/>
          <w:bCs w:val="0"/>
          <w:color w:val="auto"/>
          <w:sz w:val="32"/>
          <w:szCs w:val="32"/>
          <w:highlight w:val="none"/>
          <w:u w:val="none"/>
          <w:lang w:val="en-US" w:eastAsia="zh-CN"/>
        </w:rPr>
        <w:t>强产业属性。围绕新兴产业、</w:t>
      </w:r>
      <w:r>
        <w:rPr>
          <w:rFonts w:hint="default" w:ascii="Times New Roman" w:hAnsi="Times New Roman" w:eastAsia="仿宋_GB2312" w:cs="Times New Roman"/>
          <w:b w:val="0"/>
          <w:bCs w:val="0"/>
          <w:color w:val="auto"/>
          <w:sz w:val="32"/>
          <w:szCs w:val="32"/>
          <w:highlight w:val="none"/>
          <w:u w:val="none"/>
          <w:lang w:val="en-US" w:eastAsia="zh-CN"/>
        </w:rPr>
        <w:t>未来产业</w:t>
      </w:r>
      <w:r>
        <w:rPr>
          <w:rFonts w:hint="default" w:eastAsia="仿宋_GB2312" w:cs="Times New Roman"/>
          <w:b w:val="0"/>
          <w:bCs w:val="0"/>
          <w:color w:val="auto"/>
          <w:sz w:val="32"/>
          <w:szCs w:val="32"/>
          <w:highlight w:val="none"/>
          <w:u w:val="none"/>
          <w:lang w:val="en-US" w:eastAsia="zh-CN"/>
        </w:rPr>
        <w:t>和我市重点产业领域，</w:t>
      </w:r>
      <w:r>
        <w:rPr>
          <w:rFonts w:hint="default" w:ascii="Times New Roman" w:hAnsi="Times New Roman" w:eastAsia="仿宋_GB2312" w:cs="Times New Roman"/>
          <w:i w:val="0"/>
          <w:iCs w:val="0"/>
          <w:caps w:val="0"/>
          <w:color w:val="auto"/>
          <w:spacing w:val="0"/>
          <w:sz w:val="32"/>
          <w:szCs w:val="32"/>
          <w:highlight w:val="none"/>
          <w:u w:val="none"/>
          <w:shd w:val="clear" w:fill="auto"/>
        </w:rPr>
        <w:t>服务</w:t>
      </w:r>
      <w:r>
        <w:rPr>
          <w:rFonts w:hint="default" w:eastAsia="仿宋_GB2312" w:cs="Times New Roman"/>
          <w:i w:val="0"/>
          <w:iCs w:val="0"/>
          <w:caps w:val="0"/>
          <w:color w:val="auto"/>
          <w:spacing w:val="0"/>
          <w:sz w:val="32"/>
          <w:szCs w:val="32"/>
          <w:highlight w:val="none"/>
          <w:u w:val="none"/>
          <w:shd w:val="clear"/>
          <w:lang w:val="en-US" w:eastAsia="zh-CN"/>
        </w:rPr>
        <w:t>一批</w:t>
      </w:r>
      <w:r>
        <w:rPr>
          <w:rFonts w:hint="default" w:ascii="Times New Roman" w:hAnsi="Times New Roman" w:eastAsia="仿宋_GB2312" w:cs="Times New Roman"/>
          <w:i w:val="0"/>
          <w:iCs w:val="0"/>
          <w:caps w:val="0"/>
          <w:color w:val="auto"/>
          <w:spacing w:val="0"/>
          <w:sz w:val="32"/>
          <w:szCs w:val="32"/>
          <w:highlight w:val="none"/>
          <w:u w:val="none"/>
          <w:shd w:val="clear" w:fill="auto"/>
        </w:rPr>
        <w:t>早期创业项目和科技型企业，形成产业集聚效应和创新生态</w:t>
      </w:r>
      <w:r>
        <w:rPr>
          <w:rFonts w:hint="default" w:ascii="Times New Roman" w:hAnsi="Times New Roman" w:eastAsia="仿宋_GB2312" w:cs="Times New Roman"/>
          <w:b w:val="0"/>
          <w:bCs w:val="0"/>
          <w:color w:val="auto"/>
          <w:sz w:val="32"/>
          <w:szCs w:val="32"/>
          <w:highlight w:val="none"/>
          <w:u w:val="none"/>
          <w:lang w:val="en-US" w:eastAsia="zh-CN"/>
        </w:rPr>
        <w:t>。</w:t>
      </w:r>
    </w:p>
    <w:p w14:paraId="4A4D1F97">
      <w:pPr>
        <w:keepNext w:val="0"/>
        <w:keepLines w:val="0"/>
        <w:pageBreakBefore w:val="0"/>
        <w:widowControl/>
        <w:kinsoku/>
        <w:wordWrap/>
        <w:overflowPunct/>
        <w:topLinePunct w:val="0"/>
        <w:autoSpaceDE/>
        <w:autoSpaceDN/>
        <w:bidi w:val="0"/>
        <w:adjustRightInd/>
        <w:snapToGrid/>
        <w:spacing w:line="560" w:lineRule="exact"/>
        <w:ind w:firstLine="606" w:firstLineChars="200"/>
        <w:jc w:val="lef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2.强服务功能。</w:t>
      </w:r>
      <w:r>
        <w:rPr>
          <w:rFonts w:hint="default" w:eastAsia="仿宋_GB2312" w:cs="Times New Roman"/>
          <w:b w:val="0"/>
          <w:bCs w:val="0"/>
          <w:color w:val="auto"/>
          <w:sz w:val="32"/>
          <w:szCs w:val="32"/>
          <w:highlight w:val="none"/>
          <w:u w:val="none"/>
          <w:lang w:val="en-US" w:eastAsia="zh-CN"/>
        </w:rPr>
        <w:t>孵化模式先进，通过自建、共建、合作等方式搭建专业技术服务平台，提供研发、设计、验证、检验、测试等服务；能够整合相关创新资源和产业要素，提供</w:t>
      </w:r>
      <w:r>
        <w:rPr>
          <w:rFonts w:hint="default" w:ascii="Times New Roman" w:hAnsi="Times New Roman" w:eastAsia="仿宋_GB2312" w:cs="Times New Roman"/>
          <w:i w:val="0"/>
          <w:iCs w:val="0"/>
          <w:caps w:val="0"/>
          <w:color w:val="auto"/>
          <w:spacing w:val="0"/>
          <w:sz w:val="32"/>
          <w:szCs w:val="32"/>
          <w:highlight w:val="none"/>
          <w:u w:val="none"/>
          <w:shd w:val="clear" w:fill="auto"/>
        </w:rPr>
        <w:t>科技成果转化</w:t>
      </w:r>
      <w:r>
        <w:rPr>
          <w:rFonts w:hint="default" w:eastAsia="仿宋_GB2312" w:cs="Times New Roman"/>
          <w:i w:val="0"/>
          <w:iCs w:val="0"/>
          <w:caps w:val="0"/>
          <w:color w:val="auto"/>
          <w:spacing w:val="0"/>
          <w:sz w:val="32"/>
          <w:szCs w:val="32"/>
          <w:highlight w:val="none"/>
          <w:u w:val="none"/>
          <w:shd w:val="clear"/>
          <w:lang w:eastAsia="zh-CN"/>
        </w:rPr>
        <w:t>、</w:t>
      </w:r>
      <w:r>
        <w:rPr>
          <w:rFonts w:hint="default" w:eastAsia="仿宋_GB2312" w:cs="Times New Roman"/>
          <w:b w:val="0"/>
          <w:bCs w:val="0"/>
          <w:color w:val="auto"/>
          <w:sz w:val="32"/>
          <w:szCs w:val="32"/>
          <w:highlight w:val="none"/>
          <w:u w:val="none"/>
          <w:lang w:val="en-US" w:eastAsia="zh-CN"/>
        </w:rPr>
        <w:t>市场推广、企业管理等增值服务。</w:t>
      </w:r>
      <w:r>
        <w:rPr>
          <w:rFonts w:hint="default" w:ascii="Times New Roman" w:hAnsi="Times New Roman" w:eastAsia="仿宋_GB2312" w:cs="Times New Roman"/>
          <w:color w:val="auto"/>
          <w:kern w:val="2"/>
          <w:sz w:val="32"/>
          <w:szCs w:val="32"/>
          <w:highlight w:val="none"/>
          <w:u w:val="none"/>
          <w:lang w:val="en-US" w:eastAsia="zh-CN" w:bidi="ar"/>
        </w:rPr>
        <w:t>近两年累计服务和投资收入占总收入比重不低于</w:t>
      </w:r>
      <w:r>
        <w:rPr>
          <w:rFonts w:hint="default" w:eastAsia="仿宋_GB2312" w:cs="Times New Roman"/>
          <w:color w:val="auto"/>
          <w:kern w:val="2"/>
          <w:sz w:val="32"/>
          <w:szCs w:val="32"/>
          <w:highlight w:val="none"/>
          <w:u w:val="none"/>
          <w:lang w:val="en-US" w:eastAsia="zh-CN" w:bidi="ar"/>
        </w:rPr>
        <w:t>3</w:t>
      </w:r>
      <w:r>
        <w:rPr>
          <w:rFonts w:hint="default" w:ascii="Times New Roman" w:hAnsi="Times New Roman" w:eastAsia="仿宋_GB2312" w:cs="Times New Roman"/>
          <w:color w:val="auto"/>
          <w:kern w:val="2"/>
          <w:sz w:val="32"/>
          <w:szCs w:val="32"/>
          <w:highlight w:val="none"/>
          <w:u w:val="none"/>
          <w:lang w:val="en-US" w:eastAsia="zh-CN" w:bidi="ar"/>
        </w:rPr>
        <w:t>0%</w:t>
      </w:r>
      <w:r>
        <w:rPr>
          <w:rFonts w:hint="default" w:eastAsia="仿宋_GB2312" w:cs="Times New Roman"/>
          <w:b w:val="0"/>
          <w:bCs w:val="0"/>
          <w:color w:val="auto"/>
          <w:sz w:val="32"/>
          <w:szCs w:val="32"/>
          <w:highlight w:val="none"/>
          <w:u w:val="none"/>
          <w:lang w:val="en-US" w:eastAsia="zh-CN"/>
        </w:rPr>
        <w:t>。</w:t>
      </w:r>
    </w:p>
    <w:p w14:paraId="0B318357">
      <w:pPr>
        <w:keepNext w:val="0"/>
        <w:keepLines w:val="0"/>
        <w:pageBreakBefore w:val="0"/>
        <w:widowControl/>
        <w:kinsoku/>
        <w:wordWrap/>
        <w:overflowPunct/>
        <w:topLinePunct w:val="0"/>
        <w:autoSpaceDE/>
        <w:autoSpaceDN/>
        <w:bidi w:val="0"/>
        <w:adjustRightInd/>
        <w:snapToGrid/>
        <w:spacing w:line="560" w:lineRule="exact"/>
        <w:ind w:firstLine="606" w:firstLineChars="200"/>
        <w:jc w:val="left"/>
        <w:textAlignment w:val="auto"/>
        <w:outlineLvl w:val="9"/>
        <w:rPr>
          <w:rFonts w:hint="default"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3.强人才</w:t>
      </w:r>
      <w:r>
        <w:rPr>
          <w:rFonts w:hint="default" w:eastAsia="仿宋_GB2312" w:cs="Times New Roman"/>
          <w:b w:val="0"/>
          <w:bCs w:val="0"/>
          <w:color w:val="auto"/>
          <w:sz w:val="32"/>
          <w:szCs w:val="32"/>
          <w:highlight w:val="none"/>
          <w:u w:val="none"/>
          <w:lang w:val="en-US" w:eastAsia="zh-CN"/>
        </w:rPr>
        <w:t>团队。管理团队由拥有丰富从业经验的高级管理人员或具有行业影响力的产学研复合型人才牵头组建，</w:t>
      </w:r>
      <w:r>
        <w:rPr>
          <w:rFonts w:hint="default" w:ascii="Times New Roman" w:hAnsi="Times New Roman" w:eastAsia="仿宋_GB2312" w:cs="Times New Roman"/>
          <w:color w:val="auto"/>
          <w:kern w:val="2"/>
          <w:sz w:val="32"/>
          <w:szCs w:val="32"/>
          <w:highlight w:val="none"/>
          <w:u w:val="none"/>
          <w:lang w:val="en-US" w:eastAsia="zh-CN" w:bidi="ar"/>
        </w:rPr>
        <w:t>带领一支</w:t>
      </w:r>
      <w:r>
        <w:rPr>
          <w:rFonts w:hint="default" w:eastAsia="仿宋_GB2312" w:cs="Times New Roman"/>
          <w:b w:val="0"/>
          <w:bCs w:val="0"/>
          <w:color w:val="auto"/>
          <w:sz w:val="32"/>
          <w:szCs w:val="32"/>
          <w:highlight w:val="none"/>
          <w:u w:val="none"/>
          <w:lang w:val="en-US" w:eastAsia="zh-CN"/>
        </w:rPr>
        <w:t>懂技术、懂创业、懂投资、懂产业的专业孵化服务队伍。</w:t>
      </w:r>
    </w:p>
    <w:p w14:paraId="0FB64F17">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4.</w:t>
      </w:r>
      <w:r>
        <w:rPr>
          <w:rFonts w:hint="default" w:eastAsia="仿宋_GB2312" w:cs="Times New Roman"/>
          <w:b w:val="0"/>
          <w:bCs w:val="0"/>
          <w:color w:val="auto"/>
          <w:sz w:val="32"/>
          <w:szCs w:val="32"/>
          <w:highlight w:val="none"/>
          <w:u w:val="none"/>
          <w:lang w:val="en-US" w:eastAsia="zh-CN"/>
        </w:rPr>
        <w:t>强金融赋能。上年度通过单独或出资合作设立的孵化资金、联动的股权投资基金等</w:t>
      </w:r>
      <w:r>
        <w:rPr>
          <w:rFonts w:hint="default" w:ascii="Times New Roman" w:hAnsi="Times New Roman" w:eastAsia="仿宋_GB2312" w:cs="Times New Roman"/>
          <w:i w:val="0"/>
          <w:iCs w:val="0"/>
          <w:caps w:val="0"/>
          <w:color w:val="auto"/>
          <w:spacing w:val="0"/>
          <w:sz w:val="32"/>
          <w:szCs w:val="32"/>
          <w:highlight w:val="none"/>
          <w:u w:val="none"/>
          <w:shd w:val="clear" w:fill="auto"/>
        </w:rPr>
        <w:t>完成股权投资且确权实缴以及通过知识产权、房屋租金、孵化服务费等作价入股投资的在孵企业占比不低于10%</w:t>
      </w:r>
      <w:r>
        <w:rPr>
          <w:rFonts w:hint="default" w:eastAsia="仿宋_GB2312" w:cs="Times New Roman"/>
          <w:i w:val="0"/>
          <w:iCs w:val="0"/>
          <w:caps w:val="0"/>
          <w:color w:val="auto"/>
          <w:spacing w:val="0"/>
          <w:sz w:val="32"/>
          <w:szCs w:val="32"/>
          <w:highlight w:val="none"/>
          <w:u w:val="none"/>
          <w:shd w:val="clear" w:fill="auto"/>
          <w:lang w:eastAsia="zh-CN"/>
        </w:rPr>
        <w:t>；</w:t>
      </w:r>
      <w:r>
        <w:rPr>
          <w:rFonts w:hint="default" w:ascii="Times New Roman" w:hAnsi="Times New Roman" w:eastAsia="仿宋_GB2312" w:cs="Times New Roman"/>
          <w:b w:val="0"/>
          <w:bCs w:val="0"/>
          <w:color w:val="auto"/>
          <w:sz w:val="32"/>
          <w:szCs w:val="32"/>
          <w:highlight w:val="none"/>
          <w:u w:val="none"/>
          <w:lang w:val="en-US" w:eastAsia="zh-CN"/>
        </w:rPr>
        <w:t>或上年度获得投融资的在孵企业占比不低于15%。</w:t>
      </w:r>
    </w:p>
    <w:p w14:paraId="59A163AB">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第八条</w:t>
      </w:r>
      <w:r>
        <w:rPr>
          <w:rFonts w:hint="default" w:ascii="Times New Roman" w:hAnsi="Times New Roman" w:eastAsia="仿宋_GB2312" w:cs="Times New Roman"/>
          <w:b w:val="0"/>
          <w:bCs w:val="0"/>
          <w:color w:val="auto"/>
          <w:sz w:val="32"/>
          <w:szCs w:val="32"/>
          <w:highlight w:val="none"/>
          <w:u w:val="none"/>
          <w:lang w:val="en-US" w:eastAsia="zh-CN"/>
        </w:rPr>
        <w:t xml:space="preserve"> 本办法所称的在孵企业是指注册且实际运营在孵化器内，从事新技术新产品研发、生产和服务的被孵化企业，且符合《中小企业划型标准规定》中的小型、微型企业标准。</w:t>
      </w:r>
    </w:p>
    <w:p w14:paraId="23721416">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第九条</w:t>
      </w:r>
      <w:r>
        <w:rPr>
          <w:rFonts w:hint="default" w:ascii="Times New Roman" w:hAnsi="Times New Roman" w:eastAsia="仿宋_GB2312" w:cs="Times New Roman"/>
          <w:b w:val="0"/>
          <w:bCs w:val="0"/>
          <w:color w:val="auto"/>
          <w:sz w:val="32"/>
          <w:szCs w:val="32"/>
          <w:highlight w:val="none"/>
          <w:u w:val="none"/>
          <w:lang w:val="en-US" w:eastAsia="zh-CN"/>
        </w:rPr>
        <w:t xml:space="preserve"> 本办法所称的毕业企业是指至少符合以下条件之一的在孵企业，由孵化器自主确定：</w:t>
      </w:r>
    </w:p>
    <w:p w14:paraId="0DD7870B">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1.新认定为专精特新中小企业或高新技术企业；</w:t>
      </w:r>
    </w:p>
    <w:p w14:paraId="3B7E8D38">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累计获得天使投资或风险投资超过500万元</w:t>
      </w:r>
      <w:r>
        <w:rPr>
          <w:rFonts w:hint="default" w:ascii="Times New Roman" w:hAnsi="Times New Roman" w:eastAsia="仿宋_GB2312" w:cs="Times New Roman"/>
          <w:b w:val="0"/>
          <w:bCs w:val="0"/>
          <w:color w:val="auto"/>
          <w:sz w:val="32"/>
          <w:szCs w:val="32"/>
          <w:highlight w:val="none"/>
          <w:u w:val="none"/>
          <w:lang w:val="en-US" w:eastAsia="zh-CN"/>
        </w:rPr>
        <w:t>；</w:t>
      </w:r>
    </w:p>
    <w:p w14:paraId="39AD9D9C">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outlineLvl w:val="1"/>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3.连续两年营业收入累计超过1000万元；</w:t>
      </w:r>
    </w:p>
    <w:p w14:paraId="2580F619">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lef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4.被兼并、收购或在国内外资本市场挂牌、上市。</w:t>
      </w:r>
    </w:p>
    <w:p w14:paraId="24666681">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lef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第十条</w:t>
      </w:r>
      <w:r>
        <w:rPr>
          <w:rFonts w:hint="default" w:ascii="Times New Roman" w:hAnsi="Times New Roman" w:eastAsia="仿宋_GB2312" w:cs="Times New Roman"/>
          <w:b w:val="0"/>
          <w:bCs w:val="0"/>
          <w:color w:val="auto"/>
          <w:sz w:val="32"/>
          <w:szCs w:val="32"/>
          <w:highlight w:val="none"/>
          <w:u w:val="none"/>
          <w:lang w:val="en-US" w:eastAsia="zh-CN"/>
        </w:rPr>
        <w:t xml:space="preserve"> 市科技局原则上每年组织一次孵化器认定工作，孵化器运营主体可选择申报标准级或高能级。市级孵化器认定程序：</w:t>
      </w:r>
    </w:p>
    <w:p w14:paraId="691CD9AF">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lef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1.市科技局发布认定通知，孵化器运营主体向所在区主管部门提出申请，按要求提交申报书及相关材料，并对材料的真实性、完整性负责。</w:t>
      </w:r>
    </w:p>
    <w:p w14:paraId="4A5E6B38">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lef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2.所在区主管部门负责进行实地核查、初审，形成推荐意见报市科技局。</w:t>
      </w:r>
    </w:p>
    <w:p w14:paraId="55E28BD6">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3.市科技局委托第三方专业服务机构组织专家进行评审和实地抽查，</w:t>
      </w:r>
      <w:r>
        <w:rPr>
          <w:rFonts w:hint="default" w:eastAsia="仿宋_GB2312" w:cs="Times New Roman"/>
          <w:b w:val="0"/>
          <w:bCs w:val="0"/>
          <w:color w:val="auto"/>
          <w:kern w:val="2"/>
          <w:sz w:val="32"/>
          <w:szCs w:val="32"/>
          <w:highlight w:val="none"/>
          <w:u w:val="none"/>
          <w:lang w:val="en-US" w:eastAsia="zh-CN" w:bidi="ar-SA"/>
        </w:rPr>
        <w:t>评审结果对外公示</w:t>
      </w:r>
      <w:r>
        <w:rPr>
          <w:rFonts w:hint="default" w:ascii="Times New Roman" w:hAnsi="Times New Roman" w:eastAsia="仿宋_GB2312" w:cs="Times New Roman"/>
          <w:b w:val="0"/>
          <w:bCs w:val="0"/>
          <w:color w:val="auto"/>
          <w:sz w:val="32"/>
          <w:szCs w:val="32"/>
          <w:highlight w:val="none"/>
          <w:u w:val="none"/>
          <w:lang w:val="en-US" w:eastAsia="zh-CN"/>
        </w:rPr>
        <w:t>，公示无异议的认定为市级孵化器（标准级/高能级）。</w:t>
      </w:r>
    </w:p>
    <w:p w14:paraId="7820489B">
      <w:pPr>
        <w:keepNext w:val="0"/>
        <w:keepLines w:val="0"/>
        <w:pageBreakBefore w:val="0"/>
        <w:widowControl w:val="0"/>
        <w:numPr>
          <w:ilvl w:val="0"/>
          <w:numId w:val="0"/>
        </w:numPr>
        <w:kinsoku/>
        <w:wordWrap/>
        <w:overflowPunct/>
        <w:topLinePunct w:val="0"/>
        <w:autoSpaceDE/>
        <w:autoSpaceDN/>
        <w:bidi w:val="0"/>
        <w:adjustRightInd/>
        <w:snapToGrid w:val="0"/>
        <w:spacing w:before="639" w:beforeLines="100" w:line="560" w:lineRule="exact"/>
        <w:ind w:left="0"/>
        <w:jc w:val="center"/>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第三章 评价监督</w:t>
      </w:r>
    </w:p>
    <w:p w14:paraId="20818B44">
      <w:pPr>
        <w:keepNext w:val="0"/>
        <w:keepLines w:val="0"/>
        <w:pageBreakBefore w:val="0"/>
        <w:widowControl w:val="0"/>
        <w:kinsoku/>
        <w:wordWrap/>
        <w:overflowPunct/>
        <w:topLinePunct w:val="0"/>
        <w:autoSpaceDE/>
        <w:autoSpaceDN/>
        <w:bidi w:val="0"/>
        <w:adjustRightInd/>
        <w:snapToGrid w:val="0"/>
        <w:spacing w:line="560" w:lineRule="exact"/>
        <w:ind w:firstLine="606" w:firstLineChars="200"/>
        <w:textAlignment w:val="auto"/>
        <w:rPr>
          <w:rFonts w:hint="default" w:ascii="Times New Roman" w:hAnsi="Times New Roman" w:eastAsia="仿宋_GB2312" w:cs="Times New Roman"/>
          <w:snapToGrid/>
          <w:color w:val="auto"/>
          <w:sz w:val="32"/>
          <w:szCs w:val="32"/>
          <w:highlight w:val="none"/>
          <w:u w:val="none"/>
          <w:shd w:val="clear" w:color="auto" w:fill="auto"/>
          <w:lang w:val="en-US" w:eastAsia="zh-CN"/>
        </w:rPr>
      </w:pPr>
      <w:r>
        <w:rPr>
          <w:rFonts w:hint="default" w:ascii="Times New Roman" w:hAnsi="Times New Roman" w:eastAsia="黑体" w:cs="Times New Roman"/>
          <w:b w:val="0"/>
          <w:bCs w:val="0"/>
          <w:color w:val="auto"/>
          <w:sz w:val="32"/>
          <w:szCs w:val="32"/>
          <w:highlight w:val="none"/>
          <w:u w:val="none"/>
          <w:lang w:val="en-US" w:eastAsia="zh-CN"/>
        </w:rPr>
        <w:t>第十一条</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ascii="Times New Roman" w:hAnsi="Times New Roman" w:eastAsia="仿宋_GB2312" w:cs="Times New Roman"/>
          <w:color w:val="auto"/>
          <w:sz w:val="32"/>
          <w:szCs w:val="32"/>
          <w:highlight w:val="none"/>
          <w:u w:val="none"/>
        </w:rPr>
        <w:t>市科技局</w:t>
      </w:r>
      <w:r>
        <w:rPr>
          <w:rFonts w:hint="default" w:ascii="Times New Roman" w:hAnsi="Times New Roman" w:eastAsia="仿宋_GB2312" w:cs="Times New Roman"/>
          <w:b w:val="0"/>
          <w:bCs w:val="0"/>
          <w:color w:val="auto"/>
          <w:sz w:val="32"/>
          <w:szCs w:val="32"/>
          <w:highlight w:val="none"/>
          <w:u w:val="none"/>
          <w:lang w:val="en-US" w:eastAsia="zh-CN"/>
        </w:rPr>
        <w:t>定期对市级孵化器开展</w:t>
      </w:r>
      <w:r>
        <w:rPr>
          <w:rFonts w:hint="default" w:ascii="Times New Roman" w:hAnsi="Times New Roman" w:eastAsia="仿宋_GB2312" w:cs="Times New Roman"/>
          <w:color w:val="auto"/>
          <w:sz w:val="32"/>
          <w:szCs w:val="32"/>
          <w:highlight w:val="none"/>
          <w:u w:val="none"/>
          <w:lang w:val="en-US" w:eastAsia="zh-CN"/>
        </w:rPr>
        <w:t>绩效评价</w:t>
      </w:r>
      <w:r>
        <w:rPr>
          <w:rFonts w:hint="default" w:ascii="Times New Roman" w:hAnsi="Times New Roman" w:eastAsia="仿宋_GB2312" w:cs="Times New Roman"/>
          <w:b w:val="0"/>
          <w:bCs w:val="0"/>
          <w:color w:val="auto"/>
          <w:sz w:val="32"/>
          <w:szCs w:val="32"/>
          <w:highlight w:val="none"/>
          <w:u w:val="none"/>
          <w:lang w:val="en-US" w:eastAsia="zh-CN"/>
        </w:rPr>
        <w:t>工作，引导孵化器做优做强。</w:t>
      </w:r>
    </w:p>
    <w:p w14:paraId="1D5A0029">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6" w:firstLineChars="200"/>
        <w:textAlignment w:val="auto"/>
        <w:outlineLvl w:val="2"/>
        <w:rPr>
          <w:rFonts w:hint="default" w:ascii="Times New Roman" w:hAnsi="Times New Roman" w:eastAsia="仿宋_GB2312" w:cs="Times New Roman"/>
          <w:snapToGrid w:val="0"/>
          <w:color w:val="auto"/>
          <w:sz w:val="32"/>
          <w:szCs w:val="32"/>
          <w:highlight w:val="none"/>
          <w:u w:val="none"/>
          <w:shd w:val="clear" w:color="auto" w:fill="FFFFFF"/>
          <w:lang w:eastAsia="zh-CN"/>
        </w:rPr>
      </w:pPr>
      <w:r>
        <w:rPr>
          <w:rFonts w:hint="default" w:ascii="Times New Roman" w:hAnsi="Times New Roman" w:eastAsia="黑体" w:cs="Times New Roman"/>
          <w:snapToGrid w:val="0"/>
          <w:color w:val="auto"/>
          <w:sz w:val="32"/>
          <w:szCs w:val="32"/>
          <w:highlight w:val="none"/>
          <w:u w:val="none"/>
          <w:shd w:val="clear" w:color="auto" w:fill="FFFFFF"/>
          <w:lang w:eastAsia="zh-CN"/>
        </w:rPr>
        <w:t>第十</w:t>
      </w:r>
      <w:r>
        <w:rPr>
          <w:rFonts w:hint="default" w:ascii="Times New Roman" w:hAnsi="Times New Roman" w:eastAsia="黑体" w:cs="Times New Roman"/>
          <w:snapToGrid w:val="0"/>
          <w:color w:val="auto"/>
          <w:sz w:val="32"/>
          <w:szCs w:val="32"/>
          <w:highlight w:val="none"/>
          <w:u w:val="none"/>
          <w:shd w:val="clear" w:color="auto" w:fill="FFFFFF"/>
          <w:lang w:val="en-US" w:eastAsia="zh-CN"/>
        </w:rPr>
        <w:t>二</w:t>
      </w:r>
      <w:r>
        <w:rPr>
          <w:rFonts w:hint="default" w:ascii="Times New Roman" w:hAnsi="Times New Roman" w:eastAsia="黑体" w:cs="Times New Roman"/>
          <w:snapToGrid w:val="0"/>
          <w:color w:val="auto"/>
          <w:sz w:val="32"/>
          <w:szCs w:val="32"/>
          <w:highlight w:val="none"/>
          <w:u w:val="none"/>
          <w:shd w:val="clear" w:color="auto" w:fill="FFFFFF"/>
          <w:lang w:eastAsia="zh-CN"/>
        </w:rPr>
        <w:t>条</w:t>
      </w:r>
      <w:r>
        <w:rPr>
          <w:rFonts w:hint="default" w:ascii="Times New Roman" w:hAnsi="Times New Roman" w:eastAsia="仿宋_GB2312" w:cs="Times New Roman"/>
          <w:snapToGrid w:val="0"/>
          <w:color w:val="auto"/>
          <w:sz w:val="32"/>
          <w:szCs w:val="32"/>
          <w:highlight w:val="none"/>
          <w:u w:val="none"/>
          <w:shd w:val="clear" w:color="auto" w:fill="FFFFFF"/>
          <w:lang w:val="en-US" w:eastAsia="zh-CN"/>
        </w:rPr>
        <w:t xml:space="preserve"> </w:t>
      </w:r>
      <w:r>
        <w:rPr>
          <w:rFonts w:hint="default" w:ascii="Times New Roman" w:hAnsi="Times New Roman" w:eastAsia="仿宋_GB2312" w:cs="Times New Roman"/>
          <w:snapToGrid w:val="0"/>
          <w:color w:val="auto"/>
          <w:sz w:val="32"/>
          <w:szCs w:val="32"/>
          <w:highlight w:val="none"/>
          <w:u w:val="none"/>
          <w:shd w:val="clear" w:color="auto" w:fill="FFFFFF"/>
          <w:lang w:eastAsia="zh-CN"/>
        </w:rPr>
        <w:t>绩效评价围绕孵化器的服务能力、孵化绩效、可持续发展水平等方面进行，全面反映孵化器建设、运营和发展情况</w:t>
      </w:r>
      <w:r>
        <w:rPr>
          <w:rFonts w:hint="default" w:ascii="Times New Roman" w:hAnsi="Times New Roman" w:eastAsia="仿宋_GB2312" w:cs="Times New Roman"/>
          <w:b w:val="0"/>
          <w:bCs w:val="0"/>
          <w:color w:val="auto"/>
          <w:kern w:val="2"/>
          <w:sz w:val="32"/>
          <w:szCs w:val="32"/>
          <w:highlight w:val="none"/>
          <w:u w:val="none"/>
          <w:lang w:val="en-US" w:eastAsia="zh-CN" w:bidi="ar-SA"/>
        </w:rPr>
        <w:t>。</w:t>
      </w:r>
      <w:r>
        <w:rPr>
          <w:rFonts w:hint="default" w:eastAsia="仿宋_GB2312" w:cs="Times New Roman"/>
          <w:snapToGrid/>
          <w:color w:val="auto"/>
          <w:sz w:val="32"/>
          <w:szCs w:val="32"/>
          <w:highlight w:val="none"/>
          <w:u w:val="none"/>
          <w:shd w:val="clear" w:color="auto" w:fill="auto"/>
          <w:lang w:val="en-US" w:eastAsia="zh-CN"/>
        </w:rPr>
        <w:t>绩效评价</w:t>
      </w:r>
      <w:r>
        <w:rPr>
          <w:rFonts w:hint="default" w:ascii="Times New Roman" w:hAnsi="Times New Roman" w:eastAsia="仿宋_GB2312" w:cs="Times New Roman"/>
          <w:b w:val="0"/>
          <w:bCs w:val="0"/>
          <w:color w:val="auto"/>
          <w:kern w:val="2"/>
          <w:sz w:val="32"/>
          <w:szCs w:val="32"/>
          <w:highlight w:val="none"/>
          <w:u w:val="none"/>
          <w:lang w:val="en-US" w:eastAsia="zh-CN" w:bidi="ar-SA"/>
        </w:rPr>
        <w:t>具体</w:t>
      </w:r>
      <w:r>
        <w:rPr>
          <w:rFonts w:hint="default" w:eastAsia="仿宋_GB2312" w:cs="Times New Roman"/>
          <w:snapToGrid/>
          <w:color w:val="auto"/>
          <w:sz w:val="32"/>
          <w:szCs w:val="32"/>
          <w:highlight w:val="none"/>
          <w:u w:val="none"/>
          <w:shd w:val="clear" w:color="auto" w:fill="auto"/>
          <w:lang w:val="en-US" w:eastAsia="zh-CN"/>
        </w:rPr>
        <w:t>指标另行制定。</w:t>
      </w:r>
    </w:p>
    <w:p w14:paraId="5E702AED">
      <w:pPr>
        <w:keepNext w:val="0"/>
        <w:keepLines w:val="0"/>
        <w:pageBreakBefore w:val="0"/>
        <w:widowControl w:val="0"/>
        <w:kinsoku/>
        <w:wordWrap/>
        <w:overflowPunct/>
        <w:topLinePunct w:val="0"/>
        <w:autoSpaceDE/>
        <w:autoSpaceDN/>
        <w:bidi w:val="0"/>
        <w:adjustRightInd/>
        <w:spacing w:line="540" w:lineRule="exact"/>
        <w:ind w:firstLine="606" w:firstLineChars="200"/>
        <w:textAlignment w:val="auto"/>
        <w:rPr>
          <w:rFonts w:hint="default" w:ascii="Times New Roman" w:hAnsi="Times New Roman" w:eastAsia="仿宋_GB2312" w:cs="Times New Roman"/>
          <w:snapToGrid/>
          <w:color w:val="auto"/>
          <w:sz w:val="32"/>
          <w:szCs w:val="32"/>
          <w:highlight w:val="none"/>
          <w:u w:val="none"/>
          <w:shd w:val="clear" w:color="auto" w:fill="auto"/>
          <w:lang w:val="en-US" w:eastAsia="zh-CN"/>
        </w:rPr>
      </w:pPr>
      <w:r>
        <w:rPr>
          <w:rFonts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eastAsia="zh-CN"/>
        </w:rPr>
        <w:t>十</w:t>
      </w:r>
      <w:r>
        <w:rPr>
          <w:rFonts w:hint="default" w:ascii="Times New Roman" w:hAnsi="Times New Roman" w:eastAsia="黑体" w:cs="Times New Roman"/>
          <w:color w:val="auto"/>
          <w:sz w:val="32"/>
          <w:szCs w:val="32"/>
          <w:highlight w:val="none"/>
          <w:u w:val="none"/>
          <w:lang w:val="en-US" w:eastAsia="zh-CN"/>
        </w:rPr>
        <w:t>三</w:t>
      </w:r>
      <w:r>
        <w:rPr>
          <w:rFonts w:ascii="Times New Roman" w:hAnsi="Times New Roman" w:eastAsia="黑体" w:cs="Times New Roman"/>
          <w:color w:val="auto"/>
          <w:sz w:val="32"/>
          <w:szCs w:val="32"/>
          <w:highlight w:val="none"/>
          <w:u w:val="none"/>
        </w:rPr>
        <w:t xml:space="preserve">条 </w:t>
      </w:r>
      <w:r>
        <w:rPr>
          <w:rFonts w:ascii="Times New Roman" w:hAnsi="Times New Roman" w:eastAsia="仿宋_GB2312" w:cs="Times New Roman"/>
          <w:color w:val="auto"/>
          <w:sz w:val="32"/>
          <w:szCs w:val="32"/>
          <w:highlight w:val="none"/>
          <w:u w:val="none"/>
        </w:rPr>
        <w:t>绩</w:t>
      </w: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效</w:t>
      </w:r>
      <w:r>
        <w:rPr>
          <w:rFonts w:hint="default" w:ascii="Times New Roman" w:hAnsi="Times New Roman" w:eastAsia="仿宋_GB2312" w:cs="Times New Roman"/>
          <w:color w:val="auto"/>
          <w:sz w:val="32"/>
          <w:szCs w:val="32"/>
          <w:highlight w:val="none"/>
          <w:u w:val="none"/>
        </w:rPr>
        <w:t>评价结果分为优秀、良好、合格和不合格四个等次</w:t>
      </w:r>
      <w:r>
        <w:rPr>
          <w:rFonts w:hint="default" w:ascii="Times New Roman" w:hAnsi="Times New Roman" w:eastAsia="仿宋_GB2312" w:cs="Times New Roman"/>
          <w:color w:val="auto"/>
          <w:sz w:val="32"/>
          <w:szCs w:val="32"/>
          <w:highlight w:val="none"/>
          <w:u w:val="none"/>
          <w:lang w:eastAsia="zh-CN"/>
        </w:rPr>
        <w:t>，用于指导孵化器提升服务能力和发展水平，支撑政策制定和动态管理</w:t>
      </w:r>
      <w:r>
        <w:rPr>
          <w:rFonts w:hint="default" w:ascii="Times New Roman" w:hAnsi="Times New Roman" w:eastAsia="仿宋_GB2312" w:cs="Times New Roman"/>
          <w:snapToGrid/>
          <w:color w:val="auto"/>
          <w:sz w:val="32"/>
          <w:szCs w:val="32"/>
          <w:highlight w:val="none"/>
          <w:u w:val="none"/>
          <w:shd w:val="clear" w:color="auto" w:fill="auto"/>
          <w:lang w:val="en-US" w:eastAsia="zh-CN"/>
        </w:rPr>
        <w:t>。</w:t>
      </w:r>
    </w:p>
    <w:p w14:paraId="6BA3807A">
      <w:pPr>
        <w:keepNext w:val="0"/>
        <w:keepLines w:val="0"/>
        <w:pageBreakBefore w:val="0"/>
        <w:widowControl w:val="0"/>
        <w:kinsoku/>
        <w:wordWrap/>
        <w:overflowPunct/>
        <w:topLinePunct w:val="0"/>
        <w:autoSpaceDE/>
        <w:autoSpaceDN/>
        <w:bidi w:val="0"/>
        <w:adjustRightInd/>
        <w:snapToGrid w:val="0"/>
        <w:spacing w:line="560" w:lineRule="exact"/>
        <w:ind w:firstLine="606" w:firstLineChars="200"/>
        <w:textAlignment w:val="auto"/>
        <w:rPr>
          <w:rFonts w:hint="default" w:ascii="Times New Roman" w:hAnsi="Times New Roman" w:eastAsia="仿宋_GB2312" w:cs="Times New Roman"/>
          <w:snapToGrid w:val="0"/>
          <w:color w:val="auto"/>
          <w:sz w:val="32"/>
          <w:szCs w:val="32"/>
          <w:highlight w:val="none"/>
          <w:u w:val="none"/>
          <w:shd w:val="clear" w:color="auto" w:fill="FFFFFF"/>
          <w:lang w:eastAsia="zh-CN"/>
        </w:rPr>
      </w:pPr>
      <w:r>
        <w:rPr>
          <w:rFonts w:ascii="Times New Roman" w:hAnsi="Times New Roman" w:eastAsia="黑体" w:cs="Times New Roman"/>
          <w:color w:val="auto"/>
          <w:sz w:val="32"/>
          <w:szCs w:val="32"/>
          <w:highlight w:val="none"/>
          <w:u w:val="none"/>
        </w:rPr>
        <w:t>第十</w:t>
      </w:r>
      <w:r>
        <w:rPr>
          <w:rFonts w:hint="default" w:ascii="Times New Roman" w:hAnsi="Times New Roman" w:eastAsia="黑体" w:cs="Times New Roman"/>
          <w:color w:val="auto"/>
          <w:sz w:val="32"/>
          <w:szCs w:val="32"/>
          <w:highlight w:val="none"/>
          <w:u w:val="none"/>
          <w:lang w:val="en-US" w:eastAsia="zh-CN"/>
        </w:rPr>
        <w:t>四</w:t>
      </w:r>
      <w:r>
        <w:rPr>
          <w:rFonts w:ascii="Times New Roman" w:hAnsi="Times New Roman" w:eastAsia="黑体" w:cs="Times New Roman"/>
          <w:color w:val="auto"/>
          <w:sz w:val="32"/>
          <w:szCs w:val="32"/>
          <w:highlight w:val="none"/>
          <w:u w:val="none"/>
        </w:rPr>
        <w:t>条</w:t>
      </w:r>
      <w:r>
        <w:rPr>
          <w:rFonts w:hint="default"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仿宋_GB2312" w:cs="Times New Roman"/>
          <w:snapToGrid w:val="0"/>
          <w:color w:val="auto"/>
          <w:sz w:val="32"/>
          <w:szCs w:val="32"/>
          <w:highlight w:val="none"/>
          <w:u w:val="none"/>
          <w:shd w:val="clear" w:color="auto" w:fill="FFFFFF"/>
          <w:lang w:eastAsia="zh-CN"/>
        </w:rPr>
        <w:t>市科技局对市级孵化器管理工作进行常态化监督。任何组织或个人发现认定的孵化器相关信息合规性、真实性、准确性等方面存在问题，可实名反映，并提供佐证材料。经所在区主管部门核实后由市科技局依规处置。</w:t>
      </w:r>
    </w:p>
    <w:p w14:paraId="5A115844">
      <w:pPr>
        <w:keepNext w:val="0"/>
        <w:keepLines w:val="0"/>
        <w:pageBreakBefore w:val="0"/>
        <w:widowControl w:val="0"/>
        <w:numPr>
          <w:ilvl w:val="0"/>
          <w:numId w:val="0"/>
        </w:numPr>
        <w:kinsoku/>
        <w:wordWrap/>
        <w:overflowPunct/>
        <w:topLinePunct w:val="0"/>
        <w:autoSpaceDE/>
        <w:autoSpaceDN/>
        <w:bidi w:val="0"/>
        <w:adjustRightInd/>
        <w:snapToGrid w:val="0"/>
        <w:spacing w:before="639" w:beforeLines="100" w:line="560" w:lineRule="exact"/>
        <w:ind w:left="0"/>
        <w:jc w:val="center"/>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第四章 变更与撤销</w:t>
      </w:r>
    </w:p>
    <w:p w14:paraId="3D2B7BB9">
      <w:pPr>
        <w:keepNext w:val="0"/>
        <w:keepLines w:val="0"/>
        <w:pageBreakBefore w:val="0"/>
        <w:widowControl w:val="0"/>
        <w:kinsoku/>
        <w:wordWrap/>
        <w:overflowPunct/>
        <w:topLinePunct w:val="0"/>
        <w:autoSpaceDE/>
        <w:autoSpaceDN/>
        <w:bidi w:val="0"/>
        <w:adjustRightInd/>
        <w:snapToGrid w:val="0"/>
        <w:spacing w:line="560" w:lineRule="exact"/>
        <w:ind w:firstLine="606" w:firstLineChars="200"/>
        <w:textAlignment w:val="auto"/>
        <w:rPr>
          <w:rFonts w:hint="default" w:ascii="Times New Roman" w:hAnsi="Times New Roman" w:eastAsia="宋体" w:cs="Times New Roman"/>
          <w:b w:val="0"/>
          <w:bCs w:val="0"/>
          <w:i w:val="0"/>
          <w:iCs w:val="0"/>
          <w:color w:val="auto"/>
          <w:sz w:val="24"/>
          <w:szCs w:val="24"/>
          <w:highlight w:val="none"/>
          <w:u w:val="none"/>
          <w:lang w:eastAsia="zh-CN"/>
        </w:rPr>
      </w:pPr>
      <w:r>
        <w:rPr>
          <w:rFonts w:hint="default" w:ascii="Times New Roman" w:hAnsi="Times New Roman" w:eastAsia="黑体" w:cs="Times New Roman"/>
          <w:color w:val="auto"/>
          <w:sz w:val="32"/>
          <w:szCs w:val="32"/>
          <w:highlight w:val="none"/>
          <w:u w:val="none"/>
        </w:rPr>
        <w:t>第十</w:t>
      </w: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级孵化器运营主体发生变更、重组、依法终止等情况，以及运营条件发生重大变化的，应在</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个月内向</w:t>
      </w:r>
      <w:r>
        <w:rPr>
          <w:rFonts w:hint="default" w:ascii="Times New Roman" w:hAnsi="Times New Roman" w:eastAsia="仿宋_GB2312" w:cs="Times New Roman"/>
          <w:color w:val="auto"/>
          <w:sz w:val="32"/>
          <w:szCs w:val="32"/>
          <w:highlight w:val="none"/>
          <w:u w:val="none"/>
          <w:lang w:eastAsia="zh-CN"/>
        </w:rPr>
        <w:t>所在区</w:t>
      </w:r>
      <w:r>
        <w:rPr>
          <w:rFonts w:hint="default" w:ascii="Times New Roman" w:hAnsi="Times New Roman" w:eastAsia="仿宋_GB2312" w:cs="Times New Roman"/>
          <w:color w:val="auto"/>
          <w:sz w:val="32"/>
          <w:szCs w:val="32"/>
          <w:highlight w:val="none"/>
          <w:u w:val="none"/>
        </w:rPr>
        <w:t>主管部门报告，</w:t>
      </w:r>
      <w:r>
        <w:rPr>
          <w:rFonts w:hint="default" w:ascii="Times New Roman" w:hAnsi="Times New Roman" w:eastAsia="仿宋_GB2312" w:cs="Times New Roman"/>
          <w:color w:val="auto"/>
          <w:sz w:val="32"/>
          <w:szCs w:val="32"/>
          <w:highlight w:val="none"/>
          <w:u w:val="none"/>
          <w:lang w:eastAsia="zh-CN"/>
        </w:rPr>
        <w:t>区级</w:t>
      </w:r>
      <w:r>
        <w:rPr>
          <w:rFonts w:hint="default" w:ascii="Times New Roman" w:hAnsi="Times New Roman" w:eastAsia="仿宋_GB2312" w:cs="Times New Roman"/>
          <w:color w:val="auto"/>
          <w:sz w:val="32"/>
          <w:szCs w:val="32"/>
          <w:highlight w:val="none"/>
          <w:u w:val="none"/>
        </w:rPr>
        <w:t>主管部门核实后报送</w:t>
      </w:r>
      <w:r>
        <w:rPr>
          <w:rFonts w:hint="default" w:ascii="Times New Roman" w:hAnsi="Times New Roman" w:eastAsia="仿宋_GB2312" w:cs="Times New Roman"/>
          <w:color w:val="auto"/>
          <w:sz w:val="32"/>
          <w:szCs w:val="32"/>
          <w:highlight w:val="none"/>
          <w:u w:val="none"/>
          <w:lang w:eastAsia="zh-CN"/>
        </w:rPr>
        <w:t>市科技局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市科技局</w:t>
      </w:r>
      <w:r>
        <w:rPr>
          <w:rFonts w:hint="default" w:ascii="Times New Roman" w:hAnsi="Times New Roman" w:eastAsia="仿宋_GB2312" w:cs="Times New Roman"/>
          <w:color w:val="auto"/>
          <w:sz w:val="32"/>
          <w:szCs w:val="32"/>
          <w:highlight w:val="none"/>
          <w:u w:val="none"/>
        </w:rPr>
        <w:t>组织进行审核，对符合条件的予以变更。</w:t>
      </w:r>
    </w:p>
    <w:p w14:paraId="407D60D0">
      <w:pPr>
        <w:keepNext w:val="0"/>
        <w:keepLines w:val="0"/>
        <w:pageBreakBefore w:val="0"/>
        <w:widowControl w:val="0"/>
        <w:kinsoku/>
        <w:wordWrap/>
        <w:overflowPunct/>
        <w:topLinePunct w:val="0"/>
        <w:autoSpaceDE/>
        <w:autoSpaceDN/>
        <w:bidi w:val="0"/>
        <w:adjustRightInd/>
        <w:snapToGrid w:val="0"/>
        <w:spacing w:line="560" w:lineRule="exact"/>
        <w:ind w:firstLine="606"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第十</w:t>
      </w:r>
      <w:r>
        <w:rPr>
          <w:rFonts w:hint="default" w:ascii="Times New Roman" w:hAnsi="Times New Roman" w:eastAsia="黑体" w:cs="Times New Roman"/>
          <w:color w:val="auto"/>
          <w:sz w:val="32"/>
          <w:szCs w:val="32"/>
          <w:highlight w:val="none"/>
          <w:u w:val="none"/>
          <w:lang w:val="en-US" w:eastAsia="zh-CN"/>
        </w:rPr>
        <w:t>六</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rPr>
        <w:t xml:space="preserve"> 对连续两</w:t>
      </w:r>
      <w:r>
        <w:rPr>
          <w:rFonts w:hint="default" w:ascii="Times New Roman" w:hAnsi="Times New Roman" w:eastAsia="仿宋_GB2312" w:cs="Times New Roman"/>
          <w:color w:val="auto"/>
          <w:sz w:val="32"/>
          <w:szCs w:val="32"/>
          <w:highlight w:val="none"/>
          <w:u w:val="none"/>
          <w:lang w:eastAsia="zh-CN"/>
        </w:rPr>
        <w:t>次</w:t>
      </w:r>
      <w:r>
        <w:rPr>
          <w:rFonts w:hint="default" w:ascii="Times New Roman" w:hAnsi="Times New Roman" w:eastAsia="仿宋_GB2312" w:cs="Times New Roman"/>
          <w:color w:val="auto"/>
          <w:sz w:val="32"/>
          <w:szCs w:val="32"/>
          <w:highlight w:val="none"/>
          <w:u w:val="none"/>
        </w:rPr>
        <w:t>绩效评价等</w:t>
      </w:r>
      <w:r>
        <w:rPr>
          <w:rFonts w:hint="default" w:ascii="Times New Roman" w:hAnsi="Times New Roman" w:eastAsia="仿宋_GB2312" w:cs="Times New Roman"/>
          <w:color w:val="auto"/>
          <w:sz w:val="32"/>
          <w:szCs w:val="32"/>
          <w:highlight w:val="none"/>
          <w:u w:val="none"/>
          <w:lang w:eastAsia="zh-CN"/>
        </w:rPr>
        <w:t>次</w:t>
      </w:r>
      <w:r>
        <w:rPr>
          <w:rFonts w:hint="default" w:ascii="Times New Roman" w:hAnsi="Times New Roman" w:eastAsia="仿宋_GB2312" w:cs="Times New Roman"/>
          <w:color w:val="auto"/>
          <w:sz w:val="32"/>
          <w:szCs w:val="32"/>
          <w:highlight w:val="none"/>
          <w:u w:val="none"/>
        </w:rPr>
        <w:t>为</w:t>
      </w:r>
      <w:r>
        <w:rPr>
          <w:rFonts w:hint="default" w:ascii="Times New Roman" w:hAnsi="Times New Roman" w:eastAsia="仿宋_GB2312" w:cs="Times New Roman"/>
          <w:color w:val="auto"/>
          <w:sz w:val="32"/>
          <w:szCs w:val="32"/>
          <w:highlight w:val="none"/>
          <w:u w:val="none"/>
          <w:lang w:eastAsia="zh-CN"/>
        </w:rPr>
        <w:t>不合格</w:t>
      </w:r>
      <w:r>
        <w:rPr>
          <w:rFonts w:hint="default" w:ascii="Times New Roman" w:hAnsi="Times New Roman" w:eastAsia="仿宋_GB2312" w:cs="Times New Roman"/>
          <w:color w:val="auto"/>
          <w:sz w:val="32"/>
          <w:szCs w:val="32"/>
          <w:highlight w:val="none"/>
          <w:u w:val="none"/>
        </w:rPr>
        <w:t>的孵化器，以及孵化器自行要求撤销认定的，予以撤销。此类被撤销认定的孵化器运营主体</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年内不得再次申报。</w:t>
      </w:r>
    </w:p>
    <w:p w14:paraId="0E6352E5">
      <w:pPr>
        <w:keepNext w:val="0"/>
        <w:keepLines w:val="0"/>
        <w:pageBreakBefore w:val="0"/>
        <w:widowControl w:val="0"/>
        <w:kinsoku/>
        <w:wordWrap/>
        <w:overflowPunct/>
        <w:topLinePunct w:val="0"/>
        <w:autoSpaceDE/>
        <w:autoSpaceDN/>
        <w:bidi w:val="0"/>
        <w:adjustRightInd/>
        <w:snapToGrid w:val="0"/>
        <w:spacing w:line="560" w:lineRule="exact"/>
        <w:ind w:firstLine="606"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对孵化器运营主体在申请认定和接受管理过程中存在弄虚作假、严重失信、偷税漏税等违法违规行为的，以及发生重大环保、质量和安全事故的，核实后予以撤销。此类被撤销的孵化器运营主体3年内不得再次申报。</w:t>
      </w:r>
    </w:p>
    <w:p w14:paraId="75C28A77">
      <w:pPr>
        <w:keepNext w:val="0"/>
        <w:keepLines w:val="0"/>
        <w:pageBreakBefore w:val="0"/>
        <w:widowControl w:val="0"/>
        <w:numPr>
          <w:ilvl w:val="0"/>
          <w:numId w:val="0"/>
        </w:numPr>
        <w:kinsoku/>
        <w:wordWrap/>
        <w:overflowPunct/>
        <w:topLinePunct w:val="0"/>
        <w:autoSpaceDE/>
        <w:autoSpaceDN/>
        <w:bidi w:val="0"/>
        <w:adjustRightInd/>
        <w:snapToGrid w:val="0"/>
        <w:spacing w:before="639" w:beforeLines="100" w:line="560" w:lineRule="exact"/>
        <w:ind w:left="0"/>
        <w:jc w:val="center"/>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第五章 促进与发展</w:t>
      </w:r>
    </w:p>
    <w:p w14:paraId="6DC4F33E">
      <w:pPr>
        <w:keepNext w:val="0"/>
        <w:keepLines w:val="0"/>
        <w:pageBreakBefore w:val="0"/>
        <w:widowControl w:val="0"/>
        <w:kinsoku/>
        <w:wordWrap/>
        <w:overflowPunct/>
        <w:topLinePunct w:val="0"/>
        <w:autoSpaceDE/>
        <w:autoSpaceDN/>
        <w:bidi w:val="0"/>
        <w:adjustRightInd/>
        <w:snapToGrid w:val="0"/>
        <w:spacing w:line="560" w:lineRule="exact"/>
        <w:ind w:firstLine="606"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val="en-US" w:eastAsia="zh-CN"/>
        </w:rPr>
        <w:t>第十七条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经认定的孵化器，按</w:t>
      </w:r>
      <w:r>
        <w:rPr>
          <w:rFonts w:hint="default" w:ascii="Times New Roman" w:hAnsi="Times New Roman" w:eastAsia="仿宋_GB2312" w:cs="Times New Roman"/>
          <w:color w:val="auto"/>
          <w:sz w:val="32"/>
          <w:szCs w:val="32"/>
          <w:highlight w:val="none"/>
          <w:u w:val="none"/>
          <w:lang w:eastAsia="zh-CN"/>
        </w:rPr>
        <w:t>照国家有关</w:t>
      </w:r>
      <w:r>
        <w:rPr>
          <w:rFonts w:hint="default" w:ascii="Times New Roman" w:hAnsi="Times New Roman" w:eastAsia="仿宋_GB2312" w:cs="Times New Roman"/>
          <w:color w:val="auto"/>
          <w:sz w:val="32"/>
          <w:szCs w:val="32"/>
          <w:highlight w:val="none"/>
          <w:u w:val="none"/>
        </w:rPr>
        <w:t>规定享受相关</w:t>
      </w:r>
      <w:r>
        <w:rPr>
          <w:rFonts w:hint="default" w:ascii="Times New Roman" w:hAnsi="Times New Roman" w:eastAsia="仿宋_GB2312" w:cs="Times New Roman"/>
          <w:color w:val="auto"/>
          <w:sz w:val="32"/>
          <w:szCs w:val="32"/>
          <w:highlight w:val="none"/>
          <w:u w:val="none"/>
          <w:lang w:eastAsia="zh-CN"/>
        </w:rPr>
        <w:t>税收优惠</w:t>
      </w:r>
      <w:r>
        <w:rPr>
          <w:rFonts w:hint="default" w:ascii="Times New Roman" w:hAnsi="Times New Roman" w:eastAsia="仿宋_GB2312" w:cs="Times New Roman"/>
          <w:color w:val="auto"/>
          <w:sz w:val="32"/>
          <w:szCs w:val="32"/>
          <w:highlight w:val="none"/>
          <w:u w:val="none"/>
        </w:rPr>
        <w:t>政策。</w:t>
      </w:r>
      <w:r>
        <w:rPr>
          <w:rFonts w:hint="default" w:ascii="Times New Roman" w:hAnsi="Times New Roman" w:eastAsia="仿宋_GB2312" w:cs="Times New Roman"/>
          <w:color w:val="auto"/>
          <w:sz w:val="32"/>
          <w:szCs w:val="32"/>
          <w:highlight w:val="none"/>
          <w:u w:val="none"/>
          <w:lang w:eastAsia="zh-CN"/>
        </w:rPr>
        <w:t>国家有关规定发生调整的，按调整后的规定执行。</w:t>
      </w:r>
    </w:p>
    <w:p w14:paraId="5372B608">
      <w:pPr>
        <w:keepNext w:val="0"/>
        <w:keepLines w:val="0"/>
        <w:pageBreakBefore w:val="0"/>
        <w:widowControl w:val="0"/>
        <w:kinsoku/>
        <w:wordWrap/>
        <w:overflowPunct/>
        <w:topLinePunct w:val="0"/>
        <w:autoSpaceDE/>
        <w:autoSpaceDN/>
        <w:bidi w:val="0"/>
        <w:adjustRightInd/>
        <w:snapToGrid w:val="0"/>
        <w:spacing w:line="560" w:lineRule="exact"/>
        <w:ind w:firstLine="606"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第十八条</w:t>
      </w:r>
      <w:r>
        <w:rPr>
          <w:rFonts w:hint="default" w:ascii="Times New Roman" w:hAnsi="Times New Roman" w:eastAsia="仿宋_GB2312" w:cs="Times New Roman"/>
          <w:b w:val="0"/>
          <w:bCs w:val="0"/>
          <w:color w:val="auto"/>
          <w:sz w:val="32"/>
          <w:szCs w:val="32"/>
          <w:highlight w:val="none"/>
          <w:u w:val="none"/>
          <w:lang w:val="en-US" w:eastAsia="zh-CN"/>
        </w:rPr>
        <w:t xml:space="preserve"> 对绩效评价结果为优秀、良好的市级孵化器，绩效评价结果为优秀、良好的部级标准级孵化器，或者通过复核的部级卓越级孵化器，按照有关规定分别给予一定的市财政资金后补助支持。支持资金用于孵化器发展。</w:t>
      </w:r>
    </w:p>
    <w:p w14:paraId="736A508F">
      <w:pPr>
        <w:keepNext w:val="0"/>
        <w:keepLines w:val="0"/>
        <w:pageBreakBefore w:val="0"/>
        <w:widowControl w:val="0"/>
        <w:kinsoku/>
        <w:wordWrap/>
        <w:overflowPunct/>
        <w:topLinePunct w:val="0"/>
        <w:autoSpaceDE/>
        <w:autoSpaceDN/>
        <w:bidi w:val="0"/>
        <w:adjustRightInd/>
        <w:snapToGrid w:val="0"/>
        <w:spacing w:line="560" w:lineRule="exact"/>
        <w:ind w:firstLine="606" w:firstLineChars="200"/>
        <w:textAlignment w:val="auto"/>
        <w:rPr>
          <w:rFonts w:hint="default"/>
          <w:color w:val="auto"/>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部级标准级孵化器绩效评价、卓越级孵化器复核由工业和信息化部组织开展。</w:t>
      </w:r>
    </w:p>
    <w:p w14:paraId="719FD78D">
      <w:pPr>
        <w:pStyle w:val="7"/>
        <w:widowControl/>
        <w:numPr>
          <w:ilvl w:val="0"/>
          <w:numId w:val="0"/>
        </w:numPr>
        <w:spacing w:line="560" w:lineRule="exact"/>
        <w:ind w:firstLine="606" w:firstLineChars="200"/>
        <w:rPr>
          <w:rFonts w:hint="default"/>
          <w:color w:val="auto"/>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第十九条</w:t>
      </w:r>
      <w:r>
        <w:rPr>
          <w:rFonts w:hint="default" w:ascii="Times New Roman" w:hAnsi="Times New Roman" w:eastAsia="仿宋_GB2312" w:cs="Times New Roman"/>
          <w:b w:val="0"/>
          <w:bCs w:val="0"/>
          <w:color w:val="auto"/>
          <w:sz w:val="32"/>
          <w:szCs w:val="32"/>
          <w:highlight w:val="none"/>
          <w:u w:val="none"/>
          <w:lang w:val="en-US" w:eastAsia="zh-CN"/>
        </w:rPr>
        <w:t xml:space="preserve"> 对同一主体运营的孵化器，</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每年只能适用本办法</w:t>
      </w:r>
      <w:r>
        <w:rPr>
          <w:rFonts w:hint="default" w:ascii="Times New Roman" w:hAnsi="Times New Roman" w:eastAsia="仿宋_GB2312" w:cs="Times New Roman"/>
          <w:b w:val="0"/>
          <w:bCs w:val="0"/>
          <w:color w:val="auto"/>
          <w:sz w:val="32"/>
          <w:szCs w:val="32"/>
          <w:highlight w:val="none"/>
          <w:u w:val="none"/>
          <w:lang w:val="en-US" w:eastAsia="zh-CN"/>
        </w:rPr>
        <w:t>第十八条的</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一项资金支持政策，不</w:t>
      </w:r>
      <w:r>
        <w:rPr>
          <w:rFonts w:hint="default" w:ascii="Times New Roman" w:hAnsi="Times New Roman" w:eastAsia="仿宋_GB2312" w:cs="Times New Roman"/>
          <w:b w:val="0"/>
          <w:bCs w:val="0"/>
          <w:color w:val="auto"/>
          <w:sz w:val="32"/>
          <w:szCs w:val="32"/>
          <w:highlight w:val="none"/>
          <w:u w:val="none"/>
          <w:lang w:val="en-US" w:eastAsia="zh-CN"/>
        </w:rPr>
        <w:t>重复支持。</w:t>
      </w:r>
    </w:p>
    <w:p w14:paraId="05EBFAC0">
      <w:pPr>
        <w:keepNext w:val="0"/>
        <w:keepLines w:val="0"/>
        <w:pageBreakBefore w:val="0"/>
        <w:widowControl w:val="0"/>
        <w:kinsoku/>
        <w:wordWrap/>
        <w:overflowPunct/>
        <w:topLinePunct w:val="0"/>
        <w:autoSpaceDE/>
        <w:autoSpaceDN/>
        <w:bidi w:val="0"/>
        <w:adjustRightInd/>
        <w:snapToGrid w:val="0"/>
        <w:spacing w:line="560" w:lineRule="exact"/>
        <w:ind w:firstLine="606"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eastAsia="zh-CN"/>
        </w:rPr>
        <w:t>二十</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rPr>
        <w:t xml:space="preserve"> 孵化器应加强能力建设，强化创新资源配置，提高市场化运营能力，运用智能化、数字化手段提高孵化效能。加强从业人员培训，优化配置创业导师，鼓励设立技术经理人岗位</w:t>
      </w:r>
      <w:r>
        <w:rPr>
          <w:rFonts w:hint="default" w:ascii="Times New Roman" w:hAnsi="Times New Roman" w:eastAsia="仿宋_GB2312" w:cs="Times New Roman"/>
          <w:color w:val="auto"/>
          <w:sz w:val="32"/>
          <w:szCs w:val="32"/>
          <w:highlight w:val="none"/>
          <w:u w:val="none"/>
          <w:lang w:eastAsia="zh-CN"/>
        </w:rPr>
        <w:t>或聘任兼职技术经理人</w:t>
      </w:r>
      <w:r>
        <w:rPr>
          <w:rFonts w:hint="default" w:ascii="Times New Roman" w:hAnsi="Times New Roman" w:eastAsia="仿宋_GB2312" w:cs="Times New Roman"/>
          <w:color w:val="auto"/>
          <w:sz w:val="32"/>
          <w:szCs w:val="32"/>
          <w:highlight w:val="none"/>
          <w:u w:val="none"/>
        </w:rPr>
        <w:t>。探索超前孵化、深度孵化等新模式，打造创新创业服务生态，提升市场化、专业化、国际化发展水平，支撑科技型企业培育和产业高质量发展。</w:t>
      </w:r>
    </w:p>
    <w:p w14:paraId="087BCDC9">
      <w:pPr>
        <w:keepNext w:val="0"/>
        <w:keepLines w:val="0"/>
        <w:pageBreakBefore w:val="0"/>
        <w:widowControl w:val="0"/>
        <w:kinsoku/>
        <w:wordWrap/>
        <w:overflowPunct/>
        <w:topLinePunct w:val="0"/>
        <w:autoSpaceDE/>
        <w:autoSpaceDN/>
        <w:bidi w:val="0"/>
        <w:adjustRightInd/>
        <w:snapToGrid w:val="0"/>
        <w:spacing w:line="560" w:lineRule="exact"/>
        <w:ind w:firstLine="606"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val="en-US" w:eastAsia="zh-CN"/>
        </w:rPr>
        <w:t>一</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rPr>
        <w:t xml:space="preserve"> 孵化器应</w:t>
      </w:r>
      <w:r>
        <w:rPr>
          <w:rFonts w:hint="default" w:ascii="Times New Roman" w:hAnsi="Times New Roman" w:eastAsia="仿宋_GB2312" w:cs="Times New Roman"/>
          <w:color w:val="auto"/>
          <w:sz w:val="32"/>
          <w:szCs w:val="32"/>
          <w:highlight w:val="none"/>
          <w:u w:val="none"/>
          <w:lang w:eastAsia="zh-CN"/>
        </w:rPr>
        <w:t>深化</w:t>
      </w:r>
      <w:r>
        <w:rPr>
          <w:rFonts w:hint="default" w:ascii="Times New Roman" w:hAnsi="Times New Roman" w:eastAsia="仿宋_GB2312" w:cs="Times New Roman"/>
          <w:color w:val="auto"/>
          <w:sz w:val="32"/>
          <w:szCs w:val="32"/>
          <w:highlight w:val="none"/>
          <w:u w:val="none"/>
        </w:rPr>
        <w:t>加速服务功能，</w:t>
      </w:r>
      <w:r>
        <w:rPr>
          <w:rFonts w:hint="default" w:ascii="Times New Roman" w:hAnsi="Times New Roman" w:eastAsia="仿宋_GB2312" w:cs="Times New Roman"/>
          <w:color w:val="auto"/>
          <w:sz w:val="32"/>
          <w:szCs w:val="32"/>
          <w:highlight w:val="none"/>
          <w:u w:val="none"/>
          <w:lang w:eastAsia="zh-CN"/>
        </w:rPr>
        <w:t>探索</w:t>
      </w:r>
      <w:r>
        <w:rPr>
          <w:rFonts w:hint="default" w:ascii="Times New Roman" w:hAnsi="Times New Roman" w:eastAsia="仿宋_GB2312" w:cs="Times New Roman"/>
          <w:color w:val="auto"/>
          <w:sz w:val="32"/>
          <w:szCs w:val="32"/>
          <w:highlight w:val="none"/>
          <w:u w:val="none"/>
        </w:rPr>
        <w:t>通过定期设立创业加速营等形式，集中遴选优质项目并提供早期投资、产品打磨、产业对接、融资支持、创业辅导</w:t>
      </w:r>
      <w:bookmarkStart w:id="1" w:name="_GoBack"/>
      <w:bookmarkEnd w:id="1"/>
      <w:r>
        <w:rPr>
          <w:rFonts w:hint="default" w:ascii="Times New Roman" w:hAnsi="Times New Roman" w:eastAsia="仿宋_GB2312" w:cs="Times New Roman"/>
          <w:color w:val="auto"/>
          <w:sz w:val="32"/>
          <w:szCs w:val="32"/>
          <w:highlight w:val="none"/>
          <w:u w:val="none"/>
        </w:rPr>
        <w:t>等服务，加速科技型企业发展壮大。</w:t>
      </w:r>
    </w:p>
    <w:p w14:paraId="53407BC6">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第二十二条</w:t>
      </w:r>
      <w:r>
        <w:rPr>
          <w:rFonts w:hint="default" w:ascii="Times New Roman" w:hAnsi="Times New Roman" w:eastAsia="仿宋_GB2312" w:cs="Times New Roman"/>
          <w:b w:val="0"/>
          <w:bCs w:val="0"/>
          <w:color w:val="auto"/>
          <w:sz w:val="32"/>
          <w:szCs w:val="32"/>
          <w:highlight w:val="none"/>
          <w:u w:val="none"/>
          <w:lang w:val="en-US" w:eastAsia="zh-CN"/>
        </w:rPr>
        <w:t xml:space="preserve"> 市科技局按照</w:t>
      </w:r>
      <w:r>
        <w:rPr>
          <w:rFonts w:hint="default" w:ascii="Times New Roman" w:hAnsi="Times New Roman" w:eastAsia="仿宋_GB2312" w:cs="Times New Roman"/>
          <w:color w:val="auto"/>
          <w:sz w:val="32"/>
          <w:szCs w:val="32"/>
          <w:highlight w:val="none"/>
          <w:u w:val="none"/>
        </w:rPr>
        <w:t>工业和信息化部</w:t>
      </w:r>
      <w:r>
        <w:rPr>
          <w:rFonts w:hint="default" w:ascii="Times New Roman" w:hAnsi="Times New Roman" w:eastAsia="仿宋_GB2312" w:cs="Times New Roman"/>
          <w:b w:val="0"/>
          <w:bCs w:val="0"/>
          <w:color w:val="auto"/>
          <w:sz w:val="32"/>
          <w:szCs w:val="32"/>
          <w:highlight w:val="none"/>
          <w:u w:val="none"/>
          <w:lang w:val="en-US" w:eastAsia="zh-CN"/>
        </w:rPr>
        <w:t>有关要求，依据国家统计局批准的创新创业类服务机构统计调查制度组织孵化器进行规范统计。孵化器应按要求及时</w:t>
      </w:r>
      <w:r>
        <w:rPr>
          <w:rFonts w:hint="default" w:ascii="Times New Roman" w:hAnsi="Times New Roman" w:eastAsia="仿宋_GB2312" w:cs="Times New Roman"/>
          <w:color w:val="auto"/>
          <w:sz w:val="32"/>
          <w:szCs w:val="32"/>
          <w:highlight w:val="none"/>
          <w:u w:val="none"/>
        </w:rPr>
        <w:t>提供真实完整的统计数据。</w:t>
      </w:r>
    </w:p>
    <w:p w14:paraId="26B21418">
      <w:pPr>
        <w:keepNext w:val="0"/>
        <w:keepLines w:val="0"/>
        <w:pageBreakBefore w:val="0"/>
        <w:widowControl w:val="0"/>
        <w:kinsoku/>
        <w:wordWrap/>
        <w:overflowPunct/>
        <w:topLinePunct w:val="0"/>
        <w:autoSpaceDE/>
        <w:autoSpaceDN/>
        <w:bidi w:val="0"/>
        <w:adjustRightInd/>
        <w:snapToGrid w:val="0"/>
        <w:spacing w:line="560" w:lineRule="exact"/>
        <w:ind w:firstLine="606"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第二十</w:t>
      </w: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rPr>
        <w:t xml:space="preserve"> 市科技局制定</w:t>
      </w:r>
      <w:r>
        <w:rPr>
          <w:rFonts w:hint="default" w:ascii="Times New Roman" w:hAnsi="Times New Roman" w:eastAsia="仿宋_GB2312" w:cs="Times New Roman"/>
          <w:color w:val="auto"/>
          <w:sz w:val="32"/>
          <w:szCs w:val="32"/>
          <w:highlight w:val="none"/>
          <w:u w:val="none"/>
          <w:lang w:eastAsia="zh-CN"/>
        </w:rPr>
        <w:t>全市</w:t>
      </w:r>
      <w:r>
        <w:rPr>
          <w:rFonts w:hint="default" w:ascii="Times New Roman" w:hAnsi="Times New Roman" w:eastAsia="仿宋_GB2312" w:cs="Times New Roman"/>
          <w:color w:val="auto"/>
          <w:sz w:val="32"/>
          <w:szCs w:val="32"/>
          <w:highlight w:val="none"/>
          <w:u w:val="none"/>
        </w:rPr>
        <w:t>孵化器政策</w:t>
      </w:r>
      <w:r>
        <w:rPr>
          <w:rFonts w:hint="eastAsia" w:eastAsia="仿宋_GB2312" w:cs="Times New Roman"/>
          <w:color w:val="auto"/>
          <w:sz w:val="32"/>
          <w:szCs w:val="32"/>
          <w:highlight w:val="none"/>
          <w:u w:val="none"/>
          <w:lang w:eastAsia="zh-CN"/>
        </w:rPr>
        <w:t>文件</w:t>
      </w:r>
      <w:r>
        <w:rPr>
          <w:rFonts w:hint="default" w:ascii="Times New Roman" w:hAnsi="Times New Roman" w:eastAsia="仿宋_GB2312" w:cs="Times New Roman"/>
          <w:color w:val="auto"/>
          <w:sz w:val="32"/>
          <w:szCs w:val="32"/>
          <w:highlight w:val="none"/>
          <w:u w:val="none"/>
        </w:rPr>
        <w:t>，推动孵化器高质量发展。</w:t>
      </w:r>
      <w:r>
        <w:rPr>
          <w:rFonts w:hint="default" w:ascii="Times New Roman" w:hAnsi="Times New Roman" w:eastAsia="仿宋_GB2312" w:cs="Times New Roman"/>
          <w:color w:val="auto"/>
          <w:sz w:val="32"/>
          <w:szCs w:val="32"/>
          <w:highlight w:val="none"/>
          <w:u w:val="none"/>
          <w:lang w:eastAsia="zh-CN"/>
        </w:rPr>
        <w:t>各区级</w:t>
      </w:r>
      <w:r>
        <w:rPr>
          <w:rFonts w:hint="default" w:ascii="Times New Roman" w:hAnsi="Times New Roman" w:eastAsia="仿宋_GB2312" w:cs="Times New Roman"/>
          <w:color w:val="auto"/>
          <w:sz w:val="32"/>
          <w:szCs w:val="32"/>
          <w:highlight w:val="none"/>
          <w:u w:val="none"/>
        </w:rPr>
        <w:t>主管部门应加强指导和服务，</w:t>
      </w:r>
      <w:r>
        <w:rPr>
          <w:rFonts w:hint="default" w:ascii="Times New Roman" w:hAnsi="Times New Roman" w:eastAsia="仿宋_GB2312" w:cs="Times New Roman"/>
          <w:color w:val="auto"/>
          <w:sz w:val="32"/>
          <w:szCs w:val="32"/>
          <w:highlight w:val="none"/>
          <w:u w:val="none"/>
          <w:lang w:eastAsia="zh-CN"/>
        </w:rPr>
        <w:t>根据实际对孵化器给予资金、人才等政策扶持，</w:t>
      </w:r>
      <w:r>
        <w:rPr>
          <w:rFonts w:hint="default" w:ascii="Times New Roman" w:hAnsi="Times New Roman" w:eastAsia="仿宋_GB2312" w:cs="Times New Roman"/>
          <w:color w:val="auto"/>
          <w:sz w:val="32"/>
          <w:szCs w:val="32"/>
          <w:highlight w:val="none"/>
          <w:u w:val="none"/>
        </w:rPr>
        <w:t>形成优质高效的孵化服务网络。国家自主创新示范区、国家高新技术产业开发区管理机构及其相关部门根据实际在孵化器发展规划、用地、财政、金融等方面提供政策支持。</w:t>
      </w:r>
    </w:p>
    <w:p w14:paraId="50BE3025">
      <w:pPr>
        <w:keepNext w:val="0"/>
        <w:keepLines w:val="0"/>
        <w:pageBreakBefore w:val="0"/>
        <w:widowControl w:val="0"/>
        <w:kinsoku/>
        <w:wordWrap/>
        <w:overflowPunct/>
        <w:topLinePunct w:val="0"/>
        <w:autoSpaceDE/>
        <w:autoSpaceDN/>
        <w:bidi w:val="0"/>
        <w:adjustRightInd/>
        <w:snapToGrid w:val="0"/>
        <w:spacing w:line="560" w:lineRule="exact"/>
        <w:ind w:firstLine="606"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第二十</w:t>
      </w: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color w:val="auto"/>
          <w:sz w:val="32"/>
          <w:szCs w:val="32"/>
          <w:highlight w:val="none"/>
          <w:u w:val="none"/>
          <w:lang w:eastAsia="zh-CN"/>
        </w:rPr>
        <w:t>各区级</w:t>
      </w:r>
      <w:r>
        <w:rPr>
          <w:rFonts w:hint="default" w:ascii="Times New Roman" w:hAnsi="Times New Roman" w:eastAsia="仿宋_GB2312" w:cs="Times New Roman"/>
          <w:color w:val="auto"/>
          <w:sz w:val="32"/>
          <w:szCs w:val="32"/>
          <w:highlight w:val="none"/>
          <w:u w:val="none"/>
        </w:rPr>
        <w:t>主管部门应结合区域优势和产业创新发展需求，引导孵化器向专业化方向发展，支持有条件的龙头企业、高校、科研院所、新型研发机构、投资机构等建设专业领域孵化器，引导孵化器吸纳退役军人、大学生创新创业，发挥协会、联盟等行业组织的作用，推动创新创业资源的开放共享，促进大中小企业融通发展。</w:t>
      </w:r>
    </w:p>
    <w:p w14:paraId="0CC79F69">
      <w:pPr>
        <w:keepNext w:val="0"/>
        <w:keepLines w:val="0"/>
        <w:pageBreakBefore w:val="0"/>
        <w:widowControl w:val="0"/>
        <w:numPr>
          <w:ilvl w:val="0"/>
          <w:numId w:val="0"/>
        </w:numPr>
        <w:kinsoku/>
        <w:wordWrap/>
        <w:overflowPunct/>
        <w:topLinePunct w:val="0"/>
        <w:autoSpaceDE/>
        <w:autoSpaceDN/>
        <w:bidi w:val="0"/>
        <w:adjustRightInd/>
        <w:snapToGrid w:val="0"/>
        <w:spacing w:before="639" w:beforeLines="100" w:line="560" w:lineRule="exact"/>
        <w:ind w:left="0"/>
        <w:jc w:val="center"/>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第六章 附则</w:t>
      </w:r>
    </w:p>
    <w:p w14:paraId="6FC7FD9F">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left"/>
        <w:textAlignment w:val="auto"/>
        <w:outlineLvl w:val="9"/>
        <w:rPr>
          <w:rFonts w:hint="default" w:ascii="Times New Roman" w:hAnsi="Times New Roman" w:eastAsia="宋体" w:cs="Times New Roman"/>
          <w:color w:val="auto"/>
          <w:sz w:val="44"/>
          <w:szCs w:val="44"/>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第二十五条</w:t>
      </w:r>
      <w:r>
        <w:rPr>
          <w:rFonts w:hint="default" w:ascii="Times New Roman" w:hAnsi="Times New Roman" w:eastAsia="仿宋_GB2312" w:cs="Times New Roman"/>
          <w:b w:val="0"/>
          <w:bCs w:val="0"/>
          <w:color w:val="auto"/>
          <w:sz w:val="32"/>
          <w:szCs w:val="32"/>
          <w:highlight w:val="none"/>
          <w:u w:val="none"/>
          <w:lang w:val="en-US" w:eastAsia="zh-CN"/>
        </w:rPr>
        <w:t xml:space="preserve"> 本办法由市科技局负责解释，</w:t>
      </w:r>
      <w:r>
        <w:rPr>
          <w:rFonts w:hint="default" w:ascii="Times New Roman" w:hAnsi="Times New Roman" w:eastAsia="仿宋_GB2312" w:cs="Times New Roman"/>
          <w:snapToGrid w:val="0"/>
          <w:color w:val="auto"/>
          <w:sz w:val="32"/>
          <w:szCs w:val="32"/>
          <w:highlight w:val="none"/>
          <w:u w:val="none"/>
          <w:shd w:val="clear" w:color="auto" w:fill="FFFFFF"/>
        </w:rPr>
        <w:t>自</w:t>
      </w:r>
      <w:r>
        <w:rPr>
          <w:rFonts w:hint="default" w:ascii="Times New Roman" w:hAnsi="Times New Roman" w:eastAsia="仿宋_GB2312" w:cs="Times New Roman"/>
          <w:snapToGrid w:val="0"/>
          <w:color w:val="auto"/>
          <w:sz w:val="32"/>
          <w:szCs w:val="32"/>
          <w:highlight w:val="none"/>
          <w:u w:val="none"/>
          <w:shd w:val="clear" w:color="auto" w:fill="FFFFFF"/>
          <w:lang w:eastAsia="zh-CN"/>
        </w:rPr>
        <w:t>印发</w:t>
      </w:r>
      <w:r>
        <w:rPr>
          <w:rFonts w:hint="default" w:ascii="Times New Roman" w:hAnsi="Times New Roman" w:eastAsia="仿宋_GB2312" w:cs="Times New Roman"/>
          <w:snapToGrid w:val="0"/>
          <w:color w:val="auto"/>
          <w:sz w:val="32"/>
          <w:szCs w:val="32"/>
          <w:highlight w:val="none"/>
          <w:u w:val="none"/>
          <w:shd w:val="clear" w:color="auto" w:fill="FFFFFF"/>
        </w:rPr>
        <w:t>之日起</w:t>
      </w:r>
      <w:r>
        <w:rPr>
          <w:rFonts w:hint="default" w:ascii="Times New Roman" w:hAnsi="Times New Roman" w:eastAsia="仿宋_GB2312" w:cs="Times New Roman"/>
          <w:snapToGrid w:val="0"/>
          <w:color w:val="auto"/>
          <w:sz w:val="32"/>
          <w:szCs w:val="32"/>
          <w:highlight w:val="none"/>
          <w:u w:val="none"/>
          <w:shd w:val="clear" w:color="auto" w:fill="FFFFFF"/>
          <w:lang w:eastAsia="zh-CN"/>
        </w:rPr>
        <w:t>施行</w:t>
      </w:r>
      <w:r>
        <w:rPr>
          <w:rFonts w:hint="default" w:ascii="Times New Roman" w:hAnsi="Times New Roman" w:eastAsia="仿宋_GB2312" w:cs="Times New Roman"/>
          <w:snapToGrid w:val="0"/>
          <w:color w:val="auto"/>
          <w:sz w:val="32"/>
          <w:szCs w:val="32"/>
          <w:highlight w:val="none"/>
          <w:u w:val="none"/>
          <w:shd w:val="clear" w:color="auto" w:fill="FFFFFF"/>
        </w:rPr>
        <w:t>，</w:t>
      </w:r>
      <w:r>
        <w:rPr>
          <w:rFonts w:hint="default" w:ascii="Times New Roman" w:hAnsi="Times New Roman" w:eastAsia="仿宋_GB2312" w:cs="Times New Roman"/>
          <w:b w:val="0"/>
          <w:bCs w:val="0"/>
          <w:color w:val="auto"/>
          <w:sz w:val="32"/>
          <w:szCs w:val="32"/>
          <w:highlight w:val="none"/>
          <w:u w:val="none"/>
          <w:lang w:val="en-US" w:eastAsia="zh-CN"/>
        </w:rPr>
        <w:t>有效期为5年。原《天津市科技企业孵化器管理办法》（津科规〔2019〕1号）同时废止。（众创类孵化载体纳入孵化器管理。）</w:t>
      </w:r>
    </w:p>
    <w:sectPr>
      <w:footerReference r:id="rId5" w:type="first"/>
      <w:footerReference r:id="rId3" w:type="default"/>
      <w:footerReference r:id="rId4" w:type="even"/>
      <w:type w:val="continuous"/>
      <w:pgSz w:w="11906" w:h="16838"/>
      <w:pgMar w:top="2098" w:right="1474" w:bottom="1985" w:left="1588" w:header="850" w:footer="1077" w:gutter="0"/>
      <w:pgNumType w:fmt="numberInDash"/>
      <w:cols w:space="720" w:num="1"/>
      <w:titlePg/>
      <w:docGrid w:type="linesAndChars" w:linePitch="636"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A9B3">
    <w:pPr>
      <w:pStyle w:val="13"/>
      <w:ind w:right="28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CF479">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9CF479">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mc:Fallback>
      </mc:AlternateContent>
    </w:r>
  </w:p>
  <w:p w14:paraId="496BFB9F">
    <w:pPr>
      <w:pStyle w:val="13"/>
      <w:spacing w:line="100" w:lineRule="exact"/>
      <w:ind w:right="360" w:firstLine="36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90A6">
    <w:pPr>
      <w:pStyle w:val="13"/>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CE229">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DCE229">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24C142D6">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D4EC4">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DF342">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7DF342">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FCE1C"/>
    <w:multiLevelType w:val="singleLevel"/>
    <w:tmpl w:val="AFFFCE1C"/>
    <w:lvl w:ilvl="0" w:tentative="0">
      <w:start w:val="1"/>
      <w:numFmt w:val="decimal"/>
      <w:pStyle w:val="4"/>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3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A7"/>
    <w:rsid w:val="00002F68"/>
    <w:rsid w:val="00007D75"/>
    <w:rsid w:val="00024A69"/>
    <w:rsid w:val="00046B61"/>
    <w:rsid w:val="000522D1"/>
    <w:rsid w:val="000D4B26"/>
    <w:rsid w:val="000F062E"/>
    <w:rsid w:val="000F67CB"/>
    <w:rsid w:val="00100732"/>
    <w:rsid w:val="00100C4E"/>
    <w:rsid w:val="00115D72"/>
    <w:rsid w:val="001237CF"/>
    <w:rsid w:val="00131E5E"/>
    <w:rsid w:val="00152F41"/>
    <w:rsid w:val="00166523"/>
    <w:rsid w:val="0017137E"/>
    <w:rsid w:val="001766D7"/>
    <w:rsid w:val="0017680A"/>
    <w:rsid w:val="00186E65"/>
    <w:rsid w:val="001A05A7"/>
    <w:rsid w:val="001C7595"/>
    <w:rsid w:val="001F1D2C"/>
    <w:rsid w:val="001F2E84"/>
    <w:rsid w:val="001F4533"/>
    <w:rsid w:val="001F581A"/>
    <w:rsid w:val="00237DA1"/>
    <w:rsid w:val="00240AAF"/>
    <w:rsid w:val="00242C7A"/>
    <w:rsid w:val="00263623"/>
    <w:rsid w:val="00264AFE"/>
    <w:rsid w:val="00284EA7"/>
    <w:rsid w:val="002953B1"/>
    <w:rsid w:val="002A7BE3"/>
    <w:rsid w:val="002B64FE"/>
    <w:rsid w:val="002C284E"/>
    <w:rsid w:val="002D1062"/>
    <w:rsid w:val="002D13AE"/>
    <w:rsid w:val="002E083A"/>
    <w:rsid w:val="002E404E"/>
    <w:rsid w:val="002E798C"/>
    <w:rsid w:val="00300AB0"/>
    <w:rsid w:val="003178D4"/>
    <w:rsid w:val="00320059"/>
    <w:rsid w:val="0032374E"/>
    <w:rsid w:val="00330480"/>
    <w:rsid w:val="00344FFC"/>
    <w:rsid w:val="00345114"/>
    <w:rsid w:val="00360305"/>
    <w:rsid w:val="003753C2"/>
    <w:rsid w:val="00382A76"/>
    <w:rsid w:val="0039400E"/>
    <w:rsid w:val="003A5B49"/>
    <w:rsid w:val="003B52B6"/>
    <w:rsid w:val="003C2C80"/>
    <w:rsid w:val="003E2FDA"/>
    <w:rsid w:val="003E7EC7"/>
    <w:rsid w:val="003F5CC7"/>
    <w:rsid w:val="00405111"/>
    <w:rsid w:val="00422B7E"/>
    <w:rsid w:val="00426755"/>
    <w:rsid w:val="004405C3"/>
    <w:rsid w:val="0046118C"/>
    <w:rsid w:val="004911CE"/>
    <w:rsid w:val="004C289E"/>
    <w:rsid w:val="004C3631"/>
    <w:rsid w:val="004D26C0"/>
    <w:rsid w:val="00531619"/>
    <w:rsid w:val="00532FCD"/>
    <w:rsid w:val="00543BB6"/>
    <w:rsid w:val="00545813"/>
    <w:rsid w:val="0055024E"/>
    <w:rsid w:val="00551874"/>
    <w:rsid w:val="00560A51"/>
    <w:rsid w:val="00561059"/>
    <w:rsid w:val="005720B4"/>
    <w:rsid w:val="00585F5E"/>
    <w:rsid w:val="0059155B"/>
    <w:rsid w:val="005A1D17"/>
    <w:rsid w:val="005B4009"/>
    <w:rsid w:val="005B6FA4"/>
    <w:rsid w:val="005C2E75"/>
    <w:rsid w:val="005C5189"/>
    <w:rsid w:val="005E46A0"/>
    <w:rsid w:val="005E6A9B"/>
    <w:rsid w:val="005F0A0C"/>
    <w:rsid w:val="006222EE"/>
    <w:rsid w:val="0064073B"/>
    <w:rsid w:val="00642CE9"/>
    <w:rsid w:val="006548CF"/>
    <w:rsid w:val="006559F1"/>
    <w:rsid w:val="00657222"/>
    <w:rsid w:val="00677C1D"/>
    <w:rsid w:val="006871A3"/>
    <w:rsid w:val="006B1407"/>
    <w:rsid w:val="006E3741"/>
    <w:rsid w:val="006E396F"/>
    <w:rsid w:val="00714A7C"/>
    <w:rsid w:val="0072118C"/>
    <w:rsid w:val="007214CE"/>
    <w:rsid w:val="0073151A"/>
    <w:rsid w:val="007353C9"/>
    <w:rsid w:val="00736EB7"/>
    <w:rsid w:val="00756732"/>
    <w:rsid w:val="007615B2"/>
    <w:rsid w:val="007621B6"/>
    <w:rsid w:val="007640B0"/>
    <w:rsid w:val="0077464D"/>
    <w:rsid w:val="00775D00"/>
    <w:rsid w:val="007B10F4"/>
    <w:rsid w:val="007B2D83"/>
    <w:rsid w:val="007B3447"/>
    <w:rsid w:val="007D42DB"/>
    <w:rsid w:val="007D481D"/>
    <w:rsid w:val="0080438F"/>
    <w:rsid w:val="0081452D"/>
    <w:rsid w:val="0081502E"/>
    <w:rsid w:val="00830F62"/>
    <w:rsid w:val="008468F7"/>
    <w:rsid w:val="00861DA9"/>
    <w:rsid w:val="00862564"/>
    <w:rsid w:val="00882ED2"/>
    <w:rsid w:val="00893315"/>
    <w:rsid w:val="008A20F3"/>
    <w:rsid w:val="008A2B47"/>
    <w:rsid w:val="008E33E7"/>
    <w:rsid w:val="008F71C3"/>
    <w:rsid w:val="00961CF5"/>
    <w:rsid w:val="009634C8"/>
    <w:rsid w:val="009700F5"/>
    <w:rsid w:val="0097316F"/>
    <w:rsid w:val="0099696D"/>
    <w:rsid w:val="009B30AC"/>
    <w:rsid w:val="009B62F6"/>
    <w:rsid w:val="009C376A"/>
    <w:rsid w:val="009C6805"/>
    <w:rsid w:val="009D1CB7"/>
    <w:rsid w:val="00A06372"/>
    <w:rsid w:val="00A324DD"/>
    <w:rsid w:val="00A441EB"/>
    <w:rsid w:val="00A51E02"/>
    <w:rsid w:val="00A606EE"/>
    <w:rsid w:val="00A640FE"/>
    <w:rsid w:val="00A716CC"/>
    <w:rsid w:val="00A81321"/>
    <w:rsid w:val="00A82659"/>
    <w:rsid w:val="00A82DAD"/>
    <w:rsid w:val="00A837B6"/>
    <w:rsid w:val="00A870C4"/>
    <w:rsid w:val="00A91CE0"/>
    <w:rsid w:val="00AB183B"/>
    <w:rsid w:val="00AB6B48"/>
    <w:rsid w:val="00AD09AF"/>
    <w:rsid w:val="00AE1B9D"/>
    <w:rsid w:val="00B13A78"/>
    <w:rsid w:val="00B22FD7"/>
    <w:rsid w:val="00B5093F"/>
    <w:rsid w:val="00B6590B"/>
    <w:rsid w:val="00B769AF"/>
    <w:rsid w:val="00B87CD9"/>
    <w:rsid w:val="00B92693"/>
    <w:rsid w:val="00BB1722"/>
    <w:rsid w:val="00BB4747"/>
    <w:rsid w:val="00BC1AD7"/>
    <w:rsid w:val="00BD18D1"/>
    <w:rsid w:val="00BE7B69"/>
    <w:rsid w:val="00BF27BF"/>
    <w:rsid w:val="00BF4D7B"/>
    <w:rsid w:val="00C11C8F"/>
    <w:rsid w:val="00C2080D"/>
    <w:rsid w:val="00C42DBA"/>
    <w:rsid w:val="00C4360E"/>
    <w:rsid w:val="00C451F7"/>
    <w:rsid w:val="00CB1F89"/>
    <w:rsid w:val="00CB7A44"/>
    <w:rsid w:val="00CC02C6"/>
    <w:rsid w:val="00D00CA9"/>
    <w:rsid w:val="00D2088B"/>
    <w:rsid w:val="00D23608"/>
    <w:rsid w:val="00D279EC"/>
    <w:rsid w:val="00D5337E"/>
    <w:rsid w:val="00D8047C"/>
    <w:rsid w:val="00D910F1"/>
    <w:rsid w:val="00DB345F"/>
    <w:rsid w:val="00DB7415"/>
    <w:rsid w:val="00DD70D2"/>
    <w:rsid w:val="00DE39EC"/>
    <w:rsid w:val="00DE7A65"/>
    <w:rsid w:val="00E0303D"/>
    <w:rsid w:val="00E20C9A"/>
    <w:rsid w:val="00E2545B"/>
    <w:rsid w:val="00E4543A"/>
    <w:rsid w:val="00E551B8"/>
    <w:rsid w:val="00E55894"/>
    <w:rsid w:val="00E5598D"/>
    <w:rsid w:val="00E6116D"/>
    <w:rsid w:val="00E6431C"/>
    <w:rsid w:val="00E7395C"/>
    <w:rsid w:val="00E86659"/>
    <w:rsid w:val="00EA29E1"/>
    <w:rsid w:val="00EA487E"/>
    <w:rsid w:val="00EB2C93"/>
    <w:rsid w:val="00EE3199"/>
    <w:rsid w:val="00EE3E70"/>
    <w:rsid w:val="00F029BA"/>
    <w:rsid w:val="00F40121"/>
    <w:rsid w:val="00F45B79"/>
    <w:rsid w:val="00F5367C"/>
    <w:rsid w:val="00F61321"/>
    <w:rsid w:val="00F7260F"/>
    <w:rsid w:val="00F762A1"/>
    <w:rsid w:val="00F77CAC"/>
    <w:rsid w:val="00F81B59"/>
    <w:rsid w:val="00F86262"/>
    <w:rsid w:val="00F87AEB"/>
    <w:rsid w:val="00F921C3"/>
    <w:rsid w:val="00F97090"/>
    <w:rsid w:val="00FA7195"/>
    <w:rsid w:val="00FB4449"/>
    <w:rsid w:val="00FC10AE"/>
    <w:rsid w:val="00FC4A4B"/>
    <w:rsid w:val="00FC55ED"/>
    <w:rsid w:val="00FE3BE6"/>
    <w:rsid w:val="00FE50AD"/>
    <w:rsid w:val="00FF3A3B"/>
    <w:rsid w:val="01D134FA"/>
    <w:rsid w:val="02BA21E0"/>
    <w:rsid w:val="050D65F7"/>
    <w:rsid w:val="05AFEA87"/>
    <w:rsid w:val="06D849E3"/>
    <w:rsid w:val="06FBF4BD"/>
    <w:rsid w:val="073D85F4"/>
    <w:rsid w:val="079FE204"/>
    <w:rsid w:val="07AA45D1"/>
    <w:rsid w:val="0802440D"/>
    <w:rsid w:val="08E73603"/>
    <w:rsid w:val="0AAB0500"/>
    <w:rsid w:val="0AAE6186"/>
    <w:rsid w:val="0B5807E8"/>
    <w:rsid w:val="0C197F77"/>
    <w:rsid w:val="0D191BE1"/>
    <w:rsid w:val="0D75459B"/>
    <w:rsid w:val="0DD04666"/>
    <w:rsid w:val="0E4B1F3E"/>
    <w:rsid w:val="0F4C2412"/>
    <w:rsid w:val="0FCF782F"/>
    <w:rsid w:val="0FD7344E"/>
    <w:rsid w:val="106776D0"/>
    <w:rsid w:val="12217B86"/>
    <w:rsid w:val="125058F0"/>
    <w:rsid w:val="128B1CD8"/>
    <w:rsid w:val="132C233E"/>
    <w:rsid w:val="13EB0D9B"/>
    <w:rsid w:val="14092680"/>
    <w:rsid w:val="14221993"/>
    <w:rsid w:val="145E6E6F"/>
    <w:rsid w:val="14EB7FD7"/>
    <w:rsid w:val="153D6025"/>
    <w:rsid w:val="157F6F55"/>
    <w:rsid w:val="16930926"/>
    <w:rsid w:val="16E1759A"/>
    <w:rsid w:val="16EB0762"/>
    <w:rsid w:val="17575DF8"/>
    <w:rsid w:val="175E1676"/>
    <w:rsid w:val="1776E600"/>
    <w:rsid w:val="17BAD551"/>
    <w:rsid w:val="17EC6540"/>
    <w:rsid w:val="180310E5"/>
    <w:rsid w:val="1990114D"/>
    <w:rsid w:val="19BFC355"/>
    <w:rsid w:val="19E27BFB"/>
    <w:rsid w:val="1A0E09F0"/>
    <w:rsid w:val="1B4A1EFB"/>
    <w:rsid w:val="1B6B37F4"/>
    <w:rsid w:val="1BB38E7C"/>
    <w:rsid w:val="1C2A7637"/>
    <w:rsid w:val="1C420E24"/>
    <w:rsid w:val="1CFD8946"/>
    <w:rsid w:val="1CFE3C1E"/>
    <w:rsid w:val="1D1A76AB"/>
    <w:rsid w:val="1D4B5AB7"/>
    <w:rsid w:val="1D9DD0A2"/>
    <w:rsid w:val="1DFA7915"/>
    <w:rsid w:val="1E7FD198"/>
    <w:rsid w:val="1E8079E2"/>
    <w:rsid w:val="1EDF295B"/>
    <w:rsid w:val="1EFE87DE"/>
    <w:rsid w:val="1EFF919B"/>
    <w:rsid w:val="1FB9A0A6"/>
    <w:rsid w:val="1FD5F147"/>
    <w:rsid w:val="1FDBBF85"/>
    <w:rsid w:val="1FDE8DD2"/>
    <w:rsid w:val="1FDF284A"/>
    <w:rsid w:val="1FF35CF5"/>
    <w:rsid w:val="1FF83CF8"/>
    <w:rsid w:val="1FFE8D3C"/>
    <w:rsid w:val="1FFF3526"/>
    <w:rsid w:val="219A0DBB"/>
    <w:rsid w:val="232D0D02"/>
    <w:rsid w:val="234F97CF"/>
    <w:rsid w:val="23E46C65"/>
    <w:rsid w:val="24763C03"/>
    <w:rsid w:val="25DFA96A"/>
    <w:rsid w:val="260158AC"/>
    <w:rsid w:val="26176E7E"/>
    <w:rsid w:val="2626787B"/>
    <w:rsid w:val="279F1F27"/>
    <w:rsid w:val="27D8088F"/>
    <w:rsid w:val="27FB0D26"/>
    <w:rsid w:val="28EF3889"/>
    <w:rsid w:val="29096934"/>
    <w:rsid w:val="297B3BC8"/>
    <w:rsid w:val="297BC7E7"/>
    <w:rsid w:val="29BF3AB4"/>
    <w:rsid w:val="2A6F54DA"/>
    <w:rsid w:val="2B75F537"/>
    <w:rsid w:val="2BAE0DC2"/>
    <w:rsid w:val="2BBF5D3D"/>
    <w:rsid w:val="2BFF061F"/>
    <w:rsid w:val="2C4B5AD3"/>
    <w:rsid w:val="2C5A7132"/>
    <w:rsid w:val="2DF39111"/>
    <w:rsid w:val="2DFB7085"/>
    <w:rsid w:val="2DFEE973"/>
    <w:rsid w:val="2E172BB1"/>
    <w:rsid w:val="2E304F81"/>
    <w:rsid w:val="2E4E5407"/>
    <w:rsid w:val="2EE93382"/>
    <w:rsid w:val="2EF266DA"/>
    <w:rsid w:val="2EF70A98"/>
    <w:rsid w:val="2EF87739"/>
    <w:rsid w:val="2EFFBC10"/>
    <w:rsid w:val="2F57478F"/>
    <w:rsid w:val="2F7FBF88"/>
    <w:rsid w:val="2F9C03F4"/>
    <w:rsid w:val="2FBB515D"/>
    <w:rsid w:val="2FBC44F5"/>
    <w:rsid w:val="2FBFC0A5"/>
    <w:rsid w:val="2FC7F333"/>
    <w:rsid w:val="2FD66005"/>
    <w:rsid w:val="2FFBFFB7"/>
    <w:rsid w:val="2FFCE4D0"/>
    <w:rsid w:val="2FFF6922"/>
    <w:rsid w:val="2FFF7FA0"/>
    <w:rsid w:val="2FFFBA81"/>
    <w:rsid w:val="31496359"/>
    <w:rsid w:val="32FFEA4D"/>
    <w:rsid w:val="335FC83F"/>
    <w:rsid w:val="33941B0E"/>
    <w:rsid w:val="339715FE"/>
    <w:rsid w:val="33EECDE3"/>
    <w:rsid w:val="347F4338"/>
    <w:rsid w:val="350727B3"/>
    <w:rsid w:val="3557E5DF"/>
    <w:rsid w:val="357A68BF"/>
    <w:rsid w:val="359202CF"/>
    <w:rsid w:val="359B0038"/>
    <w:rsid w:val="35D782F7"/>
    <w:rsid w:val="35FF28B3"/>
    <w:rsid w:val="36054F45"/>
    <w:rsid w:val="36315D3A"/>
    <w:rsid w:val="36A06A1C"/>
    <w:rsid w:val="3776D494"/>
    <w:rsid w:val="377E551A"/>
    <w:rsid w:val="377F9F4E"/>
    <w:rsid w:val="3797350F"/>
    <w:rsid w:val="37DBE9E6"/>
    <w:rsid w:val="37DDD75A"/>
    <w:rsid w:val="385B52F0"/>
    <w:rsid w:val="394C4C39"/>
    <w:rsid w:val="396E2BE1"/>
    <w:rsid w:val="39FF4FD4"/>
    <w:rsid w:val="3A1E9FDB"/>
    <w:rsid w:val="3A80A803"/>
    <w:rsid w:val="3ACE7087"/>
    <w:rsid w:val="3AF744BD"/>
    <w:rsid w:val="3AFF5E57"/>
    <w:rsid w:val="3B251BE5"/>
    <w:rsid w:val="3B52FF03"/>
    <w:rsid w:val="3B7F1613"/>
    <w:rsid w:val="3B9DCFDD"/>
    <w:rsid w:val="3BBB18AE"/>
    <w:rsid w:val="3BD258C9"/>
    <w:rsid w:val="3BDEE08A"/>
    <w:rsid w:val="3BDF6649"/>
    <w:rsid w:val="3BEFE9E3"/>
    <w:rsid w:val="3BF51659"/>
    <w:rsid w:val="3BFDDF74"/>
    <w:rsid w:val="3BFF0145"/>
    <w:rsid w:val="3C5E3990"/>
    <w:rsid w:val="3C732BA1"/>
    <w:rsid w:val="3C7A1530"/>
    <w:rsid w:val="3CD2D789"/>
    <w:rsid w:val="3CEE9122"/>
    <w:rsid w:val="3CEFBA16"/>
    <w:rsid w:val="3CFDA060"/>
    <w:rsid w:val="3CFFD5D6"/>
    <w:rsid w:val="3D033860"/>
    <w:rsid w:val="3D0FC026"/>
    <w:rsid w:val="3D7F4E27"/>
    <w:rsid w:val="3D840E45"/>
    <w:rsid w:val="3D864BBD"/>
    <w:rsid w:val="3D8ABE34"/>
    <w:rsid w:val="3DABB157"/>
    <w:rsid w:val="3DBA468F"/>
    <w:rsid w:val="3DBE3429"/>
    <w:rsid w:val="3DCD3A42"/>
    <w:rsid w:val="3DDFE395"/>
    <w:rsid w:val="3DF95D29"/>
    <w:rsid w:val="3DFE510C"/>
    <w:rsid w:val="3DFFC97D"/>
    <w:rsid w:val="3EB2E100"/>
    <w:rsid w:val="3EB70459"/>
    <w:rsid w:val="3EC58BEC"/>
    <w:rsid w:val="3EDEF330"/>
    <w:rsid w:val="3EDFA84D"/>
    <w:rsid w:val="3EFB38F1"/>
    <w:rsid w:val="3EFE9307"/>
    <w:rsid w:val="3F2B67B3"/>
    <w:rsid w:val="3F3DB1D0"/>
    <w:rsid w:val="3F514D57"/>
    <w:rsid w:val="3F56C3A7"/>
    <w:rsid w:val="3F6D2344"/>
    <w:rsid w:val="3F7CC43C"/>
    <w:rsid w:val="3F7E261A"/>
    <w:rsid w:val="3F7F4C42"/>
    <w:rsid w:val="3F7FA5C0"/>
    <w:rsid w:val="3F892743"/>
    <w:rsid w:val="3FAE047D"/>
    <w:rsid w:val="3FBBA5D3"/>
    <w:rsid w:val="3FBDE8CD"/>
    <w:rsid w:val="3FBE070B"/>
    <w:rsid w:val="3FBE4FFD"/>
    <w:rsid w:val="3FBF34FC"/>
    <w:rsid w:val="3FBFA095"/>
    <w:rsid w:val="3FD60565"/>
    <w:rsid w:val="3FDF4EEB"/>
    <w:rsid w:val="3FDF768B"/>
    <w:rsid w:val="3FDFCD5C"/>
    <w:rsid w:val="3FDFF616"/>
    <w:rsid w:val="3FEFB222"/>
    <w:rsid w:val="3FEFC490"/>
    <w:rsid w:val="3FFBC5F1"/>
    <w:rsid w:val="3FFBFE38"/>
    <w:rsid w:val="3FFEFF75"/>
    <w:rsid w:val="3FFF9D60"/>
    <w:rsid w:val="3FFFC67C"/>
    <w:rsid w:val="4230334A"/>
    <w:rsid w:val="425F778B"/>
    <w:rsid w:val="426A0E03"/>
    <w:rsid w:val="42DD6902"/>
    <w:rsid w:val="43B458B4"/>
    <w:rsid w:val="43C55D14"/>
    <w:rsid w:val="44332C7D"/>
    <w:rsid w:val="45356EC9"/>
    <w:rsid w:val="459A48E1"/>
    <w:rsid w:val="45CF69D6"/>
    <w:rsid w:val="45FB3862"/>
    <w:rsid w:val="45FD56E6"/>
    <w:rsid w:val="469A5235"/>
    <w:rsid w:val="46A16778"/>
    <w:rsid w:val="46F431BC"/>
    <w:rsid w:val="47017063"/>
    <w:rsid w:val="472965B9"/>
    <w:rsid w:val="47775577"/>
    <w:rsid w:val="479FB2CC"/>
    <w:rsid w:val="47AA10A9"/>
    <w:rsid w:val="47FF38CD"/>
    <w:rsid w:val="48037981"/>
    <w:rsid w:val="484D4763"/>
    <w:rsid w:val="4866384A"/>
    <w:rsid w:val="48FD7CFE"/>
    <w:rsid w:val="49DA8F38"/>
    <w:rsid w:val="4A54710F"/>
    <w:rsid w:val="4AE50A49"/>
    <w:rsid w:val="4B7047B7"/>
    <w:rsid w:val="4B7A3887"/>
    <w:rsid w:val="4B956C2E"/>
    <w:rsid w:val="4BA2BDB3"/>
    <w:rsid w:val="4BC73382"/>
    <w:rsid w:val="4BFD1192"/>
    <w:rsid w:val="4CFF5084"/>
    <w:rsid w:val="4D05E328"/>
    <w:rsid w:val="4D8B3B2A"/>
    <w:rsid w:val="4DFFB420"/>
    <w:rsid w:val="4E5FF644"/>
    <w:rsid w:val="4EE7D2F3"/>
    <w:rsid w:val="4F363F69"/>
    <w:rsid w:val="4F3F501C"/>
    <w:rsid w:val="4F6B27B1"/>
    <w:rsid w:val="4F824AB9"/>
    <w:rsid w:val="4FB723AE"/>
    <w:rsid w:val="4FBB7FCB"/>
    <w:rsid w:val="4FD34253"/>
    <w:rsid w:val="4FE704BD"/>
    <w:rsid w:val="4FFB6788"/>
    <w:rsid w:val="4FFB924E"/>
    <w:rsid w:val="4FFF2ABD"/>
    <w:rsid w:val="50834F8C"/>
    <w:rsid w:val="50E023DF"/>
    <w:rsid w:val="51453FF0"/>
    <w:rsid w:val="51595CED"/>
    <w:rsid w:val="51B781AE"/>
    <w:rsid w:val="51FE8938"/>
    <w:rsid w:val="51FED7AB"/>
    <w:rsid w:val="52214A5D"/>
    <w:rsid w:val="52D7336D"/>
    <w:rsid w:val="533E92D1"/>
    <w:rsid w:val="53558C2F"/>
    <w:rsid w:val="53FCD8B8"/>
    <w:rsid w:val="54473D53"/>
    <w:rsid w:val="54B27BEE"/>
    <w:rsid w:val="55FA497F"/>
    <w:rsid w:val="55FF558B"/>
    <w:rsid w:val="56968FF9"/>
    <w:rsid w:val="56B7D682"/>
    <w:rsid w:val="56FF963A"/>
    <w:rsid w:val="572B13E8"/>
    <w:rsid w:val="573BA59D"/>
    <w:rsid w:val="573F2E4A"/>
    <w:rsid w:val="575B7D39"/>
    <w:rsid w:val="577D3699"/>
    <w:rsid w:val="578B3F63"/>
    <w:rsid w:val="57FC6C41"/>
    <w:rsid w:val="57FDC32D"/>
    <w:rsid w:val="57FDE3D2"/>
    <w:rsid w:val="57FEFB82"/>
    <w:rsid w:val="597015DA"/>
    <w:rsid w:val="598F4101"/>
    <w:rsid w:val="599EFBA8"/>
    <w:rsid w:val="59DB1995"/>
    <w:rsid w:val="5AD308BE"/>
    <w:rsid w:val="5BBFD8C3"/>
    <w:rsid w:val="5BCF5B65"/>
    <w:rsid w:val="5BD3FB9E"/>
    <w:rsid w:val="5BD462C2"/>
    <w:rsid w:val="5BDF2AD9"/>
    <w:rsid w:val="5BE54D4D"/>
    <w:rsid w:val="5BE57FF7"/>
    <w:rsid w:val="5BEC7E8A"/>
    <w:rsid w:val="5BEFA930"/>
    <w:rsid w:val="5BF69D3C"/>
    <w:rsid w:val="5BF7BC1E"/>
    <w:rsid w:val="5BFF00B7"/>
    <w:rsid w:val="5BFFE630"/>
    <w:rsid w:val="5C5419B1"/>
    <w:rsid w:val="5C841E70"/>
    <w:rsid w:val="5CBF6B2E"/>
    <w:rsid w:val="5D121B72"/>
    <w:rsid w:val="5D1DCFF6"/>
    <w:rsid w:val="5D333896"/>
    <w:rsid w:val="5D653541"/>
    <w:rsid w:val="5D737EBC"/>
    <w:rsid w:val="5D7EA438"/>
    <w:rsid w:val="5D976C33"/>
    <w:rsid w:val="5DBB298B"/>
    <w:rsid w:val="5DDD6C8D"/>
    <w:rsid w:val="5DDFCAA8"/>
    <w:rsid w:val="5DEAD4DD"/>
    <w:rsid w:val="5DF810C9"/>
    <w:rsid w:val="5DF95D60"/>
    <w:rsid w:val="5DFF2185"/>
    <w:rsid w:val="5DFFD20A"/>
    <w:rsid w:val="5E5F381E"/>
    <w:rsid w:val="5E5FFFDE"/>
    <w:rsid w:val="5E7FEA8B"/>
    <w:rsid w:val="5EBBBCBF"/>
    <w:rsid w:val="5EBE8453"/>
    <w:rsid w:val="5ECFA546"/>
    <w:rsid w:val="5EDF9903"/>
    <w:rsid w:val="5EE44E48"/>
    <w:rsid w:val="5EFA7CCD"/>
    <w:rsid w:val="5F17DA60"/>
    <w:rsid w:val="5F3F1770"/>
    <w:rsid w:val="5F3F6E49"/>
    <w:rsid w:val="5F4611E7"/>
    <w:rsid w:val="5F5BA29E"/>
    <w:rsid w:val="5F5F12AC"/>
    <w:rsid w:val="5F5F6142"/>
    <w:rsid w:val="5F7D704B"/>
    <w:rsid w:val="5F7DDFE5"/>
    <w:rsid w:val="5F7EA5E1"/>
    <w:rsid w:val="5F7F337F"/>
    <w:rsid w:val="5F7F98E2"/>
    <w:rsid w:val="5FB56ACC"/>
    <w:rsid w:val="5FB6F401"/>
    <w:rsid w:val="5FBD5313"/>
    <w:rsid w:val="5FBF0AEC"/>
    <w:rsid w:val="5FBF2A2F"/>
    <w:rsid w:val="5FD14DFF"/>
    <w:rsid w:val="5FD37D29"/>
    <w:rsid w:val="5FD81238"/>
    <w:rsid w:val="5FDAA307"/>
    <w:rsid w:val="5FDB86E0"/>
    <w:rsid w:val="5FDEF6D0"/>
    <w:rsid w:val="5FDF3078"/>
    <w:rsid w:val="5FDF553A"/>
    <w:rsid w:val="5FE28652"/>
    <w:rsid w:val="5FE76A9A"/>
    <w:rsid w:val="5FEBF752"/>
    <w:rsid w:val="5FEF444B"/>
    <w:rsid w:val="5FEF619A"/>
    <w:rsid w:val="5FEFB51E"/>
    <w:rsid w:val="5FF00B1A"/>
    <w:rsid w:val="5FFDA605"/>
    <w:rsid w:val="5FFF0087"/>
    <w:rsid w:val="5FFF9459"/>
    <w:rsid w:val="5FFFC96A"/>
    <w:rsid w:val="60B8658C"/>
    <w:rsid w:val="610E2650"/>
    <w:rsid w:val="61DDF0F5"/>
    <w:rsid w:val="6271E7AC"/>
    <w:rsid w:val="629848C7"/>
    <w:rsid w:val="62B815BD"/>
    <w:rsid w:val="62BFFC24"/>
    <w:rsid w:val="631A1780"/>
    <w:rsid w:val="63BFD95A"/>
    <w:rsid w:val="63FF3CF2"/>
    <w:rsid w:val="63FF5B2A"/>
    <w:rsid w:val="64371EBE"/>
    <w:rsid w:val="6502427A"/>
    <w:rsid w:val="65731DE1"/>
    <w:rsid w:val="6577E6AC"/>
    <w:rsid w:val="65EC355E"/>
    <w:rsid w:val="65EE31F0"/>
    <w:rsid w:val="65F38A6A"/>
    <w:rsid w:val="65FE68C6"/>
    <w:rsid w:val="66B7C44E"/>
    <w:rsid w:val="670F5251"/>
    <w:rsid w:val="673D4C9D"/>
    <w:rsid w:val="673E5A26"/>
    <w:rsid w:val="6773C4C3"/>
    <w:rsid w:val="67A77969"/>
    <w:rsid w:val="67DF5F6B"/>
    <w:rsid w:val="67F13234"/>
    <w:rsid w:val="67F2725B"/>
    <w:rsid w:val="67FDF52F"/>
    <w:rsid w:val="68EFF1E7"/>
    <w:rsid w:val="692769A5"/>
    <w:rsid w:val="699FFA24"/>
    <w:rsid w:val="6A3A63B6"/>
    <w:rsid w:val="6AA71193"/>
    <w:rsid w:val="6AFEA9DC"/>
    <w:rsid w:val="6B5F9B7A"/>
    <w:rsid w:val="6B7F9BE5"/>
    <w:rsid w:val="6B9BBA12"/>
    <w:rsid w:val="6BBDDFB4"/>
    <w:rsid w:val="6BDE0A29"/>
    <w:rsid w:val="6BE9A428"/>
    <w:rsid w:val="6BEE77C4"/>
    <w:rsid w:val="6BEFFD07"/>
    <w:rsid w:val="6BF3C850"/>
    <w:rsid w:val="6BFF0A6E"/>
    <w:rsid w:val="6C136D6D"/>
    <w:rsid w:val="6C771ED9"/>
    <w:rsid w:val="6CE34991"/>
    <w:rsid w:val="6CFF0804"/>
    <w:rsid w:val="6D510B3D"/>
    <w:rsid w:val="6D7356BD"/>
    <w:rsid w:val="6D87F8A9"/>
    <w:rsid w:val="6D9B8001"/>
    <w:rsid w:val="6DBFB471"/>
    <w:rsid w:val="6DEFFA2D"/>
    <w:rsid w:val="6DFD8EC8"/>
    <w:rsid w:val="6E27EEFE"/>
    <w:rsid w:val="6E6EF131"/>
    <w:rsid w:val="6E8B52E0"/>
    <w:rsid w:val="6EB3C35E"/>
    <w:rsid w:val="6EBF21FD"/>
    <w:rsid w:val="6ED70525"/>
    <w:rsid w:val="6EDB2F38"/>
    <w:rsid w:val="6EDD5260"/>
    <w:rsid w:val="6EE741B2"/>
    <w:rsid w:val="6EEBEA8E"/>
    <w:rsid w:val="6EFB56EF"/>
    <w:rsid w:val="6EFF7BDC"/>
    <w:rsid w:val="6EFFCC2C"/>
    <w:rsid w:val="6F03756C"/>
    <w:rsid w:val="6F1E2556"/>
    <w:rsid w:val="6F37A9A1"/>
    <w:rsid w:val="6F4B4D73"/>
    <w:rsid w:val="6F534428"/>
    <w:rsid w:val="6F71FC23"/>
    <w:rsid w:val="6F7D6CDD"/>
    <w:rsid w:val="6F7FC929"/>
    <w:rsid w:val="6F7FEDFF"/>
    <w:rsid w:val="6F9DA4E5"/>
    <w:rsid w:val="6FB7C307"/>
    <w:rsid w:val="6FBB27F8"/>
    <w:rsid w:val="6FD90841"/>
    <w:rsid w:val="6FDDB4D9"/>
    <w:rsid w:val="6FE5E745"/>
    <w:rsid w:val="6FEB5CF7"/>
    <w:rsid w:val="6FEFECA4"/>
    <w:rsid w:val="6FF34D90"/>
    <w:rsid w:val="6FF622A2"/>
    <w:rsid w:val="6FF74DB7"/>
    <w:rsid w:val="6FF75880"/>
    <w:rsid w:val="6FFB821D"/>
    <w:rsid w:val="6FFF438D"/>
    <w:rsid w:val="6FFF6C72"/>
    <w:rsid w:val="6FFF99A6"/>
    <w:rsid w:val="6FFFB3DE"/>
    <w:rsid w:val="703A2BF0"/>
    <w:rsid w:val="70D63698"/>
    <w:rsid w:val="70FAD8F5"/>
    <w:rsid w:val="71358D35"/>
    <w:rsid w:val="715F0844"/>
    <w:rsid w:val="719B00CE"/>
    <w:rsid w:val="71A566B9"/>
    <w:rsid w:val="71BF06A3"/>
    <w:rsid w:val="71E7F5B1"/>
    <w:rsid w:val="7252051A"/>
    <w:rsid w:val="72EE4E2A"/>
    <w:rsid w:val="735F7D4A"/>
    <w:rsid w:val="736F95CE"/>
    <w:rsid w:val="73774E9C"/>
    <w:rsid w:val="73B3B61C"/>
    <w:rsid w:val="73B546CC"/>
    <w:rsid w:val="73B6C736"/>
    <w:rsid w:val="73C541BB"/>
    <w:rsid w:val="73D33C0F"/>
    <w:rsid w:val="73ED727E"/>
    <w:rsid w:val="73F9CA43"/>
    <w:rsid w:val="73FFA7B7"/>
    <w:rsid w:val="746F7B97"/>
    <w:rsid w:val="747B1A3C"/>
    <w:rsid w:val="74F49EB4"/>
    <w:rsid w:val="74FC47EF"/>
    <w:rsid w:val="74FF07D6"/>
    <w:rsid w:val="75150DF4"/>
    <w:rsid w:val="753C7046"/>
    <w:rsid w:val="75563A8F"/>
    <w:rsid w:val="755B04E4"/>
    <w:rsid w:val="757DE146"/>
    <w:rsid w:val="7593951F"/>
    <w:rsid w:val="75A716EB"/>
    <w:rsid w:val="75CF0EA4"/>
    <w:rsid w:val="75ED5D32"/>
    <w:rsid w:val="75FF37EA"/>
    <w:rsid w:val="760C4ABE"/>
    <w:rsid w:val="767F827A"/>
    <w:rsid w:val="76F3D4C1"/>
    <w:rsid w:val="76F952DA"/>
    <w:rsid w:val="76FF2D97"/>
    <w:rsid w:val="76FF669F"/>
    <w:rsid w:val="76FF8C14"/>
    <w:rsid w:val="76FF976C"/>
    <w:rsid w:val="772C2B1C"/>
    <w:rsid w:val="77671D6A"/>
    <w:rsid w:val="777581E6"/>
    <w:rsid w:val="777A82EA"/>
    <w:rsid w:val="777DA128"/>
    <w:rsid w:val="777DEB0E"/>
    <w:rsid w:val="778F987F"/>
    <w:rsid w:val="7794747D"/>
    <w:rsid w:val="779F8120"/>
    <w:rsid w:val="77BB2D1F"/>
    <w:rsid w:val="77CDFC88"/>
    <w:rsid w:val="77D11029"/>
    <w:rsid w:val="77DD0B6F"/>
    <w:rsid w:val="77DD9131"/>
    <w:rsid w:val="77DDC4D0"/>
    <w:rsid w:val="77E07E00"/>
    <w:rsid w:val="77E6EF0D"/>
    <w:rsid w:val="77E9A150"/>
    <w:rsid w:val="77EBC959"/>
    <w:rsid w:val="77EDF491"/>
    <w:rsid w:val="77EE866E"/>
    <w:rsid w:val="77F2A4E2"/>
    <w:rsid w:val="77F44EA5"/>
    <w:rsid w:val="77F70C25"/>
    <w:rsid w:val="77F7D87A"/>
    <w:rsid w:val="77FCE8F1"/>
    <w:rsid w:val="77FED36B"/>
    <w:rsid w:val="77FF6EFC"/>
    <w:rsid w:val="77FF8C25"/>
    <w:rsid w:val="77FFC339"/>
    <w:rsid w:val="78DE0702"/>
    <w:rsid w:val="78EAFE93"/>
    <w:rsid w:val="795F1843"/>
    <w:rsid w:val="796E0F87"/>
    <w:rsid w:val="796FC2B2"/>
    <w:rsid w:val="797D1ED0"/>
    <w:rsid w:val="797EE7BC"/>
    <w:rsid w:val="79892D64"/>
    <w:rsid w:val="79AC25AE"/>
    <w:rsid w:val="79D7F4C1"/>
    <w:rsid w:val="79F63828"/>
    <w:rsid w:val="79F7B795"/>
    <w:rsid w:val="79FDAE98"/>
    <w:rsid w:val="79FFB051"/>
    <w:rsid w:val="79FFE3A5"/>
    <w:rsid w:val="7AAB2866"/>
    <w:rsid w:val="7AB34F59"/>
    <w:rsid w:val="7ABFD854"/>
    <w:rsid w:val="7AFDB171"/>
    <w:rsid w:val="7AFF0A26"/>
    <w:rsid w:val="7AFFA8DA"/>
    <w:rsid w:val="7B1E7706"/>
    <w:rsid w:val="7B3E8CEB"/>
    <w:rsid w:val="7B3EC7D6"/>
    <w:rsid w:val="7B4927AB"/>
    <w:rsid w:val="7B6A55DF"/>
    <w:rsid w:val="7B7334E5"/>
    <w:rsid w:val="7B7BD92B"/>
    <w:rsid w:val="7B7F5537"/>
    <w:rsid w:val="7BB75CFB"/>
    <w:rsid w:val="7BB7AFBA"/>
    <w:rsid w:val="7BD04C7A"/>
    <w:rsid w:val="7BD521EF"/>
    <w:rsid w:val="7BD6BA09"/>
    <w:rsid w:val="7BD71E52"/>
    <w:rsid w:val="7BDA9ACA"/>
    <w:rsid w:val="7BDF095B"/>
    <w:rsid w:val="7BDF98AC"/>
    <w:rsid w:val="7BE36574"/>
    <w:rsid w:val="7BEF3763"/>
    <w:rsid w:val="7BF13160"/>
    <w:rsid w:val="7BF35C8D"/>
    <w:rsid w:val="7BF5CE63"/>
    <w:rsid w:val="7BF7BF61"/>
    <w:rsid w:val="7BF7DC67"/>
    <w:rsid w:val="7BFEB242"/>
    <w:rsid w:val="7BFFE128"/>
    <w:rsid w:val="7C6F777B"/>
    <w:rsid w:val="7C723A63"/>
    <w:rsid w:val="7C7920CC"/>
    <w:rsid w:val="7C7F83A7"/>
    <w:rsid w:val="7CA3E458"/>
    <w:rsid w:val="7CA7B2AD"/>
    <w:rsid w:val="7CEA420C"/>
    <w:rsid w:val="7CF87D8A"/>
    <w:rsid w:val="7CFF64EF"/>
    <w:rsid w:val="7D2ACAB6"/>
    <w:rsid w:val="7D3FA657"/>
    <w:rsid w:val="7D4C20DE"/>
    <w:rsid w:val="7D63F2AA"/>
    <w:rsid w:val="7D6F966E"/>
    <w:rsid w:val="7D7D851C"/>
    <w:rsid w:val="7D7F3EB9"/>
    <w:rsid w:val="7DAE4157"/>
    <w:rsid w:val="7DD7410F"/>
    <w:rsid w:val="7DD93BE0"/>
    <w:rsid w:val="7DDA42C5"/>
    <w:rsid w:val="7DDA54EF"/>
    <w:rsid w:val="7DDE7C2B"/>
    <w:rsid w:val="7DDF8A81"/>
    <w:rsid w:val="7DDFCBDE"/>
    <w:rsid w:val="7DDFD4C0"/>
    <w:rsid w:val="7DF5BDD4"/>
    <w:rsid w:val="7DF63F0A"/>
    <w:rsid w:val="7DF6A19F"/>
    <w:rsid w:val="7DF7420D"/>
    <w:rsid w:val="7DF75038"/>
    <w:rsid w:val="7DF7B6C3"/>
    <w:rsid w:val="7DF7FC5B"/>
    <w:rsid w:val="7DF841D6"/>
    <w:rsid w:val="7DFB0AA0"/>
    <w:rsid w:val="7DFD5643"/>
    <w:rsid w:val="7DFE10EF"/>
    <w:rsid w:val="7DFF6226"/>
    <w:rsid w:val="7DFFD32D"/>
    <w:rsid w:val="7E5DE354"/>
    <w:rsid w:val="7E6B5EBD"/>
    <w:rsid w:val="7E73258C"/>
    <w:rsid w:val="7E7942CD"/>
    <w:rsid w:val="7E7A9C1E"/>
    <w:rsid w:val="7E7F585C"/>
    <w:rsid w:val="7E85F711"/>
    <w:rsid w:val="7E960AC2"/>
    <w:rsid w:val="7E97A018"/>
    <w:rsid w:val="7EA7331E"/>
    <w:rsid w:val="7EAE5B2F"/>
    <w:rsid w:val="7EB342EC"/>
    <w:rsid w:val="7EB42455"/>
    <w:rsid w:val="7EB72A4C"/>
    <w:rsid w:val="7EBFCE49"/>
    <w:rsid w:val="7EC99AC6"/>
    <w:rsid w:val="7ECAA615"/>
    <w:rsid w:val="7ED7B1C3"/>
    <w:rsid w:val="7EDDC359"/>
    <w:rsid w:val="7EE703EC"/>
    <w:rsid w:val="7EEC9F82"/>
    <w:rsid w:val="7EF790B6"/>
    <w:rsid w:val="7EFA23FD"/>
    <w:rsid w:val="7EFAF087"/>
    <w:rsid w:val="7EFBD2EA"/>
    <w:rsid w:val="7EFF31F4"/>
    <w:rsid w:val="7EFF688C"/>
    <w:rsid w:val="7EFFAB63"/>
    <w:rsid w:val="7F1E6D60"/>
    <w:rsid w:val="7F1EEF00"/>
    <w:rsid w:val="7F3DDFC1"/>
    <w:rsid w:val="7F3F59AA"/>
    <w:rsid w:val="7F3F6825"/>
    <w:rsid w:val="7F73159D"/>
    <w:rsid w:val="7F7CD484"/>
    <w:rsid w:val="7F7D58EC"/>
    <w:rsid w:val="7F7F0147"/>
    <w:rsid w:val="7F7F9AE0"/>
    <w:rsid w:val="7F7FFA95"/>
    <w:rsid w:val="7F93BBD7"/>
    <w:rsid w:val="7F9A22E1"/>
    <w:rsid w:val="7F9BE0C6"/>
    <w:rsid w:val="7FA72EA1"/>
    <w:rsid w:val="7FADEF4E"/>
    <w:rsid w:val="7FAF7755"/>
    <w:rsid w:val="7FB7877E"/>
    <w:rsid w:val="7FB84648"/>
    <w:rsid w:val="7FBAD152"/>
    <w:rsid w:val="7FBDCC0F"/>
    <w:rsid w:val="7FBF298A"/>
    <w:rsid w:val="7FBF4E58"/>
    <w:rsid w:val="7FCD8626"/>
    <w:rsid w:val="7FD30880"/>
    <w:rsid w:val="7FDB3658"/>
    <w:rsid w:val="7FDB4D97"/>
    <w:rsid w:val="7FDEEBEF"/>
    <w:rsid w:val="7FDF975A"/>
    <w:rsid w:val="7FEB1F80"/>
    <w:rsid w:val="7FED5162"/>
    <w:rsid w:val="7FEDE5EF"/>
    <w:rsid w:val="7FEFF7DF"/>
    <w:rsid w:val="7FF488FC"/>
    <w:rsid w:val="7FF66963"/>
    <w:rsid w:val="7FF73870"/>
    <w:rsid w:val="7FF7DA64"/>
    <w:rsid w:val="7FF7FE30"/>
    <w:rsid w:val="7FF9C0F5"/>
    <w:rsid w:val="7FFB79EC"/>
    <w:rsid w:val="7FFBCC9D"/>
    <w:rsid w:val="7FFD0D96"/>
    <w:rsid w:val="7FFD1F90"/>
    <w:rsid w:val="7FFD2E53"/>
    <w:rsid w:val="7FFE4F82"/>
    <w:rsid w:val="7FFEA63B"/>
    <w:rsid w:val="7FFEED3C"/>
    <w:rsid w:val="7FFEF636"/>
    <w:rsid w:val="7FFF0FFC"/>
    <w:rsid w:val="7FFF219C"/>
    <w:rsid w:val="7FFF64F7"/>
    <w:rsid w:val="7FFF7E8C"/>
    <w:rsid w:val="7FFFA282"/>
    <w:rsid w:val="7FFFEEC6"/>
    <w:rsid w:val="873F2367"/>
    <w:rsid w:val="8BAFD46C"/>
    <w:rsid w:val="8EF67181"/>
    <w:rsid w:val="8EFFD6AE"/>
    <w:rsid w:val="8F575880"/>
    <w:rsid w:val="8FFB1E09"/>
    <w:rsid w:val="8FFD2E58"/>
    <w:rsid w:val="8FFF351F"/>
    <w:rsid w:val="95DD1CFD"/>
    <w:rsid w:val="96DF1CB1"/>
    <w:rsid w:val="96F3A1A2"/>
    <w:rsid w:val="97A75780"/>
    <w:rsid w:val="97CD34B7"/>
    <w:rsid w:val="9997572F"/>
    <w:rsid w:val="99FF7D1D"/>
    <w:rsid w:val="9A2F9437"/>
    <w:rsid w:val="9A3D3DAB"/>
    <w:rsid w:val="9AD31A3A"/>
    <w:rsid w:val="9AFC21F2"/>
    <w:rsid w:val="9B6F2719"/>
    <w:rsid w:val="9B7F8CF0"/>
    <w:rsid w:val="9BC5EA68"/>
    <w:rsid w:val="9BED8656"/>
    <w:rsid w:val="9BFF3629"/>
    <w:rsid w:val="9D4B5CFF"/>
    <w:rsid w:val="9DEBA99D"/>
    <w:rsid w:val="9DF7D52B"/>
    <w:rsid w:val="9DFCA487"/>
    <w:rsid w:val="9E77C757"/>
    <w:rsid w:val="9F6FEBA0"/>
    <w:rsid w:val="9F773B28"/>
    <w:rsid w:val="9F993D46"/>
    <w:rsid w:val="9FA39222"/>
    <w:rsid w:val="9FAFA526"/>
    <w:rsid w:val="9FEA0759"/>
    <w:rsid w:val="9FEF3CA2"/>
    <w:rsid w:val="9FEF633B"/>
    <w:rsid w:val="9FF1D642"/>
    <w:rsid w:val="A39FB36B"/>
    <w:rsid w:val="A3CD01B6"/>
    <w:rsid w:val="A3FF4E79"/>
    <w:rsid w:val="A4C9B01C"/>
    <w:rsid w:val="A541039B"/>
    <w:rsid w:val="A5E69265"/>
    <w:rsid w:val="A67BB8B3"/>
    <w:rsid w:val="A67FA845"/>
    <w:rsid w:val="A6A7CE44"/>
    <w:rsid w:val="A7DE2ED5"/>
    <w:rsid w:val="A8FA2F15"/>
    <w:rsid w:val="AB7F1052"/>
    <w:rsid w:val="AB7FDE0A"/>
    <w:rsid w:val="AC7A2E8D"/>
    <w:rsid w:val="ACDB8776"/>
    <w:rsid w:val="AD5F5AE9"/>
    <w:rsid w:val="ADFB445E"/>
    <w:rsid w:val="AE7D33F0"/>
    <w:rsid w:val="AEFF774B"/>
    <w:rsid w:val="AF2397DE"/>
    <w:rsid w:val="AF2F237F"/>
    <w:rsid w:val="AF739A7A"/>
    <w:rsid w:val="AFB38F99"/>
    <w:rsid w:val="AFBD5161"/>
    <w:rsid w:val="AFBF2BC7"/>
    <w:rsid w:val="AFD78F8D"/>
    <w:rsid w:val="AFEEB056"/>
    <w:rsid w:val="AFFB0F94"/>
    <w:rsid w:val="AFFD6DAC"/>
    <w:rsid w:val="AFFEB09D"/>
    <w:rsid w:val="AFFFCDCA"/>
    <w:rsid w:val="B2EDC82D"/>
    <w:rsid w:val="B3DACC71"/>
    <w:rsid w:val="B3EA8FA2"/>
    <w:rsid w:val="B4FFB88A"/>
    <w:rsid w:val="B5F182BB"/>
    <w:rsid w:val="B5FB13FA"/>
    <w:rsid w:val="B5FBE79D"/>
    <w:rsid w:val="B6BF9A0E"/>
    <w:rsid w:val="B6DED761"/>
    <w:rsid w:val="B6FF1FDB"/>
    <w:rsid w:val="B6FF89E8"/>
    <w:rsid w:val="B77557F2"/>
    <w:rsid w:val="B77F016A"/>
    <w:rsid w:val="B79DF520"/>
    <w:rsid w:val="B7B3ECD2"/>
    <w:rsid w:val="B7B5F75B"/>
    <w:rsid w:val="B7C69840"/>
    <w:rsid w:val="B7DBF40B"/>
    <w:rsid w:val="B7F3B5C7"/>
    <w:rsid w:val="B7F6D43B"/>
    <w:rsid w:val="B7F91245"/>
    <w:rsid w:val="B7FB191D"/>
    <w:rsid w:val="B7FF896C"/>
    <w:rsid w:val="B8F7F0CD"/>
    <w:rsid w:val="B9B9D3BC"/>
    <w:rsid w:val="B9BD99AF"/>
    <w:rsid w:val="B9F342FC"/>
    <w:rsid w:val="BA7B23C6"/>
    <w:rsid w:val="BADAFA11"/>
    <w:rsid w:val="BADD8F50"/>
    <w:rsid w:val="BAF5F31C"/>
    <w:rsid w:val="BAFEA69F"/>
    <w:rsid w:val="BAFF2D70"/>
    <w:rsid w:val="BB516AE4"/>
    <w:rsid w:val="BB996A83"/>
    <w:rsid w:val="BBBFABEF"/>
    <w:rsid w:val="BBDFA7EE"/>
    <w:rsid w:val="BBEE0AE9"/>
    <w:rsid w:val="BBEF12B5"/>
    <w:rsid w:val="BBFAD043"/>
    <w:rsid w:val="BBFBA685"/>
    <w:rsid w:val="BBFD8A67"/>
    <w:rsid w:val="BBFDA9F9"/>
    <w:rsid w:val="BBFE8CFB"/>
    <w:rsid w:val="BC777D56"/>
    <w:rsid w:val="BCFF206F"/>
    <w:rsid w:val="BD3F6D87"/>
    <w:rsid w:val="BD8B731E"/>
    <w:rsid w:val="BDAFE747"/>
    <w:rsid w:val="BDB982A3"/>
    <w:rsid w:val="BDC77D79"/>
    <w:rsid w:val="BDCFC0BE"/>
    <w:rsid w:val="BDFA2718"/>
    <w:rsid w:val="BDFD46C3"/>
    <w:rsid w:val="BE0B20D9"/>
    <w:rsid w:val="BE6F822D"/>
    <w:rsid w:val="BE6F8CCA"/>
    <w:rsid w:val="BE7F403C"/>
    <w:rsid w:val="BE7F84C6"/>
    <w:rsid w:val="BE7FB3D1"/>
    <w:rsid w:val="BEBDCD89"/>
    <w:rsid w:val="BEFD58D1"/>
    <w:rsid w:val="BEFF0374"/>
    <w:rsid w:val="BF5E5E02"/>
    <w:rsid w:val="BF5F42AE"/>
    <w:rsid w:val="BF692F0A"/>
    <w:rsid w:val="BF6BCAA6"/>
    <w:rsid w:val="BF6D246F"/>
    <w:rsid w:val="BF7EE924"/>
    <w:rsid w:val="BF7F3007"/>
    <w:rsid w:val="BF7F9DAC"/>
    <w:rsid w:val="BF8E603C"/>
    <w:rsid w:val="BF9E2DD1"/>
    <w:rsid w:val="BFAF4AEC"/>
    <w:rsid w:val="BFAF6B88"/>
    <w:rsid w:val="BFB62F71"/>
    <w:rsid w:val="BFBB9548"/>
    <w:rsid w:val="BFCFD77E"/>
    <w:rsid w:val="BFDF55CE"/>
    <w:rsid w:val="BFEB0614"/>
    <w:rsid w:val="BFED2B81"/>
    <w:rsid w:val="BFEDDB1C"/>
    <w:rsid w:val="BFEF52AC"/>
    <w:rsid w:val="BFEF7AC9"/>
    <w:rsid w:val="BFF719E5"/>
    <w:rsid w:val="BFF7ED62"/>
    <w:rsid w:val="BFFA2AD6"/>
    <w:rsid w:val="BFFAB12C"/>
    <w:rsid w:val="BFFBC497"/>
    <w:rsid w:val="BFFD0E32"/>
    <w:rsid w:val="BFFDD09E"/>
    <w:rsid w:val="BFFE8EA5"/>
    <w:rsid w:val="BFFFC73A"/>
    <w:rsid w:val="C4551B44"/>
    <w:rsid w:val="C5554F86"/>
    <w:rsid w:val="C57B9F1A"/>
    <w:rsid w:val="C7DBB5C2"/>
    <w:rsid w:val="CB03A920"/>
    <w:rsid w:val="CB9F2F79"/>
    <w:rsid w:val="CBC39F76"/>
    <w:rsid w:val="CBDB85AC"/>
    <w:rsid w:val="CBDBD447"/>
    <w:rsid w:val="CBF725DF"/>
    <w:rsid w:val="CCF79856"/>
    <w:rsid w:val="CD3EDDE9"/>
    <w:rsid w:val="CDFF32B9"/>
    <w:rsid w:val="CDFF8CAF"/>
    <w:rsid w:val="CEAA686E"/>
    <w:rsid w:val="CF7FE756"/>
    <w:rsid w:val="CF9ACF4D"/>
    <w:rsid w:val="CFC5FC20"/>
    <w:rsid w:val="CFD71264"/>
    <w:rsid w:val="CFFF7263"/>
    <w:rsid w:val="D17FB6FE"/>
    <w:rsid w:val="D1B2E193"/>
    <w:rsid w:val="D2BDF4EA"/>
    <w:rsid w:val="D2BDF86D"/>
    <w:rsid w:val="D393DB07"/>
    <w:rsid w:val="D3F78F33"/>
    <w:rsid w:val="D3F981D5"/>
    <w:rsid w:val="D459658B"/>
    <w:rsid w:val="D4F7A9A6"/>
    <w:rsid w:val="D53B2D5E"/>
    <w:rsid w:val="D5BB5720"/>
    <w:rsid w:val="D5FEA26A"/>
    <w:rsid w:val="D6DE583B"/>
    <w:rsid w:val="D6FE8268"/>
    <w:rsid w:val="D6FFFA40"/>
    <w:rsid w:val="D721A10B"/>
    <w:rsid w:val="D7D47ECA"/>
    <w:rsid w:val="D7DD8340"/>
    <w:rsid w:val="D7F77542"/>
    <w:rsid w:val="D7FA01A9"/>
    <w:rsid w:val="D7FC4050"/>
    <w:rsid w:val="D7FFB204"/>
    <w:rsid w:val="D9FE8469"/>
    <w:rsid w:val="D9FFE0DD"/>
    <w:rsid w:val="DABCA4EE"/>
    <w:rsid w:val="DAFBDC12"/>
    <w:rsid w:val="DB2F136B"/>
    <w:rsid w:val="DB35FA1D"/>
    <w:rsid w:val="DB5DA8EF"/>
    <w:rsid w:val="DB6F1058"/>
    <w:rsid w:val="DB7DFA5A"/>
    <w:rsid w:val="DBAF62DD"/>
    <w:rsid w:val="DBBE4294"/>
    <w:rsid w:val="DBD498D1"/>
    <w:rsid w:val="DBEBC737"/>
    <w:rsid w:val="DBFB6966"/>
    <w:rsid w:val="DBFBA03B"/>
    <w:rsid w:val="DCCF6518"/>
    <w:rsid w:val="DD6544AA"/>
    <w:rsid w:val="DDB77292"/>
    <w:rsid w:val="DDBFEF9D"/>
    <w:rsid w:val="DDDF4C57"/>
    <w:rsid w:val="DDECE81B"/>
    <w:rsid w:val="DE73AE1B"/>
    <w:rsid w:val="DE770526"/>
    <w:rsid w:val="DE7FE722"/>
    <w:rsid w:val="DEBDBFF0"/>
    <w:rsid w:val="DEDDC63F"/>
    <w:rsid w:val="DEFA2731"/>
    <w:rsid w:val="DEFD3182"/>
    <w:rsid w:val="DEFE3284"/>
    <w:rsid w:val="DF6D6EFC"/>
    <w:rsid w:val="DF7EE83B"/>
    <w:rsid w:val="DF7F6805"/>
    <w:rsid w:val="DF7FE031"/>
    <w:rsid w:val="DF96AF8E"/>
    <w:rsid w:val="DF9B271A"/>
    <w:rsid w:val="DFAEFFC2"/>
    <w:rsid w:val="DFB2C256"/>
    <w:rsid w:val="DFB73FEF"/>
    <w:rsid w:val="DFBDDCD2"/>
    <w:rsid w:val="DFBF4DE3"/>
    <w:rsid w:val="DFCF7ED5"/>
    <w:rsid w:val="DFD30FE3"/>
    <w:rsid w:val="DFDBBFAF"/>
    <w:rsid w:val="DFDBDADD"/>
    <w:rsid w:val="DFDFC78C"/>
    <w:rsid w:val="DFE4871A"/>
    <w:rsid w:val="DFEFD79F"/>
    <w:rsid w:val="DFF4A923"/>
    <w:rsid w:val="DFF779AB"/>
    <w:rsid w:val="DFF7E9E8"/>
    <w:rsid w:val="DFF89786"/>
    <w:rsid w:val="DFF9A5A3"/>
    <w:rsid w:val="DFFAC011"/>
    <w:rsid w:val="DFFF978B"/>
    <w:rsid w:val="DFFF99C2"/>
    <w:rsid w:val="DFFFC4F6"/>
    <w:rsid w:val="E1FFF355"/>
    <w:rsid w:val="E34FD4A1"/>
    <w:rsid w:val="E37D9B1D"/>
    <w:rsid w:val="E3BF9603"/>
    <w:rsid w:val="E3DE57A5"/>
    <w:rsid w:val="E3F98296"/>
    <w:rsid w:val="E3FEB71D"/>
    <w:rsid w:val="E3FF1058"/>
    <w:rsid w:val="E4AC2FB1"/>
    <w:rsid w:val="E4AEFE29"/>
    <w:rsid w:val="E4FFD72D"/>
    <w:rsid w:val="E5BB358F"/>
    <w:rsid w:val="E5EA91C5"/>
    <w:rsid w:val="E5FEEA7C"/>
    <w:rsid w:val="E6EFA478"/>
    <w:rsid w:val="E7B7D497"/>
    <w:rsid w:val="E7B7D4AF"/>
    <w:rsid w:val="E7BE1407"/>
    <w:rsid w:val="E7BFD5A7"/>
    <w:rsid w:val="E7E2CD5E"/>
    <w:rsid w:val="E7FB7620"/>
    <w:rsid w:val="E7FFB466"/>
    <w:rsid w:val="E8F86303"/>
    <w:rsid w:val="E9BBAADA"/>
    <w:rsid w:val="E9ED517B"/>
    <w:rsid w:val="E9F71EFB"/>
    <w:rsid w:val="E9F78744"/>
    <w:rsid w:val="EAB93904"/>
    <w:rsid w:val="EADCE252"/>
    <w:rsid w:val="EAE7CE25"/>
    <w:rsid w:val="EB5654EE"/>
    <w:rsid w:val="EB7DC169"/>
    <w:rsid w:val="EB7FE154"/>
    <w:rsid w:val="EBAAFB74"/>
    <w:rsid w:val="EBEE1DEB"/>
    <w:rsid w:val="EBFD2E54"/>
    <w:rsid w:val="EBFD5A5D"/>
    <w:rsid w:val="EBFF35BC"/>
    <w:rsid w:val="EBFF5694"/>
    <w:rsid w:val="EC67AF81"/>
    <w:rsid w:val="EC758BDF"/>
    <w:rsid w:val="EC7FB254"/>
    <w:rsid w:val="ECAE8611"/>
    <w:rsid w:val="ECFC0A5C"/>
    <w:rsid w:val="EDBF8AF5"/>
    <w:rsid w:val="EDEA32AC"/>
    <w:rsid w:val="EDEDE9B1"/>
    <w:rsid w:val="EDF38BF7"/>
    <w:rsid w:val="EDF7A291"/>
    <w:rsid w:val="EDFD1C73"/>
    <w:rsid w:val="EDFD65CA"/>
    <w:rsid w:val="EE0F98FB"/>
    <w:rsid w:val="EE35FD80"/>
    <w:rsid w:val="EE8392B9"/>
    <w:rsid w:val="EEB7BDA8"/>
    <w:rsid w:val="EECE9F1B"/>
    <w:rsid w:val="EEDF1E5B"/>
    <w:rsid w:val="EEEF5B73"/>
    <w:rsid w:val="EEFA5B9B"/>
    <w:rsid w:val="EEFECEAA"/>
    <w:rsid w:val="EEFF0D44"/>
    <w:rsid w:val="EF062A1B"/>
    <w:rsid w:val="EF3C43F3"/>
    <w:rsid w:val="EF3FADAD"/>
    <w:rsid w:val="EF6FE3A6"/>
    <w:rsid w:val="EF7FBE96"/>
    <w:rsid w:val="EF8F7A93"/>
    <w:rsid w:val="EF8FCD9A"/>
    <w:rsid w:val="EF971285"/>
    <w:rsid w:val="EF9EB297"/>
    <w:rsid w:val="EFA6F7EB"/>
    <w:rsid w:val="EFBF0CEF"/>
    <w:rsid w:val="EFBFC5C6"/>
    <w:rsid w:val="EFCC0A51"/>
    <w:rsid w:val="EFCE05A6"/>
    <w:rsid w:val="EFDF16AF"/>
    <w:rsid w:val="EFE62343"/>
    <w:rsid w:val="EFE70422"/>
    <w:rsid w:val="EFE741E9"/>
    <w:rsid w:val="EFED4210"/>
    <w:rsid w:val="EFEE8D0B"/>
    <w:rsid w:val="EFEEAE2A"/>
    <w:rsid w:val="EFEFDCE8"/>
    <w:rsid w:val="EFF9F17D"/>
    <w:rsid w:val="EFFB61FF"/>
    <w:rsid w:val="EFFBFDFD"/>
    <w:rsid w:val="EFFF252E"/>
    <w:rsid w:val="EFFF2809"/>
    <w:rsid w:val="EFFF3910"/>
    <w:rsid w:val="EFFF6767"/>
    <w:rsid w:val="EFFF86AD"/>
    <w:rsid w:val="F0F73530"/>
    <w:rsid w:val="F1ED5C04"/>
    <w:rsid w:val="F1FACE0B"/>
    <w:rsid w:val="F2FF03C4"/>
    <w:rsid w:val="F38D895D"/>
    <w:rsid w:val="F3BF5A57"/>
    <w:rsid w:val="F3DBF840"/>
    <w:rsid w:val="F3DE4AAB"/>
    <w:rsid w:val="F3E167A2"/>
    <w:rsid w:val="F3E77606"/>
    <w:rsid w:val="F4776376"/>
    <w:rsid w:val="F4BFDF6C"/>
    <w:rsid w:val="F4F71046"/>
    <w:rsid w:val="F4F7664A"/>
    <w:rsid w:val="F5570EEF"/>
    <w:rsid w:val="F579EF23"/>
    <w:rsid w:val="F59FA76A"/>
    <w:rsid w:val="F5BD2912"/>
    <w:rsid w:val="F5D78669"/>
    <w:rsid w:val="F5EF2119"/>
    <w:rsid w:val="F5F34BDF"/>
    <w:rsid w:val="F5F75A83"/>
    <w:rsid w:val="F5FF72E7"/>
    <w:rsid w:val="F5FFEA46"/>
    <w:rsid w:val="F6374041"/>
    <w:rsid w:val="F652662B"/>
    <w:rsid w:val="F71F1F5D"/>
    <w:rsid w:val="F76F1EBC"/>
    <w:rsid w:val="F77E5F01"/>
    <w:rsid w:val="F77E6508"/>
    <w:rsid w:val="F7AF9E4B"/>
    <w:rsid w:val="F7B3C150"/>
    <w:rsid w:val="F7BB9B07"/>
    <w:rsid w:val="F7BF1938"/>
    <w:rsid w:val="F7BF9226"/>
    <w:rsid w:val="F7CD90BE"/>
    <w:rsid w:val="F7DD1691"/>
    <w:rsid w:val="F7E1774C"/>
    <w:rsid w:val="F7E9D7ED"/>
    <w:rsid w:val="F7EE38C0"/>
    <w:rsid w:val="F7F81CD4"/>
    <w:rsid w:val="F7FD26A0"/>
    <w:rsid w:val="F7FE66A8"/>
    <w:rsid w:val="F7FF11B7"/>
    <w:rsid w:val="F7FFACA8"/>
    <w:rsid w:val="F7FFB619"/>
    <w:rsid w:val="F7FFC4D7"/>
    <w:rsid w:val="F7FFE350"/>
    <w:rsid w:val="F8D4EF44"/>
    <w:rsid w:val="F8FD40D5"/>
    <w:rsid w:val="F9374F62"/>
    <w:rsid w:val="F97FC1B6"/>
    <w:rsid w:val="F9A32523"/>
    <w:rsid w:val="F9A67135"/>
    <w:rsid w:val="F9B2A1AB"/>
    <w:rsid w:val="F9B7F7D2"/>
    <w:rsid w:val="F9BF4337"/>
    <w:rsid w:val="F9CF8CB2"/>
    <w:rsid w:val="F9EF09D2"/>
    <w:rsid w:val="F9F682BC"/>
    <w:rsid w:val="F9FA7A29"/>
    <w:rsid w:val="FA3FE33E"/>
    <w:rsid w:val="FA4F7211"/>
    <w:rsid w:val="FA570A12"/>
    <w:rsid w:val="FA5DA317"/>
    <w:rsid w:val="FA5F751C"/>
    <w:rsid w:val="FA7F580F"/>
    <w:rsid w:val="FABF6262"/>
    <w:rsid w:val="FAD3351D"/>
    <w:rsid w:val="FADB9D9C"/>
    <w:rsid w:val="FAF41D82"/>
    <w:rsid w:val="FAFDF07F"/>
    <w:rsid w:val="FB3BD7B7"/>
    <w:rsid w:val="FB5BAC90"/>
    <w:rsid w:val="FB675616"/>
    <w:rsid w:val="FB6E079A"/>
    <w:rsid w:val="FB7BACB4"/>
    <w:rsid w:val="FB7E255A"/>
    <w:rsid w:val="FB7F16DD"/>
    <w:rsid w:val="FB7F828A"/>
    <w:rsid w:val="FBA6B741"/>
    <w:rsid w:val="FBB59E33"/>
    <w:rsid w:val="FBBD03B6"/>
    <w:rsid w:val="FBBE5534"/>
    <w:rsid w:val="FBDB1E3F"/>
    <w:rsid w:val="FBDB8B24"/>
    <w:rsid w:val="FBDFC384"/>
    <w:rsid w:val="FBEFC9AB"/>
    <w:rsid w:val="FBF2513C"/>
    <w:rsid w:val="FBF39273"/>
    <w:rsid w:val="FBF7CFF7"/>
    <w:rsid w:val="FBF7F93A"/>
    <w:rsid w:val="FBFF071E"/>
    <w:rsid w:val="FBFF8489"/>
    <w:rsid w:val="FBFFEDDA"/>
    <w:rsid w:val="FC3BD78F"/>
    <w:rsid w:val="FC4F5731"/>
    <w:rsid w:val="FC835721"/>
    <w:rsid w:val="FCA74734"/>
    <w:rsid w:val="FCB72D4E"/>
    <w:rsid w:val="FCD7CD89"/>
    <w:rsid w:val="FCDF74FF"/>
    <w:rsid w:val="FCF3B8BF"/>
    <w:rsid w:val="FCF775C9"/>
    <w:rsid w:val="FCFEAC0D"/>
    <w:rsid w:val="FD21768C"/>
    <w:rsid w:val="FD338641"/>
    <w:rsid w:val="FD3F3416"/>
    <w:rsid w:val="FD4AB930"/>
    <w:rsid w:val="FD575717"/>
    <w:rsid w:val="FD65228E"/>
    <w:rsid w:val="FD7FDA20"/>
    <w:rsid w:val="FD8681B0"/>
    <w:rsid w:val="FD9C838C"/>
    <w:rsid w:val="FDA5C5D8"/>
    <w:rsid w:val="FDABA8D4"/>
    <w:rsid w:val="FDBEF142"/>
    <w:rsid w:val="FDCB3A16"/>
    <w:rsid w:val="FDCDD407"/>
    <w:rsid w:val="FDDDC9DE"/>
    <w:rsid w:val="FDECA7D8"/>
    <w:rsid w:val="FDEFC3D3"/>
    <w:rsid w:val="FDEFC43A"/>
    <w:rsid w:val="FDF3312F"/>
    <w:rsid w:val="FDF79BB8"/>
    <w:rsid w:val="FDFDBD3D"/>
    <w:rsid w:val="FDFE2F31"/>
    <w:rsid w:val="FDFE889B"/>
    <w:rsid w:val="FDFFF8E1"/>
    <w:rsid w:val="FE1CE0FB"/>
    <w:rsid w:val="FE3F5127"/>
    <w:rsid w:val="FE734873"/>
    <w:rsid w:val="FE7E8FF3"/>
    <w:rsid w:val="FE7F867F"/>
    <w:rsid w:val="FEB37016"/>
    <w:rsid w:val="FEBA44C2"/>
    <w:rsid w:val="FEBD86CE"/>
    <w:rsid w:val="FEBE60E8"/>
    <w:rsid w:val="FECA3489"/>
    <w:rsid w:val="FECDB3CB"/>
    <w:rsid w:val="FEDD0367"/>
    <w:rsid w:val="FEDD696C"/>
    <w:rsid w:val="FEE79E7B"/>
    <w:rsid w:val="FEE96982"/>
    <w:rsid w:val="FEF7BF4E"/>
    <w:rsid w:val="FEFD8C69"/>
    <w:rsid w:val="FEFDB09A"/>
    <w:rsid w:val="FEFE8E4E"/>
    <w:rsid w:val="FEFEE58A"/>
    <w:rsid w:val="FEFF0A86"/>
    <w:rsid w:val="FEFF2490"/>
    <w:rsid w:val="FEFF401B"/>
    <w:rsid w:val="FEFF4A4A"/>
    <w:rsid w:val="FEFF7712"/>
    <w:rsid w:val="FF22A4CD"/>
    <w:rsid w:val="FF269629"/>
    <w:rsid w:val="FF2D5067"/>
    <w:rsid w:val="FF32C15C"/>
    <w:rsid w:val="FF39F4A4"/>
    <w:rsid w:val="FF3BEC48"/>
    <w:rsid w:val="FF3F5DAD"/>
    <w:rsid w:val="FF544635"/>
    <w:rsid w:val="FF578527"/>
    <w:rsid w:val="FF5F1873"/>
    <w:rsid w:val="FF5F23F9"/>
    <w:rsid w:val="FF661E4F"/>
    <w:rsid w:val="FF6DFA2C"/>
    <w:rsid w:val="FF6FB0F7"/>
    <w:rsid w:val="FF71F225"/>
    <w:rsid w:val="FF73A099"/>
    <w:rsid w:val="FF74D15C"/>
    <w:rsid w:val="FF774376"/>
    <w:rsid w:val="FF78B925"/>
    <w:rsid w:val="FF7B6563"/>
    <w:rsid w:val="FF7E207A"/>
    <w:rsid w:val="FF7F1A43"/>
    <w:rsid w:val="FF7F4B84"/>
    <w:rsid w:val="FF7FA91F"/>
    <w:rsid w:val="FF97664D"/>
    <w:rsid w:val="FF97AD41"/>
    <w:rsid w:val="FF9D635D"/>
    <w:rsid w:val="FF9F25ED"/>
    <w:rsid w:val="FFA936ED"/>
    <w:rsid w:val="FFADBCAA"/>
    <w:rsid w:val="FFAF83FF"/>
    <w:rsid w:val="FFAF9ED6"/>
    <w:rsid w:val="FFB55AFC"/>
    <w:rsid w:val="FFB975B4"/>
    <w:rsid w:val="FFBB24CC"/>
    <w:rsid w:val="FFBBB6F0"/>
    <w:rsid w:val="FFBDCC2A"/>
    <w:rsid w:val="FFBF9BFF"/>
    <w:rsid w:val="FFBFA4F7"/>
    <w:rsid w:val="FFBFF8DF"/>
    <w:rsid w:val="FFC6BD7F"/>
    <w:rsid w:val="FFCDD8E0"/>
    <w:rsid w:val="FFCF0F57"/>
    <w:rsid w:val="FFD1733D"/>
    <w:rsid w:val="FFD74FC9"/>
    <w:rsid w:val="FFD758A2"/>
    <w:rsid w:val="FFD76CD5"/>
    <w:rsid w:val="FFD9781E"/>
    <w:rsid w:val="FFDAE51E"/>
    <w:rsid w:val="FFDB9EFC"/>
    <w:rsid w:val="FFDC37EA"/>
    <w:rsid w:val="FFDD0D9F"/>
    <w:rsid w:val="FFDD2944"/>
    <w:rsid w:val="FFDDC534"/>
    <w:rsid w:val="FFDE621D"/>
    <w:rsid w:val="FFDF7796"/>
    <w:rsid w:val="FFDF84B6"/>
    <w:rsid w:val="FFDFFF45"/>
    <w:rsid w:val="FFE67633"/>
    <w:rsid w:val="FFE8CCCC"/>
    <w:rsid w:val="FFE92183"/>
    <w:rsid w:val="FFE98C0E"/>
    <w:rsid w:val="FFED77A3"/>
    <w:rsid w:val="FFEF547A"/>
    <w:rsid w:val="FFF0F5BA"/>
    <w:rsid w:val="FFF1663E"/>
    <w:rsid w:val="FFF33A39"/>
    <w:rsid w:val="FFF5F63A"/>
    <w:rsid w:val="FFF7020D"/>
    <w:rsid w:val="FFF703BC"/>
    <w:rsid w:val="FFF7421C"/>
    <w:rsid w:val="FFF75087"/>
    <w:rsid w:val="FFF7B9EE"/>
    <w:rsid w:val="FFF7C7E5"/>
    <w:rsid w:val="FFF96CE4"/>
    <w:rsid w:val="FFFA070F"/>
    <w:rsid w:val="FFFA8F2E"/>
    <w:rsid w:val="FFFB008A"/>
    <w:rsid w:val="FFFB1FA7"/>
    <w:rsid w:val="FFFB948B"/>
    <w:rsid w:val="FFFCE041"/>
    <w:rsid w:val="FFFE1BA9"/>
    <w:rsid w:val="FFFE1DB1"/>
    <w:rsid w:val="FFFEA14A"/>
    <w:rsid w:val="FFFEADA2"/>
    <w:rsid w:val="FFFF033E"/>
    <w:rsid w:val="FFFF4683"/>
    <w:rsid w:val="FFFF73B2"/>
    <w:rsid w:val="FFFFCD38"/>
    <w:rsid w:val="FFFFE373"/>
    <w:rsid w:val="FFFFE7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spacing w:line="560" w:lineRule="exact"/>
      <w:jc w:val="center"/>
      <w:outlineLvl w:val="0"/>
    </w:pPr>
    <w:rPr>
      <w:rFonts w:hint="eastAsia" w:ascii="宋体" w:hAnsi="宋体" w:eastAsia="方正小标宋简体"/>
      <w:kern w:val="44"/>
      <w:sz w:val="44"/>
      <w:szCs w:val="48"/>
    </w:rPr>
  </w:style>
  <w:style w:type="paragraph" w:styleId="4">
    <w:name w:val="heading 3"/>
    <w:basedOn w:val="1"/>
    <w:next w:val="1"/>
    <w:unhideWhenUsed/>
    <w:qFormat/>
    <w:uiPriority w:val="9"/>
    <w:pPr>
      <w:widowControl/>
      <w:numPr>
        <w:ilvl w:val="0"/>
        <w:numId w:val="1"/>
      </w:numPr>
      <w:adjustRightInd w:val="0"/>
      <w:snapToGrid w:val="0"/>
      <w:spacing w:beforeAutospacing="0" w:afterAutospacing="0" w:line="560" w:lineRule="atLeast"/>
      <w:ind w:firstLine="880" w:firstLineChars="200"/>
      <w:jc w:val="left"/>
      <w:outlineLvl w:val="2"/>
    </w:pPr>
    <w:rPr>
      <w:rFonts w:ascii="宋体" w:hAnsi="宋体" w:eastAsia="仿宋_GB2312" w:cs="宋体"/>
      <w:b/>
      <w:bCs/>
      <w:sz w:val="32"/>
      <w:szCs w:val="27"/>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图表目录1"/>
    <w:basedOn w:val="1"/>
    <w:next w:val="1"/>
    <w:qFormat/>
    <w:uiPriority w:val="99"/>
    <w:pPr>
      <w:ind w:left="200" w:leftChars="200" w:hanging="200" w:hangingChars="200"/>
    </w:pPr>
    <w:rPr>
      <w:szCs w:val="22"/>
    </w:rPr>
  </w:style>
  <w:style w:type="paragraph" w:styleId="5">
    <w:name w:val="Normal Indent"/>
    <w:basedOn w:val="1"/>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6">
    <w:name w:val="annotation text"/>
    <w:basedOn w:val="1"/>
    <w:qFormat/>
    <w:uiPriority w:val="0"/>
    <w:pPr>
      <w:jc w:val="left"/>
    </w:pPr>
  </w:style>
  <w:style w:type="paragraph" w:styleId="7">
    <w:name w:val="Body Text"/>
    <w:basedOn w:val="1"/>
    <w:next w:val="1"/>
    <w:unhideWhenUsed/>
    <w:qFormat/>
    <w:uiPriority w:val="1"/>
    <w:pPr>
      <w:ind w:left="214"/>
    </w:pPr>
    <w:rPr>
      <w:sz w:val="32"/>
      <w:szCs w:val="32"/>
    </w:rPr>
  </w:style>
  <w:style w:type="paragraph" w:styleId="8">
    <w:name w:val="Body Text Indent"/>
    <w:basedOn w:val="1"/>
    <w:qFormat/>
    <w:uiPriority w:val="0"/>
    <w:pPr>
      <w:ind w:firstLine="720" w:firstLineChars="225"/>
    </w:pPr>
    <w:rPr>
      <w:sz w:val="32"/>
      <w:szCs w:val="20"/>
    </w:rPr>
  </w:style>
  <w:style w:type="paragraph" w:styleId="9">
    <w:name w:val="Plain Text"/>
    <w:basedOn w:val="1"/>
    <w:qFormat/>
    <w:uiPriority w:val="0"/>
    <w:rPr>
      <w:rFonts w:ascii="宋体" w:hAnsi="Courier New" w:eastAsia="宋体" w:cs="Courier New"/>
      <w:szCs w:val="21"/>
    </w:rPr>
  </w:style>
  <w:style w:type="paragraph" w:styleId="10">
    <w:name w:val="Date"/>
    <w:basedOn w:val="1"/>
    <w:next w:val="1"/>
    <w:qFormat/>
    <w:uiPriority w:val="0"/>
    <w:pPr>
      <w:ind w:left="100" w:leftChars="2500"/>
    </w:pPr>
    <w:rPr>
      <w:rFonts w:ascii="仿宋_GB2312" w:eastAsia="仿宋_GB2312"/>
      <w:sz w:val="32"/>
    </w:rPr>
  </w:style>
  <w:style w:type="paragraph" w:styleId="11">
    <w:name w:val="endnote text"/>
    <w:basedOn w:val="1"/>
    <w:qFormat/>
    <w:uiPriority w:val="0"/>
    <w:rPr>
      <w:rFonts w:eastAsia="宋体"/>
    </w:rPr>
  </w:style>
  <w:style w:type="paragraph" w:styleId="12">
    <w:name w:val="Balloon Text"/>
    <w:basedOn w:val="1"/>
    <w:semiHidden/>
    <w:qFormat/>
    <w:uiPriority w:val="0"/>
    <w:rPr>
      <w:sz w:val="18"/>
      <w:szCs w:val="18"/>
    </w:rPr>
  </w:style>
  <w:style w:type="paragraph" w:styleId="13">
    <w:name w:val="footer"/>
    <w:basedOn w:val="1"/>
    <w:link w:val="27"/>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qFormat/>
    <w:uiPriority w:val="0"/>
    <w:pPr>
      <w:snapToGrid w:val="0"/>
      <w:jc w:val="left"/>
    </w:pPr>
    <w:rPr>
      <w:sz w:val="18"/>
    </w:rPr>
  </w:style>
  <w:style w:type="paragraph" w:styleId="17">
    <w:name w:val="index 7"/>
    <w:basedOn w:val="1"/>
    <w:next w:val="1"/>
    <w:unhideWhenUsed/>
    <w:qFormat/>
    <w:uiPriority w:val="99"/>
    <w:pPr>
      <w:ind w:left="1200" w:leftChars="1200"/>
    </w:p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2"/>
    <w:qFormat/>
    <w:uiPriority w:val="0"/>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footnote reference"/>
    <w:basedOn w:val="21"/>
    <w:qFormat/>
    <w:uiPriority w:val="0"/>
    <w:rPr>
      <w:vertAlign w:val="superscript"/>
    </w:rPr>
  </w:style>
  <w:style w:type="character" w:customStyle="1" w:styleId="26">
    <w:name w:val="标题 1 Char"/>
    <w:link w:val="3"/>
    <w:qFormat/>
    <w:uiPriority w:val="0"/>
    <w:rPr>
      <w:rFonts w:hint="eastAsia" w:ascii="宋体" w:hAnsi="宋体" w:eastAsia="方正小标宋简体"/>
      <w:kern w:val="44"/>
      <w:sz w:val="44"/>
      <w:szCs w:val="48"/>
    </w:rPr>
  </w:style>
  <w:style w:type="character" w:customStyle="1" w:styleId="27">
    <w:name w:val="页脚 Char"/>
    <w:link w:val="13"/>
    <w:qFormat/>
    <w:uiPriority w:val="99"/>
    <w:rPr>
      <w:kern w:val="2"/>
      <w:sz w:val="18"/>
      <w:szCs w:val="18"/>
    </w:rPr>
  </w:style>
  <w:style w:type="paragraph" w:styleId="28">
    <w:name w:val="List Paragraph"/>
    <w:basedOn w:val="1"/>
    <w:qFormat/>
    <w:uiPriority w:val="99"/>
    <w:pPr>
      <w:ind w:firstLine="420" w:firstLineChars="200"/>
    </w:pPr>
  </w:style>
  <w:style w:type="paragraph" w:customStyle="1" w:styleId="29">
    <w:name w:val="附-正文"/>
    <w:basedOn w:val="1"/>
    <w:qFormat/>
    <w:uiPriority w:val="0"/>
    <w:pPr>
      <w:snapToGrid w:val="0"/>
      <w:spacing w:line="360" w:lineRule="auto"/>
      <w:ind w:firstLine="200" w:firstLineChars="200"/>
    </w:pPr>
    <w:rPr>
      <w:rFonts w:ascii="宋体" w:hAnsi="宋体" w:eastAsia="仿宋_GB2312" w:cs="Courier New"/>
      <w:b/>
      <w:spacing w:val="-4"/>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Template>
  <Company>tjec</Company>
  <Pages>8</Pages>
  <Words>3461</Words>
  <Characters>3524</Characters>
  <Lines>1</Lines>
  <Paragraphs>1</Paragraphs>
  <TotalTime>5</TotalTime>
  <ScaleCrop>false</ScaleCrop>
  <LinksUpToDate>false</LinksUpToDate>
  <CharactersWithSpaces>3555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2017-07-14T19:12:00Z</dcterms:created>
  <dc:creator>办公室</dc:creator>
  <cp:lastModifiedBy>魏颖</cp:lastModifiedBy>
  <cp:lastPrinted>2025-08-11T22:49:00Z</cp:lastPrinted>
  <dcterms:modified xsi:type="dcterms:W3CDTF">2025-09-18T07:29:40Z</dcterms:modified>
  <dc:title>津经[2003]号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eyJoZGlkIjoiZGJmZjEzZjRjZTViODc4MDlhZWY5MzcxNjFjYjRmOTQiLCJ1c2VySWQiOiIxNDcxNzU3OTUwIn0=</vt:lpwstr>
  </property>
  <property fmtid="{D5CDD505-2E9C-101B-9397-08002B2CF9AE}" pid="4" name="ICV">
    <vt:lpwstr>89B0B8ED151B46209DD259A19FBD4D1C_13</vt:lpwstr>
  </property>
</Properties>
</file>