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50293">
      <w:pPr>
        <w:spacing w:line="560" w:lineRule="exact"/>
        <w:jc w:val="left"/>
        <w:rPr>
          <w:rFonts w:hint="default" w:ascii="Nimbus Roman No9 L" w:hAnsi="Nimbus Roman No9 L" w:eastAsia="黑体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黑体" w:cs="Nimbus Roman No9 L"/>
          <w:sz w:val="32"/>
          <w:szCs w:val="32"/>
        </w:rPr>
        <w:t>附件</w:t>
      </w:r>
      <w:r>
        <w:rPr>
          <w:rFonts w:hint="eastAsia" w:ascii="Nimbus Roman No9 L" w:hAnsi="Nimbus Roman No9 L" w:eastAsia="黑体" w:cs="Nimbus Roman No9 L"/>
          <w:sz w:val="32"/>
          <w:szCs w:val="32"/>
          <w:lang w:val="en-US" w:eastAsia="zh-CN"/>
        </w:rPr>
        <w:t>1.</w:t>
      </w:r>
    </w:p>
    <w:p w14:paraId="5B0091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80" w:lineRule="exact"/>
        <w:jc w:val="center"/>
        <w:textAlignment w:val="auto"/>
        <w:outlineLvl w:val="0"/>
        <w:rPr>
          <w:rFonts w:hint="default" w:ascii="Nimbus Roman No9 L" w:hAnsi="Nimbus Roman No9 L" w:eastAsia="方正小标宋简体" w:cs="Nimbus Roman No9 L"/>
          <w:sz w:val="44"/>
          <w:szCs w:val="44"/>
        </w:rPr>
      </w:pPr>
      <w:r>
        <w:rPr>
          <w:rFonts w:hint="default" w:ascii="Nimbus Roman No9 L" w:hAnsi="Nimbus Roman No9 L" w:eastAsia="方正小标宋简体" w:cs="Nimbus Roman No9 L"/>
          <w:sz w:val="44"/>
          <w:szCs w:val="44"/>
        </w:rPr>
        <w:t>202</w:t>
      </w:r>
      <w:r>
        <w:rPr>
          <w:rFonts w:hint="eastAsia" w:ascii="Nimbus Roman No9 L" w:hAnsi="Nimbus Roman No9 L" w:eastAsia="方正小标宋简体" w:cs="Nimbus Roman No9 L"/>
          <w:sz w:val="44"/>
          <w:szCs w:val="44"/>
          <w:lang w:val="en-US" w:eastAsia="zh-CN"/>
        </w:rPr>
        <w:t>5</w:t>
      </w:r>
      <w:r>
        <w:rPr>
          <w:rFonts w:hint="default" w:ascii="Nimbus Roman No9 L" w:hAnsi="Nimbus Roman No9 L" w:eastAsia="方正小标宋简体" w:cs="Nimbus Roman No9 L"/>
          <w:sz w:val="44"/>
          <w:szCs w:val="44"/>
        </w:rPr>
        <w:t>年度天津市技术先进型服务企业</w:t>
      </w:r>
    </w:p>
    <w:p w14:paraId="65E973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jc w:val="center"/>
        <w:textAlignment w:val="auto"/>
        <w:outlineLvl w:val="0"/>
        <w:rPr>
          <w:rFonts w:hint="default" w:ascii="Nimbus Roman No9 L" w:hAnsi="Nimbus Roman No9 L" w:eastAsia="方正小标宋简体" w:cs="Nimbus Roman No9 L"/>
          <w:sz w:val="44"/>
          <w:szCs w:val="44"/>
        </w:rPr>
      </w:pPr>
      <w:r>
        <w:rPr>
          <w:rFonts w:hint="default" w:ascii="Nimbus Roman No9 L" w:hAnsi="Nimbus Roman No9 L" w:eastAsia="方正小标宋简体" w:cs="Nimbus Roman No9 L"/>
          <w:sz w:val="44"/>
          <w:szCs w:val="44"/>
        </w:rPr>
        <w:t>拟认定名单</w:t>
      </w:r>
    </w:p>
    <w:tbl>
      <w:tblPr>
        <w:tblStyle w:val="4"/>
        <w:tblW w:w="85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4388"/>
        <w:gridCol w:w="1556"/>
        <w:gridCol w:w="1632"/>
      </w:tblGrid>
      <w:tr w14:paraId="43C76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3EBB2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Nimbus Roman No9 L" w:hAnsi="Nimbus Roman No9 L" w:eastAsia="黑体" w:cs="Nimbus Roman No9 L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kern w:val="0"/>
                <w:sz w:val="24"/>
                <w:szCs w:val="24"/>
              </w:rPr>
              <w:t>序号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0C8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Nimbus Roman No9 L" w:hAnsi="Nimbus Roman No9 L" w:eastAsia="黑体" w:cs="Nimbus Roman No9 L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71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Nimbus Roman No9 L" w:hAnsi="Nimbus Roman No9 L" w:eastAsia="黑体" w:cs="Nimbus Roman No9 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黑体" w:cs="Nimbus Roman No9 L"/>
                <w:kern w:val="0"/>
                <w:sz w:val="24"/>
                <w:szCs w:val="24"/>
                <w:lang w:eastAsia="zh-CN"/>
              </w:rPr>
              <w:t>注册地</w:t>
            </w:r>
          </w:p>
          <w:p w14:paraId="79716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Nimbus Roman No9 L" w:hAnsi="Nimbus Roman No9 L" w:eastAsia="黑体" w:cs="Nimbus Roman No9 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Nimbus Roman No9 L" w:hAnsi="Nimbus Roman No9 L" w:eastAsia="黑体" w:cs="Nimbus Roman No9 L"/>
                <w:kern w:val="0"/>
                <w:sz w:val="24"/>
                <w:szCs w:val="24"/>
                <w:lang w:eastAsia="zh-CN"/>
              </w:rPr>
              <w:t>所属区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C6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Nimbus Roman No9 L" w:hAnsi="Nimbus Roman No9 L" w:eastAsia="黑体" w:cs="Nimbus Roman No9 L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黑体" w:cs="Nimbus Roman No9 L"/>
                <w:kern w:val="0"/>
                <w:sz w:val="24"/>
                <w:szCs w:val="24"/>
              </w:rPr>
              <w:t>申报类型</w:t>
            </w:r>
          </w:p>
        </w:tc>
      </w:tr>
      <w:tr w14:paraId="28B91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A1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D8F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天津能量盒科技有限公司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356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西青区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863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新认定</w:t>
            </w:r>
          </w:p>
        </w:tc>
      </w:tr>
      <w:tr w14:paraId="53FCD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70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B3F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天津皿鎏软件有限公司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C2D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7DE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新认定</w:t>
            </w:r>
          </w:p>
        </w:tc>
      </w:tr>
      <w:tr w14:paraId="0695A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11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882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萨基姆通讯（天津）有限公司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C68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保税区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CE9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重新认定</w:t>
            </w:r>
          </w:p>
        </w:tc>
      </w:tr>
      <w:tr w14:paraId="38783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1A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B76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爱思爱（天津）高科技有限公司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F9C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保税区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D39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重新认定</w:t>
            </w:r>
          </w:p>
        </w:tc>
      </w:tr>
      <w:tr w14:paraId="33A30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83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85B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天津恩梯梯数据有限公司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B4C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15B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重新认定</w:t>
            </w:r>
          </w:p>
        </w:tc>
      </w:tr>
      <w:tr w14:paraId="105B2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CA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8A2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天津菱云刀具设计有限公司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173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EE7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重新认定</w:t>
            </w:r>
          </w:p>
        </w:tc>
      </w:tr>
      <w:tr w14:paraId="1BE8D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5A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6CA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北光科技发展（天津）有限公司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35E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B19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重新认定</w:t>
            </w:r>
          </w:p>
        </w:tc>
      </w:tr>
      <w:tr w14:paraId="3628A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DA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C4D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恩智浦强芯（天津）集成电路设计有限公司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CE0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经开区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2D6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重新认定</w:t>
            </w:r>
          </w:p>
        </w:tc>
      </w:tr>
      <w:tr w14:paraId="2E231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D3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36E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通标标准技术服务（天津）有限公司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6CD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经开区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DE3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重新认定</w:t>
            </w:r>
          </w:p>
        </w:tc>
      </w:tr>
      <w:tr w14:paraId="6D44E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94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41A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中油（天津）国际石油勘探开发技术有限公司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86C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经开区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351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重新认定</w:t>
            </w:r>
          </w:p>
        </w:tc>
      </w:tr>
      <w:tr w14:paraId="12802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95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950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优迪卡车企业服务（天津）有限公司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675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保税区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373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重新认定</w:t>
            </w:r>
          </w:p>
        </w:tc>
      </w:tr>
      <w:tr w14:paraId="20543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34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289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大宇宙信息创造（中国）有限公司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669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29D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重新认定</w:t>
            </w:r>
          </w:p>
        </w:tc>
      </w:tr>
      <w:tr w14:paraId="29C1E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6B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AFD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渣打环球商业服务有限公司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469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经开区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EF8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重新认定</w:t>
            </w:r>
          </w:p>
        </w:tc>
      </w:tr>
      <w:tr w14:paraId="61A1D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EA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E9E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天津天匠动画科技有限公司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BC0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高新区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E63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重新认定</w:t>
            </w:r>
          </w:p>
        </w:tc>
      </w:tr>
      <w:tr w14:paraId="630B5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19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047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天津药明康德新药开发有限公司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EF7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经开区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981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重新认定</w:t>
            </w:r>
          </w:p>
        </w:tc>
      </w:tr>
      <w:tr w14:paraId="2939C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4B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E69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电装天研究开发（天津）有限公司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9B9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经开区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4C2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重新认定</w:t>
            </w:r>
          </w:p>
        </w:tc>
      </w:tr>
    </w:tbl>
    <w:p w14:paraId="7EC2A4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E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2025-10-21T10:15:33Z</dcterms:created>
  <dc:creator>Admin</dc:creator>
  <cp:lastModifiedBy>WPS_1174747240</cp:lastModifiedBy>
  <dcterms:modified xsi:type="dcterms:W3CDTF">2025-10-21T10:16:10Z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993998FA651746B099F21229202FCA7B_12</vt:lpwstr>
  </property>
</Properties>
</file>