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90DD">
      <w:pPr>
        <w:spacing w:line="560" w:lineRule="exact"/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2</w:t>
      </w:r>
    </w:p>
    <w:p w14:paraId="652A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2025年天津市科学实验展演汇演活动</w:t>
      </w:r>
    </w:p>
    <w:p w14:paraId="3D22F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青少年组获奖名单</w:t>
      </w:r>
    </w:p>
    <w:p w14:paraId="4006F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</w:p>
    <w:p w14:paraId="1BDC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一、一等奖获奖名单</w:t>
      </w:r>
    </w:p>
    <w:p w14:paraId="1972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default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《魔法？不，是科学》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天津港保税区空港实验小学</w:t>
      </w:r>
    </w:p>
    <w:p w14:paraId="72DC5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二、二等奖获奖名单</w:t>
      </w:r>
    </w:p>
    <w:p w14:paraId="7CD9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1.《追光者》 天津市滨海新区人民政府寨上街道办事处</w:t>
      </w:r>
    </w:p>
    <w:p w14:paraId="2CFF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2.《科学降魔路》 </w:t>
      </w:r>
      <w:r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  <w:t>滨海科技馆、天津市滨海新区塘沽浙江路小学</w:t>
      </w:r>
    </w:p>
    <w:p w14:paraId="05FD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三、三等奖获奖名单</w:t>
      </w:r>
    </w:p>
    <w:p w14:paraId="00F5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1.《西游记之爱眼护眼篇》 天津医科大学眼科医院、天津模范小学</w:t>
      </w:r>
    </w:p>
    <w:p w14:paraId="7C6E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2.《实验室里的化学密码》 天津市滨海新区汉沽中心小学</w:t>
      </w:r>
    </w:p>
    <w:p w14:paraId="4A89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3.《“定海神舟”诞生记——小发明家的不倒船》 天津市实验小学</w:t>
      </w:r>
    </w:p>
    <w:p w14:paraId="351B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4.《双翼护航：中国制造的冷热智慧》 天津经济技术开发区国际学校</w:t>
      </w:r>
    </w:p>
    <w:p w14:paraId="4CC94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四、</w:t>
      </w:r>
      <w:r>
        <w:rPr>
          <w:rFonts w:hint="eastAsia" w:ascii="Nimbus Roman No9 L" w:hAnsi="Nimbus Roman No9 L" w:eastAsia="黑体" w:cs="黑体"/>
          <w:sz w:val="32"/>
          <w:szCs w:val="32"/>
          <w:highlight w:val="none"/>
          <w:lang w:eastAsia="zh-CN"/>
        </w:rPr>
        <w:t>优秀作品名单</w:t>
      </w:r>
    </w:p>
    <w:p w14:paraId="30F3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《生态传送仪》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天津市滨海新区北塘第一小学</w:t>
      </w:r>
    </w:p>
    <w:p w14:paraId="44F8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《竹林卫士——竹子健康监测装置》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天津市实验小学</w:t>
      </w:r>
    </w:p>
    <w:p w14:paraId="665F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《智汇古今——探索孔明灯的秘密》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天津市河东区第二实验小学</w:t>
      </w:r>
    </w:p>
    <w:p w14:paraId="12CEEE8D">
      <w:pPr>
        <w:ind w:firstLine="640" w:firstLineChars="200"/>
      </w:pPr>
      <w:bookmarkStart w:id="0" w:name="_GoBack"/>
      <w:bookmarkEnd w:id="0"/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《水消失的“谜案”》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天津市北辰区瑞景小学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0E15"/>
    <w:rsid w:val="2DC0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2025-11-28T07:11:27Z</dcterms:created>
  <dc:creator>Admin</dc:creator>
  <cp:lastModifiedBy>WPS_1174747240</cp:lastModifiedBy>
  <dcterms:modified xsi:type="dcterms:W3CDTF">2025-11-28T07:11:45Z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2A72D412417C4CE1854863E734BD7EBE_12</vt:lpwstr>
  </property>
</Properties>
</file>