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DE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331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9BA0B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220F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DFA3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7897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1B19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35A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0F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天津市轻工业化学研究所有限公司</w:t>
      </w:r>
    </w:p>
    <w:p w14:paraId="07C14B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331B6F3">
      <w:pPr>
        <w:autoSpaceDE w:val="0"/>
        <w:autoSpaceDN w:val="0"/>
        <w:adjustRightInd w:val="0"/>
        <w:spacing w:line="580" w:lineRule="exact"/>
        <w:jc w:val="center"/>
        <w:rPr>
          <w:rFonts w:ascii="Times New Roman" w:hAnsi="Times New Roman" w:eastAsia="黑体" w:cs="黑体"/>
          <w:sz w:val="30"/>
          <w:szCs w:val="30"/>
          <w:highlight w:val="none"/>
        </w:rPr>
      </w:pPr>
    </w:p>
    <w:p w14:paraId="3E838212">
      <w:pPr>
        <w:autoSpaceDE w:val="0"/>
        <w:autoSpaceDN w:val="0"/>
        <w:adjustRightInd w:val="0"/>
        <w:spacing w:line="580" w:lineRule="exact"/>
        <w:jc w:val="center"/>
        <w:rPr>
          <w:rFonts w:ascii="Times New Roman" w:hAnsi="Times New Roman" w:eastAsia="黑体" w:cs="黑体"/>
          <w:sz w:val="30"/>
          <w:szCs w:val="30"/>
          <w:highlight w:val="none"/>
        </w:rPr>
      </w:pPr>
    </w:p>
    <w:p w14:paraId="28D7ECD6">
      <w:pPr>
        <w:autoSpaceDE w:val="0"/>
        <w:autoSpaceDN w:val="0"/>
        <w:adjustRightInd w:val="0"/>
        <w:spacing w:line="580" w:lineRule="exact"/>
        <w:jc w:val="center"/>
        <w:rPr>
          <w:rFonts w:ascii="Times New Roman" w:hAnsi="Times New Roman" w:eastAsia="黑体" w:cs="黑体"/>
          <w:sz w:val="30"/>
          <w:szCs w:val="30"/>
          <w:highlight w:val="none"/>
        </w:rPr>
      </w:pPr>
    </w:p>
    <w:p w14:paraId="7C5C4F00">
      <w:pPr>
        <w:autoSpaceDE w:val="0"/>
        <w:autoSpaceDN w:val="0"/>
        <w:adjustRightInd w:val="0"/>
        <w:spacing w:line="580" w:lineRule="exact"/>
        <w:jc w:val="center"/>
        <w:rPr>
          <w:rFonts w:ascii="Times New Roman" w:hAnsi="Times New Roman" w:eastAsia="黑体" w:cs="黑体"/>
          <w:sz w:val="30"/>
          <w:szCs w:val="30"/>
          <w:highlight w:val="none"/>
        </w:rPr>
      </w:pPr>
    </w:p>
    <w:p w14:paraId="7DC5D56A">
      <w:pPr>
        <w:autoSpaceDE w:val="0"/>
        <w:autoSpaceDN w:val="0"/>
        <w:adjustRightInd w:val="0"/>
        <w:spacing w:line="580" w:lineRule="exact"/>
        <w:jc w:val="center"/>
        <w:rPr>
          <w:rFonts w:ascii="Times New Roman" w:hAnsi="Times New Roman" w:eastAsia="黑体" w:cs="黑体"/>
          <w:sz w:val="30"/>
          <w:szCs w:val="30"/>
          <w:highlight w:val="none"/>
        </w:rPr>
      </w:pPr>
    </w:p>
    <w:p w14:paraId="0D13215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FC4F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0D5679">
      <w:pPr>
        <w:autoSpaceDE w:val="0"/>
        <w:autoSpaceDN w:val="0"/>
        <w:adjustRightInd w:val="0"/>
        <w:spacing w:line="600" w:lineRule="exact"/>
        <w:jc w:val="left"/>
        <w:rPr>
          <w:rFonts w:ascii="Times New Roman" w:hAnsi="Times New Roman" w:eastAsia="黑体" w:cs="黑体"/>
          <w:kern w:val="0"/>
          <w:sz w:val="30"/>
          <w:szCs w:val="30"/>
          <w:highlight w:val="none"/>
        </w:rPr>
      </w:pPr>
    </w:p>
    <w:p w14:paraId="3E3E3B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3DC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F06E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5E10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3B95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E23F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AC0E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BDE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29D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40B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9906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CB50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B21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87EF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C20CC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9461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ED2A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C6A0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CB68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FCC3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B9C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422C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88BC4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E7CE4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B4CC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48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D2DB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CD3F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B9C3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944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2555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5F7E8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6E567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B05C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B1F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F4987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14:paraId="61BEAE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8019F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14:paraId="546D1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w:t>
      </w:r>
    </w:p>
    <w:p w14:paraId="46BA0C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DCF0D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A69F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478C0D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F714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5781E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17BA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2702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8626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F67A6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A03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B356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6B45A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E371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D753C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76605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EA7A0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01BE58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.天津市轻工业化学研究所有限公司2023年度政府性基金预算财政拨款收入支出决算表为空表。</w:t>
      </w:r>
    </w:p>
    <w:p w14:paraId="1C5B62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.天津市轻工业化学研究所有限公司2023年度国有资本经营预算财政拨款收入支出决算表为空表。 </w:t>
      </w:r>
    </w:p>
    <w:p w14:paraId="16993A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.天津市轻工业化学研究所有限公司2023年度财政拨款“三公”经费支出决算表为空表。</w:t>
      </w:r>
    </w:p>
    <w:p w14:paraId="270EF8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天津市轻工业化学研究所有限公司2023年度项目支出决算表为空表。</w:t>
      </w:r>
    </w:p>
    <w:p w14:paraId="466FC4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6245093">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C937C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D0BBA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33D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天津市轻工业化学研究所有限公司2023年度收入、支出决算总计</w:t>
      </w:r>
      <w:r>
        <w:rPr>
          <w:rFonts w:hint="eastAsia" w:ascii="Times New Roman" w:hAnsi="Times New Roman" w:eastAsia="仿宋_GB2312" w:cs="仿宋_GB2312"/>
          <w:sz w:val="30"/>
          <w:szCs w:val="30"/>
          <w:highlight w:val="none"/>
          <w:lang w:eastAsia="zh-CN"/>
        </w:rPr>
        <w:t>432,000.00元，与2022年度相比，收、支总计各增加</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,000.00元，增长</w:t>
      </w:r>
      <w:r>
        <w:rPr>
          <w:rFonts w:hint="eastAsia" w:ascii="Times New Roman" w:hAnsi="Times New Roman" w:eastAsia="仿宋_GB2312" w:cs="仿宋_GB2312"/>
          <w:sz w:val="30"/>
          <w:szCs w:val="30"/>
          <w:highlight w:val="none"/>
          <w:lang w:val="en-US" w:eastAsia="zh-CN"/>
        </w:rPr>
        <w:t>2.37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0609E9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1F842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lang w:eastAsia="zh-CN"/>
        </w:rPr>
        <w:t>。</w:t>
      </w:r>
    </w:p>
    <w:p w14:paraId="193F9B3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4857CB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55DE1C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432,000.00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增加10</w:t>
      </w:r>
      <w:r>
        <w:rPr>
          <w:rFonts w:hint="eastAsia" w:ascii="Times New Roman" w:hAnsi="Times New Roman" w:eastAsia="仿宋_GB2312" w:cs="仿宋_GB2312"/>
          <w:sz w:val="30"/>
          <w:szCs w:val="30"/>
          <w:highlight w:val="none"/>
          <w:lang w:eastAsia="zh-CN"/>
        </w:rPr>
        <w:t>,000.00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lang w:eastAsia="zh-CN"/>
        </w:rPr>
        <w:t>。</w:t>
      </w:r>
    </w:p>
    <w:p w14:paraId="1248075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432,000.00元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3A8DF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5864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天津市轻工业化学研究所有限公司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432,000.00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增加10</w:t>
      </w:r>
      <w:r>
        <w:rPr>
          <w:rFonts w:hint="eastAsia" w:ascii="Times New Roman" w:hAnsi="Times New Roman" w:eastAsia="仿宋_GB2312" w:cs="仿宋_GB2312"/>
          <w:sz w:val="30"/>
          <w:szCs w:val="30"/>
          <w:highlight w:val="none"/>
          <w:lang w:eastAsia="zh-CN"/>
        </w:rPr>
        <w:t>,000.00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增长2.37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19607C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9C7935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D0C7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计432,000.00元，占本年支出合计的100.0%，与2022年度相比，一般公共预算财政拨款支出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增加10</w:t>
      </w:r>
      <w:r>
        <w:rPr>
          <w:rFonts w:hint="eastAsia" w:ascii="Times New Roman" w:hAnsi="Times New Roman" w:eastAsia="仿宋_GB2312" w:cs="仿宋_GB2312"/>
          <w:sz w:val="30"/>
          <w:szCs w:val="30"/>
          <w:highlight w:val="none"/>
          <w:lang w:eastAsia="zh-CN"/>
        </w:rPr>
        <w:t>,000.00元，</w:t>
      </w:r>
      <w:r>
        <w:rPr>
          <w:rFonts w:hint="eastAsia" w:ascii="Times New Roman" w:hAnsi="Times New Roman" w:eastAsia="仿宋_GB2312" w:cs="仿宋_GB2312"/>
          <w:sz w:val="30"/>
          <w:szCs w:val="30"/>
          <w:highlight w:val="none"/>
          <w:lang w:val="en-US" w:eastAsia="zh-CN"/>
        </w:rPr>
        <w:t>增长2.37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：转制前离退休人员离退休费标准变化。</w:t>
      </w:r>
    </w:p>
    <w:p w14:paraId="63AC44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B425BD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sz w:val="30"/>
          <w:szCs w:val="30"/>
          <w:highlight w:val="none"/>
          <w:lang w:eastAsia="zh-CN"/>
        </w:rPr>
        <w:t>元。</w:t>
      </w:r>
    </w:p>
    <w:p w14:paraId="1FA140F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51E996">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rPr>
        <w:t xml:space="preserve"> %，决算数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严格按照批复预算执行</w:t>
      </w:r>
      <w:r>
        <w:rPr>
          <w:rFonts w:hint="eastAsia" w:ascii="Times New Roman" w:hAnsi="Times New Roman" w:eastAsia="仿宋_GB2312" w:cs="仿宋_GB2312"/>
          <w:kern w:val="0"/>
          <w:sz w:val="30"/>
          <w:szCs w:val="30"/>
          <w:highlight w:val="none"/>
        </w:rPr>
        <w:t xml:space="preserve"> 。</w:t>
      </w:r>
    </w:p>
    <w:p w14:paraId="412400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17655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天津市轻工业化学研究所有限公司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增加10</w:t>
      </w:r>
      <w:r>
        <w:rPr>
          <w:rFonts w:hint="eastAsia" w:ascii="Times New Roman" w:hAnsi="Times New Roman" w:eastAsia="仿宋_GB2312" w:cs="仿宋_GB2312"/>
          <w:sz w:val="30"/>
          <w:szCs w:val="30"/>
          <w:highlight w:val="none"/>
          <w:lang w:eastAsia="zh-CN"/>
        </w:rPr>
        <w:t>,000.00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转制前离退休人员离退休费标准变化。</w:t>
      </w:r>
      <w:r>
        <w:rPr>
          <w:rFonts w:hint="eastAsia" w:ascii="Times New Roman" w:hAnsi="Times New Roman" w:eastAsia="仿宋_GB2312" w:cs="仿宋_GB2312"/>
          <w:kern w:val="0"/>
          <w:sz w:val="30"/>
          <w:szCs w:val="30"/>
          <w:highlight w:val="none"/>
        </w:rPr>
        <w:t>其中：</w:t>
      </w:r>
    </w:p>
    <w:p w14:paraId="6C0F6D8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432,000.00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2561D4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152B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天津市轻工业化学研究所有限公司2023年度无政府性基金预算财政拨款收入、支出和结转结余。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3200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24E73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天津市轻工业化学研究所有限公司2023年度无国有资本经营预算财政拨款收入、支出和结转结余。</w:t>
      </w:r>
    </w:p>
    <w:p w14:paraId="0615F4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928F21C">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31CD35C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14:paraId="37E0559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CF6313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14:paraId="4472711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04666F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7436F80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14:paraId="4638516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F5E7E3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14:paraId="0558B57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4E5612BA">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w:t>
      </w:r>
      <w:bookmarkStart w:id="0" w:name="_GoBack"/>
      <w:bookmarkEnd w:id="0"/>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14:paraId="16281505">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ABB587B">
      <w:pPr>
        <w:numPr>
          <w:ilvl w:val="0"/>
          <w:numId w:val="1"/>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14:paraId="2E0C52E6">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天津市轻工业化学研究所有限公司</w:t>
      </w:r>
      <w:r>
        <w:rPr>
          <w:rFonts w:hint="eastAsia" w:ascii="Times New Roman" w:hAnsi="Times New Roman" w:eastAsia="仿宋_GB2312" w:cs="仿宋_GB2312"/>
          <w:kern w:val="0"/>
          <w:sz w:val="30"/>
          <w:szCs w:val="30"/>
          <w:highlight w:val="none"/>
          <w:lang w:val="en-US" w:eastAsia="zh-CN"/>
        </w:rPr>
        <w:t>2023年度无机关运行经费。</w:t>
      </w:r>
    </w:p>
    <w:p w14:paraId="186589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92764B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天津市轻工业化学研究所有限公司2023年度无政府采购支出。</w:t>
      </w:r>
    </w:p>
    <w:p w14:paraId="32E4792C">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77B5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天津市轻工业化学研究所有限公司2023年度无国有资产占有使用情况。</w:t>
      </w:r>
    </w:p>
    <w:p w14:paraId="33C1933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0048D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14:paraId="67AA646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3E0E0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天津市轻工业化学研究所有限公司不属于乡、镇、街级单位，不涉及公开2023年度教育、医疗卫生、社会保障和就业、住房保障、涉农补贴等民生支出情况。</w:t>
      </w:r>
    </w:p>
    <w:p w14:paraId="0F410CB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6B7AB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401B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B04BD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41E9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B9A3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07EE37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341F"/>
    <w:multiLevelType w:val="singleLevel"/>
    <w:tmpl w:val="CB8E341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03303E"/>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936B4F"/>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EB17AA"/>
    <w:rsid w:val="45984C48"/>
    <w:rsid w:val="466730B2"/>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612EE7"/>
    <w:rsid w:val="52A37398"/>
    <w:rsid w:val="53C102A5"/>
    <w:rsid w:val="54380029"/>
    <w:rsid w:val="54A61249"/>
    <w:rsid w:val="54F16968"/>
    <w:rsid w:val="557F21C6"/>
    <w:rsid w:val="55AC416B"/>
    <w:rsid w:val="56023807"/>
    <w:rsid w:val="564C0516"/>
    <w:rsid w:val="5713248B"/>
    <w:rsid w:val="57833AC4"/>
    <w:rsid w:val="578735B4"/>
    <w:rsid w:val="5875579C"/>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6D82E85"/>
    <w:rsid w:val="672E57FA"/>
    <w:rsid w:val="68200AB4"/>
    <w:rsid w:val="68C169D0"/>
    <w:rsid w:val="69817C82"/>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0073D6"/>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9</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2024-09-10T02:59:03Z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