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555" w:lineRule="atLeast"/>
        <w:ind w:left="0" w:firstLine="0"/>
        <w:rPr>
          <w:rFonts w:hint="default" w:ascii="sans-serif" w:hAnsi="sans-serif" w:eastAsia="sans-serif" w:cs="sans-serif"/>
          <w:i w:val="0"/>
          <w:caps w:val="0"/>
          <w:color w:val="000000"/>
          <w:spacing w:val="0"/>
          <w:sz w:val="27"/>
          <w:szCs w:val="27"/>
        </w:rPr>
      </w:pPr>
      <w:r>
        <w:rPr>
          <w:rFonts w:ascii="黑体" w:hAnsi="宋体" w:eastAsia="黑体" w:cs="黑体"/>
          <w:i w:val="0"/>
          <w:caps w:val="0"/>
          <w:color w:val="000000"/>
          <w:spacing w:val="0"/>
          <w:sz w:val="31"/>
          <w:szCs w:val="31"/>
        </w:rPr>
        <w:t>附件</w:t>
      </w:r>
    </w:p>
    <w:p>
      <w:pPr>
        <w:pStyle w:val="2"/>
        <w:keepNext w:val="0"/>
        <w:keepLines w:val="0"/>
        <w:widowControl/>
        <w:suppressLineNumbers w:val="0"/>
        <w:spacing w:line="675" w:lineRule="atLeast"/>
        <w:ind w:left="0" w:firstLine="0"/>
        <w:jc w:val="center"/>
        <w:rPr>
          <w:rFonts w:hint="eastAsia" w:ascii="方正小标宋简体" w:hAnsi="方正小标宋简体" w:eastAsia="方正小标宋简体" w:cs="方正小标宋简体"/>
          <w:i w:val="0"/>
          <w:caps w:val="0"/>
          <w:color w:val="000000"/>
          <w:spacing w:val="0"/>
          <w:sz w:val="36"/>
          <w:szCs w:val="36"/>
        </w:rPr>
      </w:pPr>
      <w:bookmarkStart w:id="0" w:name="_GoBack"/>
      <w:r>
        <w:rPr>
          <w:rFonts w:hint="eastAsia" w:ascii="方正小标宋简体" w:hAnsi="方正小标宋简体" w:eastAsia="方正小标宋简体" w:cs="方正小标宋简体"/>
          <w:i w:val="0"/>
          <w:caps w:val="0"/>
          <w:color w:val="000000"/>
          <w:spacing w:val="0"/>
          <w:sz w:val="36"/>
          <w:szCs w:val="36"/>
        </w:rPr>
        <w:t>2022年天津市转制院所扶持经费项目汇总表</w:t>
      </w:r>
      <w:bookmarkEnd w:id="0"/>
    </w:p>
    <w:tbl>
      <w:tblPr>
        <w:tblW w:w="9355"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150" w:type="dxa"/>
          <w:bottom w:w="75" w:type="dxa"/>
          <w:right w:w="150" w:type="dxa"/>
        </w:tblCellMar>
      </w:tblPr>
      <w:tblGrid>
        <w:gridCol w:w="454"/>
        <w:gridCol w:w="4082"/>
        <w:gridCol w:w="4025"/>
        <w:gridCol w:w="794"/>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15" w:hRule="atLeast"/>
          <w:jc w:val="center"/>
        </w:trPr>
        <w:tc>
          <w:tcPr>
            <w:tcW w:w="454" w:type="dxa"/>
            <w:vMerge w:val="restart"/>
            <w:tcBorders>
              <w:top w:val="single" w:color="auto" w:sz="6" w:space="0"/>
              <w:left w:val="single" w:color="auto" w:sz="6" w:space="0"/>
              <w:bottom w:val="single" w:color="auto" w:sz="6" w:space="0"/>
              <w:right w:val="single" w:color="auto" w:sz="6" w:space="0"/>
            </w:tcBorders>
            <w:shd w:val="clear"/>
            <w:tcMar>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ascii="仿宋_GB2312" w:hAnsi="仿宋_GB2312" w:eastAsia="仿宋_GB2312" w:cs="仿宋_GB2312"/>
              </w:rPr>
            </w:pPr>
            <w:r>
              <w:rPr>
                <w:rFonts w:hint="eastAsia" w:ascii="仿宋_GB2312" w:hAnsi="仿宋_GB2312" w:eastAsia="仿宋_GB2312" w:cs="仿宋_GB2312"/>
                <w:i w:val="0"/>
                <w:caps w:val="0"/>
                <w:color w:val="000000"/>
                <w:spacing w:val="0"/>
                <w:sz w:val="24"/>
                <w:szCs w:val="24"/>
                <w:bdr w:val="none" w:color="auto" w:sz="0" w:space="0"/>
              </w:rPr>
              <w:t>序号</w:t>
            </w:r>
          </w:p>
        </w:tc>
        <w:tc>
          <w:tcPr>
            <w:tcW w:w="4082" w:type="dxa"/>
            <w:vMerge w:val="restart"/>
            <w:tcBorders>
              <w:top w:val="single" w:color="auto" w:sz="6" w:space="0"/>
              <w:left w:val="nil"/>
              <w:bottom w:val="single" w:color="auto" w:sz="6" w:space="0"/>
              <w:right w:val="single" w:color="auto" w:sz="6" w:space="0"/>
            </w:tcBorders>
            <w:shd w:val="clear"/>
            <w:tcMar>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ascii="仿宋_GB2312" w:hAnsi="仿宋_GB2312" w:eastAsia="仿宋_GB2312" w:cs="仿宋_GB2312"/>
              </w:rPr>
            </w:pPr>
            <w:r>
              <w:rPr>
                <w:rFonts w:hint="eastAsia" w:ascii="仿宋_GB2312" w:hAnsi="仿宋_GB2312" w:eastAsia="仿宋_GB2312" w:cs="仿宋_GB2312"/>
                <w:i w:val="0"/>
                <w:caps w:val="0"/>
                <w:color w:val="000000"/>
                <w:spacing w:val="0"/>
                <w:sz w:val="24"/>
                <w:szCs w:val="24"/>
                <w:bdr w:val="none" w:color="auto" w:sz="0" w:space="0"/>
              </w:rPr>
              <w:t>项目名称</w:t>
            </w:r>
          </w:p>
        </w:tc>
        <w:tc>
          <w:tcPr>
            <w:tcW w:w="4025" w:type="dxa"/>
            <w:vMerge w:val="restart"/>
            <w:tcBorders>
              <w:top w:val="single" w:color="auto" w:sz="6" w:space="0"/>
              <w:left w:val="nil"/>
              <w:bottom w:val="single" w:color="auto" w:sz="6" w:space="0"/>
              <w:right w:val="single" w:color="auto" w:sz="6" w:space="0"/>
            </w:tcBorders>
            <w:shd w:val="clear"/>
            <w:tcMar>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ascii="仿宋_GB2312" w:hAnsi="仿宋_GB2312" w:eastAsia="仿宋_GB2312" w:cs="仿宋_GB2312"/>
              </w:rPr>
            </w:pPr>
            <w:r>
              <w:rPr>
                <w:rFonts w:hint="eastAsia" w:ascii="仿宋_GB2312" w:hAnsi="仿宋_GB2312" w:eastAsia="仿宋_GB2312" w:cs="仿宋_GB2312"/>
                <w:i w:val="0"/>
                <w:caps w:val="0"/>
                <w:color w:val="000000"/>
                <w:spacing w:val="0"/>
                <w:sz w:val="24"/>
                <w:szCs w:val="24"/>
                <w:bdr w:val="none" w:color="auto" w:sz="0" w:space="0"/>
              </w:rPr>
              <w:t>承担单位</w:t>
            </w:r>
          </w:p>
        </w:tc>
        <w:tc>
          <w:tcPr>
            <w:tcW w:w="794" w:type="dxa"/>
            <w:vMerge w:val="restart"/>
            <w:tcBorders>
              <w:top w:val="single" w:color="auto" w:sz="6" w:space="0"/>
              <w:left w:val="nil"/>
              <w:bottom w:val="single" w:color="auto" w:sz="6" w:space="0"/>
              <w:right w:val="single" w:color="auto" w:sz="6" w:space="0"/>
            </w:tcBorders>
            <w:shd w:val="clear"/>
            <w:tcMar>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ascii="仿宋_GB2312" w:hAnsi="仿宋_GB2312" w:eastAsia="仿宋_GB2312" w:cs="仿宋_GB2312"/>
              </w:rPr>
            </w:pPr>
            <w:r>
              <w:rPr>
                <w:rFonts w:hint="eastAsia" w:ascii="仿宋_GB2312" w:hAnsi="仿宋_GB2312" w:eastAsia="仿宋_GB2312" w:cs="仿宋_GB2312"/>
                <w:i w:val="0"/>
                <w:caps w:val="0"/>
                <w:color w:val="000000"/>
                <w:spacing w:val="0"/>
                <w:sz w:val="24"/>
                <w:szCs w:val="24"/>
                <w:bdr w:val="none" w:color="auto" w:sz="0" w:space="0"/>
              </w:rPr>
              <w:t>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ascii="仿宋_GB2312" w:hAnsi="仿宋_GB2312" w:eastAsia="仿宋_GB2312" w:cs="仿宋_GB2312"/>
              </w:rPr>
            </w:pPr>
            <w:r>
              <w:rPr>
                <w:rFonts w:hint="eastAsia" w:ascii="仿宋_GB2312" w:hAnsi="仿宋_GB2312" w:eastAsia="仿宋_GB2312" w:cs="仿宋_GB2312"/>
                <w:i w:val="0"/>
                <w:caps w:val="0"/>
                <w:color w:val="000000"/>
                <w:spacing w:val="0"/>
                <w:sz w:val="24"/>
                <w:szCs w:val="24"/>
                <w:bdr w:val="none" w:color="auto" w:sz="0" w:space="0"/>
              </w:rPr>
              <w:t>负责人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315" w:hRule="atLeast"/>
          <w:jc w:val="center"/>
        </w:trPr>
        <w:tc>
          <w:tcPr>
            <w:tcW w:w="454" w:type="dxa"/>
            <w:vMerge w:val="continue"/>
            <w:tcBorders>
              <w:top w:val="single" w:color="auto" w:sz="6" w:space="0"/>
              <w:left w:val="single" w:color="auto" w:sz="6" w:space="0"/>
              <w:bottom w:val="single" w:color="auto" w:sz="6" w:space="0"/>
              <w:right w:val="single" w:color="auto" w:sz="6" w:space="0"/>
            </w:tcBorders>
            <w:shd w:val="clear"/>
            <w:tcMar>
              <w:left w:w="30" w:type="dxa"/>
              <w:bottom w:w="0" w:type="dxa"/>
              <w:right w:w="30" w:type="dxa"/>
            </w:tcMar>
            <w:vAlign w:val="center"/>
          </w:tcPr>
          <w:p>
            <w:pPr>
              <w:rPr>
                <w:rFonts w:hint="eastAsia" w:ascii="仿宋_GB2312" w:hAnsi="仿宋_GB2312" w:eastAsia="仿宋_GB2312" w:cs="仿宋_GB2312"/>
                <w:i w:val="0"/>
                <w:caps w:val="0"/>
                <w:color w:val="000000"/>
                <w:spacing w:val="0"/>
                <w:sz w:val="27"/>
                <w:szCs w:val="27"/>
              </w:rPr>
            </w:pPr>
          </w:p>
        </w:tc>
        <w:tc>
          <w:tcPr>
            <w:tcW w:w="4082" w:type="dxa"/>
            <w:vMerge w:val="continue"/>
            <w:tcBorders>
              <w:top w:val="single" w:color="auto" w:sz="6" w:space="0"/>
              <w:left w:val="nil"/>
              <w:bottom w:val="single" w:color="auto" w:sz="6" w:space="0"/>
              <w:right w:val="single" w:color="auto" w:sz="6" w:space="0"/>
            </w:tcBorders>
            <w:shd w:val="clear"/>
            <w:tcMar>
              <w:left w:w="30" w:type="dxa"/>
              <w:bottom w:w="0" w:type="dxa"/>
              <w:right w:w="30" w:type="dxa"/>
            </w:tcMar>
            <w:vAlign w:val="center"/>
          </w:tcPr>
          <w:p>
            <w:pPr>
              <w:rPr>
                <w:rFonts w:hint="eastAsia" w:ascii="仿宋_GB2312" w:hAnsi="仿宋_GB2312" w:eastAsia="仿宋_GB2312" w:cs="仿宋_GB2312"/>
                <w:i w:val="0"/>
                <w:caps w:val="0"/>
                <w:color w:val="000000"/>
                <w:spacing w:val="0"/>
                <w:sz w:val="27"/>
                <w:szCs w:val="27"/>
              </w:rPr>
            </w:pPr>
          </w:p>
        </w:tc>
        <w:tc>
          <w:tcPr>
            <w:tcW w:w="4025" w:type="dxa"/>
            <w:vMerge w:val="continue"/>
            <w:tcBorders>
              <w:top w:val="single" w:color="auto" w:sz="6" w:space="0"/>
              <w:left w:val="nil"/>
              <w:bottom w:val="single" w:color="auto" w:sz="6" w:space="0"/>
              <w:right w:val="single" w:color="auto" w:sz="6" w:space="0"/>
            </w:tcBorders>
            <w:shd w:val="clear"/>
            <w:tcMar>
              <w:left w:w="30" w:type="dxa"/>
              <w:bottom w:w="0" w:type="dxa"/>
              <w:right w:w="30" w:type="dxa"/>
            </w:tcMar>
            <w:vAlign w:val="center"/>
          </w:tcPr>
          <w:p>
            <w:pPr>
              <w:rPr>
                <w:rFonts w:hint="eastAsia" w:ascii="仿宋_GB2312" w:hAnsi="仿宋_GB2312" w:eastAsia="仿宋_GB2312" w:cs="仿宋_GB2312"/>
                <w:i w:val="0"/>
                <w:caps w:val="0"/>
                <w:color w:val="000000"/>
                <w:spacing w:val="0"/>
                <w:sz w:val="27"/>
                <w:szCs w:val="27"/>
              </w:rPr>
            </w:pPr>
          </w:p>
        </w:tc>
        <w:tc>
          <w:tcPr>
            <w:tcW w:w="794" w:type="dxa"/>
            <w:vMerge w:val="continue"/>
            <w:tcBorders>
              <w:top w:val="single" w:color="auto" w:sz="6" w:space="0"/>
              <w:left w:val="nil"/>
              <w:bottom w:val="single" w:color="auto" w:sz="6" w:space="0"/>
              <w:right w:val="single" w:color="auto" w:sz="6" w:space="0"/>
            </w:tcBorders>
            <w:shd w:val="clear"/>
            <w:tcMar>
              <w:left w:w="30" w:type="dxa"/>
              <w:bottom w:w="0" w:type="dxa"/>
              <w:right w:w="30" w:type="dxa"/>
            </w:tcMar>
            <w:vAlign w:val="center"/>
          </w:tcPr>
          <w:p>
            <w:pPr>
              <w:rPr>
                <w:rFonts w:hint="eastAsia" w:ascii="仿宋_GB2312" w:hAnsi="仿宋_GB2312" w:eastAsia="仿宋_GB2312" w:cs="仿宋_GB2312"/>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15" w:hRule="atLeast"/>
          <w:jc w:val="center"/>
        </w:trPr>
        <w:tc>
          <w:tcPr>
            <w:tcW w:w="454" w:type="dxa"/>
            <w:tcBorders>
              <w:top w:val="nil"/>
              <w:left w:val="single" w:color="auto" w:sz="6" w:space="0"/>
              <w:bottom w:val="single" w:color="auto" w:sz="6" w:space="0"/>
              <w:right w:val="single" w:color="auto" w:sz="6" w:space="0"/>
            </w:tcBorders>
            <w:shd w:val="clear"/>
            <w:tcMar>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仿宋_GB2312" w:hAnsi="仿宋_GB2312" w:eastAsia="仿宋_GB2312" w:cs="仿宋_GB2312"/>
              </w:rPr>
            </w:pPr>
            <w:r>
              <w:rPr>
                <w:rFonts w:hint="eastAsia" w:ascii="仿宋_GB2312" w:hAnsi="仿宋_GB2312" w:eastAsia="仿宋_GB2312" w:cs="仿宋_GB2312"/>
                <w:i w:val="0"/>
                <w:caps w:val="0"/>
                <w:color w:val="000000"/>
                <w:spacing w:val="0"/>
                <w:sz w:val="22"/>
                <w:szCs w:val="22"/>
                <w:bdr w:val="none" w:color="auto" w:sz="0" w:space="0"/>
              </w:rPr>
              <w:t>1</w:t>
            </w:r>
          </w:p>
        </w:tc>
        <w:tc>
          <w:tcPr>
            <w:tcW w:w="4082" w:type="dxa"/>
            <w:tcBorders>
              <w:top w:val="nil"/>
              <w:left w:val="nil"/>
              <w:bottom w:val="single" w:color="auto" w:sz="6" w:space="0"/>
              <w:right w:val="single" w:color="auto" w:sz="6" w:space="0"/>
            </w:tcBorders>
            <w:shd w:val="clear"/>
            <w:tcMar>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rFonts w:hint="eastAsia" w:ascii="仿宋_GB2312" w:hAnsi="仿宋_GB2312" w:eastAsia="仿宋_GB2312" w:cs="仿宋_GB2312"/>
              </w:rPr>
            </w:pPr>
            <w:r>
              <w:rPr>
                <w:rFonts w:hint="eastAsia" w:ascii="仿宋_GB2312" w:hAnsi="仿宋_GB2312" w:eastAsia="仿宋_GB2312" w:cs="仿宋_GB2312"/>
                <w:i w:val="0"/>
                <w:caps w:val="0"/>
                <w:color w:val="000000"/>
                <w:spacing w:val="0"/>
                <w:sz w:val="22"/>
                <w:szCs w:val="22"/>
                <w:bdr w:val="none" w:color="auto" w:sz="0" w:space="0"/>
              </w:rPr>
              <w:t>舰船旋转机械故障诊断仪的研制和应用</w:t>
            </w:r>
          </w:p>
        </w:tc>
        <w:tc>
          <w:tcPr>
            <w:tcW w:w="4025" w:type="dxa"/>
            <w:tcBorders>
              <w:top w:val="nil"/>
              <w:left w:val="nil"/>
              <w:bottom w:val="single" w:color="auto" w:sz="6" w:space="0"/>
              <w:right w:val="single" w:color="auto" w:sz="6" w:space="0"/>
            </w:tcBorders>
            <w:shd w:val="clear"/>
            <w:tcMar>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rFonts w:hint="eastAsia" w:ascii="仿宋_GB2312" w:hAnsi="仿宋_GB2312" w:eastAsia="仿宋_GB2312" w:cs="仿宋_GB2312"/>
              </w:rPr>
            </w:pPr>
            <w:r>
              <w:rPr>
                <w:rFonts w:hint="eastAsia" w:ascii="仿宋_GB2312" w:hAnsi="仿宋_GB2312" w:eastAsia="仿宋_GB2312" w:cs="仿宋_GB2312"/>
                <w:i w:val="0"/>
                <w:caps w:val="0"/>
                <w:color w:val="000000"/>
                <w:spacing w:val="0"/>
                <w:sz w:val="22"/>
                <w:szCs w:val="22"/>
                <w:bdr w:val="none" w:color="auto" w:sz="0" w:space="0"/>
              </w:rPr>
              <w:t>天津工业自动化仪表研究所有限公司</w:t>
            </w:r>
          </w:p>
        </w:tc>
        <w:tc>
          <w:tcPr>
            <w:tcW w:w="794" w:type="dxa"/>
            <w:tcBorders>
              <w:top w:val="nil"/>
              <w:left w:val="nil"/>
              <w:bottom w:val="single" w:color="auto" w:sz="6" w:space="0"/>
              <w:right w:val="single" w:color="auto" w:sz="6" w:space="0"/>
            </w:tcBorders>
            <w:shd w:val="clear"/>
            <w:tcMar>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仿宋_GB2312" w:hAnsi="仿宋_GB2312" w:eastAsia="仿宋_GB2312" w:cs="仿宋_GB2312"/>
              </w:rPr>
            </w:pPr>
            <w:r>
              <w:rPr>
                <w:rFonts w:hint="eastAsia" w:ascii="仿宋_GB2312" w:hAnsi="仿宋_GB2312" w:eastAsia="仿宋_GB2312" w:cs="仿宋_GB2312"/>
                <w:i w:val="0"/>
                <w:caps w:val="0"/>
                <w:color w:val="000000"/>
                <w:spacing w:val="0"/>
                <w:sz w:val="22"/>
                <w:szCs w:val="22"/>
                <w:bdr w:val="none" w:color="auto" w:sz="0" w:space="0"/>
              </w:rPr>
              <w:t>王海亮</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15" w:hRule="atLeast"/>
          <w:jc w:val="center"/>
        </w:trPr>
        <w:tc>
          <w:tcPr>
            <w:tcW w:w="454" w:type="dxa"/>
            <w:tcBorders>
              <w:top w:val="nil"/>
              <w:left w:val="single" w:color="auto" w:sz="6" w:space="0"/>
              <w:bottom w:val="single" w:color="auto" w:sz="6" w:space="0"/>
              <w:right w:val="single" w:color="auto" w:sz="6" w:space="0"/>
            </w:tcBorders>
            <w:shd w:val="clear"/>
            <w:tcMar>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仿宋_GB2312" w:hAnsi="仿宋_GB2312" w:eastAsia="仿宋_GB2312" w:cs="仿宋_GB2312"/>
              </w:rPr>
            </w:pPr>
            <w:r>
              <w:rPr>
                <w:rFonts w:hint="eastAsia" w:ascii="仿宋_GB2312" w:hAnsi="仿宋_GB2312" w:eastAsia="仿宋_GB2312" w:cs="仿宋_GB2312"/>
                <w:i w:val="0"/>
                <w:caps w:val="0"/>
                <w:color w:val="000000"/>
                <w:spacing w:val="0"/>
                <w:sz w:val="22"/>
                <w:szCs w:val="22"/>
                <w:bdr w:val="none" w:color="auto" w:sz="0" w:space="0"/>
              </w:rPr>
              <w:t>2</w:t>
            </w:r>
          </w:p>
        </w:tc>
        <w:tc>
          <w:tcPr>
            <w:tcW w:w="4082" w:type="dxa"/>
            <w:tcBorders>
              <w:top w:val="nil"/>
              <w:left w:val="nil"/>
              <w:bottom w:val="single" w:color="auto" w:sz="6" w:space="0"/>
              <w:right w:val="single" w:color="auto" w:sz="6" w:space="0"/>
            </w:tcBorders>
            <w:shd w:val="clear"/>
            <w:tcMar>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rFonts w:hint="eastAsia" w:ascii="仿宋_GB2312" w:hAnsi="仿宋_GB2312" w:eastAsia="仿宋_GB2312" w:cs="仿宋_GB2312"/>
              </w:rPr>
            </w:pPr>
            <w:r>
              <w:rPr>
                <w:rFonts w:hint="eastAsia" w:ascii="仿宋_GB2312" w:hAnsi="仿宋_GB2312" w:eastAsia="仿宋_GB2312" w:cs="仿宋_GB2312"/>
                <w:i w:val="0"/>
                <w:caps w:val="0"/>
                <w:color w:val="000000"/>
                <w:spacing w:val="0"/>
                <w:sz w:val="22"/>
                <w:szCs w:val="22"/>
                <w:bdr w:val="none" w:color="auto" w:sz="0" w:space="0"/>
              </w:rPr>
              <w:t>津智链区块链应用服务平台的研发</w:t>
            </w:r>
          </w:p>
        </w:tc>
        <w:tc>
          <w:tcPr>
            <w:tcW w:w="4025" w:type="dxa"/>
            <w:tcBorders>
              <w:top w:val="nil"/>
              <w:left w:val="nil"/>
              <w:bottom w:val="single" w:color="auto" w:sz="6" w:space="0"/>
              <w:right w:val="single" w:color="auto" w:sz="6" w:space="0"/>
            </w:tcBorders>
            <w:shd w:val="clear"/>
            <w:tcMar>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rFonts w:hint="eastAsia" w:ascii="仿宋_GB2312" w:hAnsi="仿宋_GB2312" w:eastAsia="仿宋_GB2312" w:cs="仿宋_GB2312"/>
              </w:rPr>
            </w:pPr>
            <w:r>
              <w:rPr>
                <w:rFonts w:hint="eastAsia" w:ascii="仿宋_GB2312" w:hAnsi="仿宋_GB2312" w:eastAsia="仿宋_GB2312" w:cs="仿宋_GB2312"/>
                <w:i w:val="0"/>
                <w:caps w:val="0"/>
                <w:color w:val="000000"/>
                <w:spacing w:val="0"/>
                <w:sz w:val="22"/>
                <w:szCs w:val="22"/>
                <w:bdr w:val="none" w:color="auto" w:sz="0" w:space="0"/>
              </w:rPr>
              <w:t>天津市电子计算机研究所有限公司</w:t>
            </w:r>
          </w:p>
        </w:tc>
        <w:tc>
          <w:tcPr>
            <w:tcW w:w="794" w:type="dxa"/>
            <w:tcBorders>
              <w:top w:val="nil"/>
              <w:left w:val="nil"/>
              <w:bottom w:val="single" w:color="auto" w:sz="6" w:space="0"/>
              <w:right w:val="single" w:color="auto" w:sz="6" w:space="0"/>
            </w:tcBorders>
            <w:shd w:val="clear"/>
            <w:tcMar>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仿宋_GB2312" w:hAnsi="仿宋_GB2312" w:eastAsia="仿宋_GB2312" w:cs="仿宋_GB2312"/>
              </w:rPr>
            </w:pPr>
            <w:r>
              <w:rPr>
                <w:rFonts w:hint="eastAsia" w:ascii="仿宋_GB2312" w:hAnsi="仿宋_GB2312" w:eastAsia="仿宋_GB2312" w:cs="仿宋_GB2312"/>
                <w:i w:val="0"/>
                <w:caps w:val="0"/>
                <w:color w:val="000000"/>
                <w:spacing w:val="0"/>
                <w:sz w:val="22"/>
                <w:szCs w:val="22"/>
                <w:bdr w:val="none" w:color="auto" w:sz="0" w:space="0"/>
              </w:rPr>
              <w:t>潘宁</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15" w:hRule="atLeast"/>
          <w:jc w:val="center"/>
        </w:trPr>
        <w:tc>
          <w:tcPr>
            <w:tcW w:w="454" w:type="dxa"/>
            <w:tcBorders>
              <w:top w:val="nil"/>
              <w:left w:val="single" w:color="auto" w:sz="6" w:space="0"/>
              <w:bottom w:val="single" w:color="auto" w:sz="6" w:space="0"/>
              <w:right w:val="single" w:color="auto" w:sz="6" w:space="0"/>
            </w:tcBorders>
            <w:shd w:val="clear"/>
            <w:tcMar>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仿宋_GB2312" w:hAnsi="仿宋_GB2312" w:eastAsia="仿宋_GB2312" w:cs="仿宋_GB2312"/>
              </w:rPr>
            </w:pPr>
            <w:r>
              <w:rPr>
                <w:rFonts w:hint="eastAsia" w:ascii="仿宋_GB2312" w:hAnsi="仿宋_GB2312" w:eastAsia="仿宋_GB2312" w:cs="仿宋_GB2312"/>
                <w:i w:val="0"/>
                <w:caps w:val="0"/>
                <w:color w:val="000000"/>
                <w:spacing w:val="0"/>
                <w:sz w:val="22"/>
                <w:szCs w:val="22"/>
                <w:bdr w:val="none" w:color="auto" w:sz="0" w:space="0"/>
              </w:rPr>
              <w:t>3</w:t>
            </w:r>
          </w:p>
        </w:tc>
        <w:tc>
          <w:tcPr>
            <w:tcW w:w="4082" w:type="dxa"/>
            <w:tcBorders>
              <w:top w:val="nil"/>
              <w:left w:val="nil"/>
              <w:bottom w:val="single" w:color="auto" w:sz="6" w:space="0"/>
              <w:right w:val="single" w:color="auto" w:sz="6" w:space="0"/>
            </w:tcBorders>
            <w:shd w:val="clear"/>
            <w:tcMar>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rFonts w:hint="eastAsia" w:ascii="仿宋_GB2312" w:hAnsi="仿宋_GB2312" w:eastAsia="仿宋_GB2312" w:cs="仿宋_GB2312"/>
              </w:rPr>
            </w:pPr>
            <w:r>
              <w:rPr>
                <w:rFonts w:hint="eastAsia" w:ascii="仿宋_GB2312" w:hAnsi="仿宋_GB2312" w:eastAsia="仿宋_GB2312" w:cs="仿宋_GB2312"/>
                <w:i w:val="0"/>
                <w:caps w:val="0"/>
                <w:color w:val="000000"/>
                <w:spacing w:val="0"/>
                <w:sz w:val="22"/>
                <w:szCs w:val="22"/>
                <w:bdr w:val="none" w:color="auto" w:sz="0" w:space="0"/>
              </w:rPr>
              <w:t>可维系主效成分的辐照灭菌处理技术在三七药材生产的应用研究</w:t>
            </w:r>
          </w:p>
        </w:tc>
        <w:tc>
          <w:tcPr>
            <w:tcW w:w="4025" w:type="dxa"/>
            <w:tcBorders>
              <w:top w:val="nil"/>
              <w:left w:val="nil"/>
              <w:bottom w:val="single" w:color="auto" w:sz="6" w:space="0"/>
              <w:right w:val="single" w:color="auto" w:sz="6" w:space="0"/>
            </w:tcBorders>
            <w:shd w:val="clear"/>
            <w:tcMar>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rFonts w:hint="eastAsia" w:ascii="仿宋_GB2312" w:hAnsi="仿宋_GB2312" w:eastAsia="仿宋_GB2312" w:cs="仿宋_GB2312"/>
              </w:rPr>
            </w:pPr>
            <w:r>
              <w:rPr>
                <w:rFonts w:hint="eastAsia" w:ascii="仿宋_GB2312" w:hAnsi="仿宋_GB2312" w:eastAsia="仿宋_GB2312" w:cs="仿宋_GB2312"/>
                <w:i w:val="0"/>
                <w:caps w:val="0"/>
                <w:color w:val="000000"/>
                <w:spacing w:val="0"/>
                <w:sz w:val="22"/>
                <w:szCs w:val="22"/>
                <w:bdr w:val="none" w:color="auto" w:sz="0" w:space="0"/>
              </w:rPr>
              <w:t>天津市技术物理研究所有限公司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rFonts w:hint="eastAsia" w:ascii="仿宋_GB2312" w:hAnsi="仿宋_GB2312" w:eastAsia="仿宋_GB2312" w:cs="仿宋_GB2312"/>
              </w:rPr>
            </w:pPr>
            <w:r>
              <w:rPr>
                <w:rFonts w:hint="eastAsia" w:ascii="仿宋_GB2312" w:hAnsi="仿宋_GB2312" w:eastAsia="仿宋_GB2312" w:cs="仿宋_GB2312"/>
                <w:i w:val="0"/>
                <w:caps w:val="0"/>
                <w:color w:val="000000"/>
                <w:spacing w:val="0"/>
                <w:sz w:val="22"/>
                <w:szCs w:val="22"/>
                <w:bdr w:val="none" w:color="auto" w:sz="0" w:space="0"/>
              </w:rPr>
              <w:t>天津市职业大学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rFonts w:hint="eastAsia" w:ascii="仿宋_GB2312" w:hAnsi="仿宋_GB2312" w:eastAsia="仿宋_GB2312" w:cs="仿宋_GB2312"/>
              </w:rPr>
            </w:pPr>
            <w:r>
              <w:rPr>
                <w:rFonts w:hint="eastAsia" w:ascii="仿宋_GB2312" w:hAnsi="仿宋_GB2312" w:eastAsia="仿宋_GB2312" w:cs="仿宋_GB2312"/>
                <w:i w:val="0"/>
                <w:caps w:val="0"/>
                <w:color w:val="000000"/>
                <w:spacing w:val="0"/>
                <w:sz w:val="22"/>
                <w:szCs w:val="22"/>
                <w:bdr w:val="none" w:color="auto" w:sz="0" w:space="0"/>
              </w:rPr>
              <w:t>天津市中药饮片厂有限公司</w:t>
            </w:r>
          </w:p>
        </w:tc>
        <w:tc>
          <w:tcPr>
            <w:tcW w:w="794" w:type="dxa"/>
            <w:tcBorders>
              <w:top w:val="nil"/>
              <w:left w:val="nil"/>
              <w:bottom w:val="single" w:color="auto" w:sz="6" w:space="0"/>
              <w:right w:val="single" w:color="auto" w:sz="6" w:space="0"/>
            </w:tcBorders>
            <w:shd w:val="clear"/>
            <w:tcMar>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仿宋_GB2312" w:hAnsi="仿宋_GB2312" w:eastAsia="仿宋_GB2312" w:cs="仿宋_GB2312"/>
              </w:rPr>
            </w:pPr>
            <w:r>
              <w:rPr>
                <w:rFonts w:hint="eastAsia" w:ascii="仿宋_GB2312" w:hAnsi="仿宋_GB2312" w:eastAsia="仿宋_GB2312" w:cs="仿宋_GB2312"/>
                <w:i w:val="0"/>
                <w:caps w:val="0"/>
                <w:color w:val="000000"/>
                <w:spacing w:val="0"/>
                <w:sz w:val="22"/>
                <w:szCs w:val="22"/>
                <w:bdr w:val="none" w:color="auto" w:sz="0" w:space="0"/>
              </w:rPr>
              <w:t>赵文颖</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15" w:hRule="atLeast"/>
          <w:jc w:val="center"/>
        </w:trPr>
        <w:tc>
          <w:tcPr>
            <w:tcW w:w="454" w:type="dxa"/>
            <w:tcBorders>
              <w:top w:val="nil"/>
              <w:left w:val="single" w:color="auto" w:sz="6" w:space="0"/>
              <w:bottom w:val="single" w:color="auto" w:sz="6" w:space="0"/>
              <w:right w:val="single" w:color="auto" w:sz="6" w:space="0"/>
            </w:tcBorders>
            <w:shd w:val="clear"/>
            <w:tcMar>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仿宋_GB2312" w:hAnsi="仿宋_GB2312" w:eastAsia="仿宋_GB2312" w:cs="仿宋_GB2312"/>
              </w:rPr>
            </w:pPr>
            <w:r>
              <w:rPr>
                <w:rFonts w:hint="eastAsia" w:ascii="仿宋_GB2312" w:hAnsi="仿宋_GB2312" w:eastAsia="仿宋_GB2312" w:cs="仿宋_GB2312"/>
                <w:i w:val="0"/>
                <w:caps w:val="0"/>
                <w:color w:val="000000"/>
                <w:spacing w:val="0"/>
                <w:sz w:val="22"/>
                <w:szCs w:val="22"/>
                <w:bdr w:val="none" w:color="auto" w:sz="0" w:space="0"/>
              </w:rPr>
              <w:t>4</w:t>
            </w:r>
          </w:p>
        </w:tc>
        <w:tc>
          <w:tcPr>
            <w:tcW w:w="4082" w:type="dxa"/>
            <w:tcBorders>
              <w:top w:val="nil"/>
              <w:left w:val="nil"/>
              <w:bottom w:val="single" w:color="auto" w:sz="6" w:space="0"/>
              <w:right w:val="single" w:color="auto" w:sz="6" w:space="0"/>
            </w:tcBorders>
            <w:shd w:val="clear"/>
            <w:tcMar>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rFonts w:hint="eastAsia" w:ascii="仿宋_GB2312" w:hAnsi="仿宋_GB2312" w:eastAsia="仿宋_GB2312" w:cs="仿宋_GB2312"/>
              </w:rPr>
            </w:pPr>
            <w:r>
              <w:rPr>
                <w:rFonts w:hint="eastAsia" w:ascii="仿宋_GB2312" w:hAnsi="仿宋_GB2312" w:eastAsia="仿宋_GB2312" w:cs="仿宋_GB2312"/>
                <w:i w:val="0"/>
                <w:caps w:val="0"/>
                <w:color w:val="000000"/>
                <w:spacing w:val="0"/>
                <w:sz w:val="22"/>
                <w:szCs w:val="22"/>
                <w:bdr w:val="none" w:color="auto" w:sz="0" w:space="0"/>
              </w:rPr>
              <w:t>传统辣椒酱品质改善提升关键技术研究</w:t>
            </w:r>
          </w:p>
        </w:tc>
        <w:tc>
          <w:tcPr>
            <w:tcW w:w="4025" w:type="dxa"/>
            <w:tcBorders>
              <w:top w:val="nil"/>
              <w:left w:val="nil"/>
              <w:bottom w:val="single" w:color="auto" w:sz="6" w:space="0"/>
              <w:right w:val="single" w:color="auto" w:sz="6" w:space="0"/>
            </w:tcBorders>
            <w:shd w:val="clear"/>
            <w:tcMar>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rFonts w:hint="eastAsia" w:ascii="仿宋_GB2312" w:hAnsi="仿宋_GB2312" w:eastAsia="仿宋_GB2312" w:cs="仿宋_GB2312"/>
              </w:rPr>
            </w:pPr>
            <w:r>
              <w:rPr>
                <w:rFonts w:hint="eastAsia" w:ascii="仿宋_GB2312" w:hAnsi="仿宋_GB2312" w:eastAsia="仿宋_GB2312" w:cs="仿宋_GB2312"/>
                <w:i w:val="0"/>
                <w:caps w:val="0"/>
                <w:color w:val="000000"/>
                <w:spacing w:val="0"/>
                <w:sz w:val="22"/>
                <w:szCs w:val="22"/>
                <w:bdr w:val="none" w:color="auto" w:sz="0" w:space="0"/>
              </w:rPr>
              <w:t>天津市食品研究所有限公司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rFonts w:hint="eastAsia" w:ascii="仿宋_GB2312" w:hAnsi="仿宋_GB2312" w:eastAsia="仿宋_GB2312" w:cs="仿宋_GB2312"/>
              </w:rPr>
            </w:pPr>
            <w:r>
              <w:rPr>
                <w:rFonts w:hint="eastAsia" w:ascii="仿宋_GB2312" w:hAnsi="仿宋_GB2312" w:eastAsia="仿宋_GB2312" w:cs="仿宋_GB2312"/>
                <w:i w:val="0"/>
                <w:caps w:val="0"/>
                <w:color w:val="000000"/>
                <w:spacing w:val="0"/>
                <w:sz w:val="22"/>
                <w:szCs w:val="22"/>
                <w:bdr w:val="none" w:color="auto" w:sz="0" w:space="0"/>
              </w:rPr>
              <w:t>天津食品集团有限公司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rFonts w:hint="eastAsia" w:ascii="仿宋_GB2312" w:hAnsi="仿宋_GB2312" w:eastAsia="仿宋_GB2312" w:cs="仿宋_GB2312"/>
              </w:rPr>
            </w:pPr>
            <w:r>
              <w:rPr>
                <w:rFonts w:hint="eastAsia" w:ascii="仿宋_GB2312" w:hAnsi="仿宋_GB2312" w:eastAsia="仿宋_GB2312" w:cs="仿宋_GB2312"/>
                <w:i w:val="0"/>
                <w:caps w:val="0"/>
                <w:color w:val="000000"/>
                <w:spacing w:val="0"/>
                <w:sz w:val="22"/>
                <w:szCs w:val="22"/>
                <w:bdr w:val="none" w:color="auto" w:sz="0" w:space="0"/>
              </w:rPr>
              <w:t>天津中商联检验检测有限公司</w:t>
            </w:r>
          </w:p>
        </w:tc>
        <w:tc>
          <w:tcPr>
            <w:tcW w:w="794" w:type="dxa"/>
            <w:tcBorders>
              <w:top w:val="nil"/>
              <w:left w:val="nil"/>
              <w:bottom w:val="single" w:color="auto" w:sz="6" w:space="0"/>
              <w:right w:val="single" w:color="auto" w:sz="6" w:space="0"/>
            </w:tcBorders>
            <w:shd w:val="clear"/>
            <w:tcMar>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仿宋_GB2312" w:hAnsi="仿宋_GB2312" w:eastAsia="仿宋_GB2312" w:cs="仿宋_GB2312"/>
              </w:rPr>
            </w:pPr>
            <w:r>
              <w:rPr>
                <w:rFonts w:hint="eastAsia" w:ascii="仿宋_GB2312" w:hAnsi="仿宋_GB2312" w:eastAsia="仿宋_GB2312" w:cs="仿宋_GB2312"/>
                <w:i w:val="0"/>
                <w:caps w:val="0"/>
                <w:color w:val="000000"/>
                <w:spacing w:val="0"/>
                <w:sz w:val="22"/>
                <w:szCs w:val="22"/>
                <w:bdr w:val="none" w:color="auto" w:sz="0" w:space="0"/>
              </w:rPr>
              <w:t>王玥玮</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15" w:hRule="atLeast"/>
          <w:jc w:val="center"/>
        </w:trPr>
        <w:tc>
          <w:tcPr>
            <w:tcW w:w="454" w:type="dxa"/>
            <w:tcBorders>
              <w:top w:val="nil"/>
              <w:left w:val="single" w:color="auto" w:sz="6" w:space="0"/>
              <w:bottom w:val="single" w:color="auto" w:sz="6" w:space="0"/>
              <w:right w:val="single" w:color="auto" w:sz="6" w:space="0"/>
            </w:tcBorders>
            <w:shd w:val="clear"/>
            <w:tcMar>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仿宋_GB2312" w:hAnsi="仿宋_GB2312" w:eastAsia="仿宋_GB2312" w:cs="仿宋_GB2312"/>
              </w:rPr>
            </w:pPr>
            <w:r>
              <w:rPr>
                <w:rFonts w:hint="eastAsia" w:ascii="仿宋_GB2312" w:hAnsi="仿宋_GB2312" w:eastAsia="仿宋_GB2312" w:cs="仿宋_GB2312"/>
                <w:i w:val="0"/>
                <w:caps w:val="0"/>
                <w:color w:val="000000"/>
                <w:spacing w:val="0"/>
                <w:sz w:val="22"/>
                <w:szCs w:val="22"/>
                <w:bdr w:val="none" w:color="auto" w:sz="0" w:space="0"/>
              </w:rPr>
              <w:t>5</w:t>
            </w:r>
          </w:p>
        </w:tc>
        <w:tc>
          <w:tcPr>
            <w:tcW w:w="4082" w:type="dxa"/>
            <w:tcBorders>
              <w:top w:val="nil"/>
              <w:left w:val="nil"/>
              <w:bottom w:val="single" w:color="auto" w:sz="6" w:space="0"/>
              <w:right w:val="single" w:color="auto" w:sz="6" w:space="0"/>
            </w:tcBorders>
            <w:shd w:val="clear"/>
            <w:tcMar>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rFonts w:hint="eastAsia" w:ascii="仿宋_GB2312" w:hAnsi="仿宋_GB2312" w:eastAsia="仿宋_GB2312" w:cs="仿宋_GB2312"/>
              </w:rPr>
            </w:pPr>
            <w:r>
              <w:rPr>
                <w:rFonts w:hint="eastAsia" w:ascii="仿宋_GB2312" w:hAnsi="仿宋_GB2312" w:eastAsia="仿宋_GB2312" w:cs="仿宋_GB2312"/>
                <w:i w:val="0"/>
                <w:caps w:val="0"/>
                <w:color w:val="000000"/>
                <w:spacing w:val="0"/>
                <w:sz w:val="22"/>
                <w:szCs w:val="22"/>
                <w:bdr w:val="none" w:color="auto" w:sz="0" w:space="0"/>
              </w:rPr>
              <w:t>餐厨垃圾就地快速处理技术及专用生物菌剂的研究</w:t>
            </w:r>
          </w:p>
        </w:tc>
        <w:tc>
          <w:tcPr>
            <w:tcW w:w="4025" w:type="dxa"/>
            <w:tcBorders>
              <w:top w:val="nil"/>
              <w:left w:val="nil"/>
              <w:bottom w:val="single" w:color="auto" w:sz="6" w:space="0"/>
              <w:right w:val="single" w:color="auto" w:sz="6" w:space="0"/>
            </w:tcBorders>
            <w:shd w:val="clear"/>
            <w:tcMar>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rFonts w:hint="eastAsia" w:ascii="仿宋_GB2312" w:hAnsi="仿宋_GB2312" w:eastAsia="仿宋_GB2312" w:cs="仿宋_GB2312"/>
              </w:rPr>
            </w:pPr>
            <w:r>
              <w:rPr>
                <w:rFonts w:hint="eastAsia" w:ascii="仿宋_GB2312" w:hAnsi="仿宋_GB2312" w:eastAsia="仿宋_GB2312" w:cs="仿宋_GB2312"/>
                <w:i w:val="0"/>
                <w:caps w:val="0"/>
                <w:color w:val="000000"/>
                <w:spacing w:val="0"/>
                <w:sz w:val="22"/>
                <w:szCs w:val="22"/>
                <w:bdr w:val="none" w:color="auto" w:sz="0" w:space="0"/>
              </w:rPr>
              <w:t>天津市工业微生物研究所有限公司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rFonts w:hint="eastAsia" w:ascii="仿宋_GB2312" w:hAnsi="仿宋_GB2312" w:eastAsia="仿宋_GB2312" w:cs="仿宋_GB2312"/>
              </w:rPr>
            </w:pPr>
            <w:r>
              <w:rPr>
                <w:rFonts w:hint="eastAsia" w:ascii="仿宋_GB2312" w:hAnsi="仿宋_GB2312" w:eastAsia="仿宋_GB2312" w:cs="仿宋_GB2312"/>
                <w:i w:val="0"/>
                <w:caps w:val="0"/>
                <w:color w:val="000000"/>
                <w:spacing w:val="0"/>
                <w:sz w:val="22"/>
                <w:szCs w:val="22"/>
                <w:bdr w:val="none" w:color="auto" w:sz="0" w:space="0"/>
              </w:rPr>
              <w:t>天津量信检验认证技术有限公司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rFonts w:hint="eastAsia" w:ascii="仿宋_GB2312" w:hAnsi="仿宋_GB2312" w:eastAsia="仿宋_GB2312" w:cs="仿宋_GB2312"/>
              </w:rPr>
            </w:pPr>
            <w:r>
              <w:rPr>
                <w:rFonts w:hint="eastAsia" w:ascii="仿宋_GB2312" w:hAnsi="仿宋_GB2312" w:eastAsia="仿宋_GB2312" w:cs="仿宋_GB2312"/>
                <w:i w:val="0"/>
                <w:caps w:val="0"/>
                <w:color w:val="000000"/>
                <w:spacing w:val="0"/>
                <w:sz w:val="22"/>
                <w:szCs w:val="22"/>
                <w:bdr w:val="none" w:color="auto" w:sz="0" w:space="0"/>
              </w:rPr>
              <w:t>天津实发中科百奥工业生物技术有限公司</w:t>
            </w:r>
          </w:p>
        </w:tc>
        <w:tc>
          <w:tcPr>
            <w:tcW w:w="794" w:type="dxa"/>
            <w:tcBorders>
              <w:top w:val="nil"/>
              <w:left w:val="nil"/>
              <w:bottom w:val="single" w:color="auto" w:sz="6" w:space="0"/>
              <w:right w:val="single" w:color="auto" w:sz="6" w:space="0"/>
            </w:tcBorders>
            <w:shd w:val="clear"/>
            <w:tcMar>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仿宋_GB2312" w:hAnsi="仿宋_GB2312" w:eastAsia="仿宋_GB2312" w:cs="仿宋_GB2312"/>
              </w:rPr>
            </w:pPr>
            <w:r>
              <w:rPr>
                <w:rFonts w:hint="eastAsia" w:ascii="仿宋_GB2312" w:hAnsi="仿宋_GB2312" w:eastAsia="仿宋_GB2312" w:cs="仿宋_GB2312"/>
                <w:i w:val="0"/>
                <w:caps w:val="0"/>
                <w:color w:val="000000"/>
                <w:spacing w:val="0"/>
                <w:sz w:val="22"/>
                <w:szCs w:val="22"/>
                <w:bdr w:val="none" w:color="auto" w:sz="0" w:space="0"/>
              </w:rPr>
              <w:t>郝景雯</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15" w:hRule="atLeast"/>
          <w:jc w:val="center"/>
        </w:trPr>
        <w:tc>
          <w:tcPr>
            <w:tcW w:w="454" w:type="dxa"/>
            <w:tcBorders>
              <w:top w:val="nil"/>
              <w:left w:val="single" w:color="auto" w:sz="6" w:space="0"/>
              <w:bottom w:val="single" w:color="auto" w:sz="6" w:space="0"/>
              <w:right w:val="single" w:color="auto" w:sz="6" w:space="0"/>
            </w:tcBorders>
            <w:shd w:val="clear"/>
            <w:tcMar>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仿宋_GB2312" w:hAnsi="仿宋_GB2312" w:eastAsia="仿宋_GB2312" w:cs="仿宋_GB2312"/>
              </w:rPr>
            </w:pPr>
            <w:r>
              <w:rPr>
                <w:rFonts w:hint="eastAsia" w:ascii="仿宋_GB2312" w:hAnsi="仿宋_GB2312" w:eastAsia="仿宋_GB2312" w:cs="仿宋_GB2312"/>
                <w:i w:val="0"/>
                <w:caps w:val="0"/>
                <w:color w:val="000000"/>
                <w:spacing w:val="0"/>
                <w:sz w:val="22"/>
                <w:szCs w:val="22"/>
                <w:bdr w:val="none" w:color="auto" w:sz="0" w:space="0"/>
              </w:rPr>
              <w:t>6</w:t>
            </w:r>
          </w:p>
        </w:tc>
        <w:tc>
          <w:tcPr>
            <w:tcW w:w="4082" w:type="dxa"/>
            <w:tcBorders>
              <w:top w:val="nil"/>
              <w:left w:val="nil"/>
              <w:bottom w:val="single" w:color="auto" w:sz="6" w:space="0"/>
              <w:right w:val="single" w:color="auto" w:sz="6" w:space="0"/>
            </w:tcBorders>
            <w:shd w:val="clear"/>
            <w:tcMar>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rFonts w:hint="eastAsia" w:ascii="仿宋_GB2312" w:hAnsi="仿宋_GB2312" w:eastAsia="仿宋_GB2312" w:cs="仿宋_GB2312"/>
              </w:rPr>
            </w:pPr>
            <w:r>
              <w:rPr>
                <w:rFonts w:hint="eastAsia" w:ascii="仿宋_GB2312" w:hAnsi="仿宋_GB2312" w:eastAsia="仿宋_GB2312" w:cs="仿宋_GB2312"/>
                <w:i w:val="0"/>
                <w:caps w:val="0"/>
                <w:color w:val="000000"/>
                <w:spacing w:val="0"/>
                <w:sz w:val="22"/>
                <w:szCs w:val="22"/>
                <w:bdr w:val="none" w:color="auto" w:sz="0" w:space="0"/>
              </w:rPr>
              <w:t>碳基光电传感器芯片及其智能系统在乳品抗生素残留检测中的应用研究</w:t>
            </w:r>
          </w:p>
        </w:tc>
        <w:tc>
          <w:tcPr>
            <w:tcW w:w="4025" w:type="dxa"/>
            <w:tcBorders>
              <w:top w:val="nil"/>
              <w:left w:val="nil"/>
              <w:bottom w:val="single" w:color="auto" w:sz="6" w:space="0"/>
              <w:right w:val="single" w:color="auto" w:sz="6" w:space="0"/>
            </w:tcBorders>
            <w:shd w:val="clear"/>
            <w:tcMar>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rFonts w:hint="eastAsia" w:ascii="仿宋_GB2312" w:hAnsi="仿宋_GB2312" w:eastAsia="仿宋_GB2312" w:cs="仿宋_GB2312"/>
              </w:rPr>
            </w:pPr>
            <w:r>
              <w:rPr>
                <w:rFonts w:hint="eastAsia" w:ascii="仿宋_GB2312" w:hAnsi="仿宋_GB2312" w:eastAsia="仿宋_GB2312" w:cs="仿宋_GB2312"/>
                <w:i w:val="0"/>
                <w:caps w:val="0"/>
                <w:color w:val="000000"/>
                <w:spacing w:val="0"/>
                <w:sz w:val="22"/>
                <w:szCs w:val="22"/>
                <w:bdr w:val="none" w:color="auto" w:sz="0" w:space="0"/>
              </w:rPr>
              <w:t>天津市半导体技术研究所有限公司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rFonts w:hint="eastAsia" w:ascii="仿宋_GB2312" w:hAnsi="仿宋_GB2312" w:eastAsia="仿宋_GB2312" w:cs="仿宋_GB2312"/>
              </w:rPr>
            </w:pPr>
            <w:r>
              <w:rPr>
                <w:rFonts w:hint="eastAsia" w:ascii="仿宋_GB2312" w:hAnsi="仿宋_GB2312" w:eastAsia="仿宋_GB2312" w:cs="仿宋_GB2312"/>
                <w:i w:val="0"/>
                <w:caps w:val="0"/>
                <w:color w:val="000000"/>
                <w:spacing w:val="0"/>
                <w:sz w:val="22"/>
                <w:szCs w:val="22"/>
                <w:bdr w:val="none" w:color="auto" w:sz="0" w:space="0"/>
              </w:rPr>
              <w:t>天津商业大学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rFonts w:hint="eastAsia" w:ascii="仿宋_GB2312" w:hAnsi="仿宋_GB2312" w:eastAsia="仿宋_GB2312" w:cs="仿宋_GB2312"/>
              </w:rPr>
            </w:pPr>
            <w:r>
              <w:rPr>
                <w:rFonts w:hint="eastAsia" w:ascii="仿宋_GB2312" w:hAnsi="仿宋_GB2312" w:eastAsia="仿宋_GB2312" w:cs="仿宋_GB2312"/>
                <w:i w:val="0"/>
                <w:caps w:val="0"/>
                <w:color w:val="000000"/>
                <w:spacing w:val="0"/>
                <w:sz w:val="22"/>
                <w:szCs w:val="22"/>
                <w:bdr w:val="none" w:color="auto" w:sz="0" w:space="0"/>
              </w:rPr>
              <w:t>天津海世达检测技术有限公司</w:t>
            </w:r>
          </w:p>
        </w:tc>
        <w:tc>
          <w:tcPr>
            <w:tcW w:w="794" w:type="dxa"/>
            <w:tcBorders>
              <w:top w:val="nil"/>
              <w:left w:val="nil"/>
              <w:bottom w:val="single" w:color="auto" w:sz="6" w:space="0"/>
              <w:right w:val="single" w:color="auto" w:sz="6" w:space="0"/>
            </w:tcBorders>
            <w:shd w:val="clear"/>
            <w:tcMar>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仿宋_GB2312" w:hAnsi="仿宋_GB2312" w:eastAsia="仿宋_GB2312" w:cs="仿宋_GB2312"/>
              </w:rPr>
            </w:pPr>
            <w:r>
              <w:rPr>
                <w:rFonts w:hint="eastAsia" w:ascii="仿宋_GB2312" w:hAnsi="仿宋_GB2312" w:eastAsia="仿宋_GB2312" w:cs="仿宋_GB2312"/>
                <w:i w:val="0"/>
                <w:caps w:val="0"/>
                <w:color w:val="000000"/>
                <w:spacing w:val="0"/>
                <w:sz w:val="22"/>
                <w:szCs w:val="22"/>
                <w:bdr w:val="none" w:color="auto" w:sz="0" w:space="0"/>
              </w:rPr>
              <w:t>包欢新</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15" w:hRule="atLeast"/>
          <w:jc w:val="center"/>
        </w:trPr>
        <w:tc>
          <w:tcPr>
            <w:tcW w:w="454" w:type="dxa"/>
            <w:tcBorders>
              <w:top w:val="nil"/>
              <w:left w:val="single" w:color="auto" w:sz="6" w:space="0"/>
              <w:bottom w:val="single" w:color="auto" w:sz="6" w:space="0"/>
              <w:right w:val="single" w:color="auto" w:sz="6" w:space="0"/>
            </w:tcBorders>
            <w:shd w:val="clear"/>
            <w:tcMar>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仿宋_GB2312" w:hAnsi="仿宋_GB2312" w:eastAsia="仿宋_GB2312" w:cs="仿宋_GB2312"/>
              </w:rPr>
            </w:pPr>
            <w:r>
              <w:rPr>
                <w:rFonts w:hint="eastAsia" w:ascii="仿宋_GB2312" w:hAnsi="仿宋_GB2312" w:eastAsia="仿宋_GB2312" w:cs="仿宋_GB2312"/>
                <w:i w:val="0"/>
                <w:caps w:val="0"/>
                <w:color w:val="000000"/>
                <w:spacing w:val="0"/>
                <w:sz w:val="22"/>
                <w:szCs w:val="22"/>
                <w:bdr w:val="none" w:color="auto" w:sz="0" w:space="0"/>
              </w:rPr>
              <w:t>7</w:t>
            </w:r>
          </w:p>
        </w:tc>
        <w:tc>
          <w:tcPr>
            <w:tcW w:w="4082" w:type="dxa"/>
            <w:tcBorders>
              <w:top w:val="nil"/>
              <w:left w:val="nil"/>
              <w:bottom w:val="single" w:color="auto" w:sz="6" w:space="0"/>
              <w:right w:val="single" w:color="auto" w:sz="6" w:space="0"/>
            </w:tcBorders>
            <w:shd w:val="clear"/>
            <w:tcMar>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rFonts w:hint="eastAsia" w:ascii="仿宋_GB2312" w:hAnsi="仿宋_GB2312" w:eastAsia="仿宋_GB2312" w:cs="仿宋_GB2312"/>
              </w:rPr>
            </w:pPr>
            <w:r>
              <w:rPr>
                <w:rFonts w:hint="eastAsia" w:ascii="仿宋_GB2312" w:hAnsi="仿宋_GB2312" w:eastAsia="仿宋_GB2312" w:cs="仿宋_GB2312"/>
                <w:i w:val="0"/>
                <w:caps w:val="0"/>
                <w:color w:val="000000"/>
                <w:spacing w:val="0"/>
                <w:sz w:val="22"/>
                <w:szCs w:val="22"/>
                <w:bdr w:val="none" w:color="auto" w:sz="0" w:space="0"/>
              </w:rPr>
              <w:t>适合狭小空间应用的轻量化水声吸声板的研制</w:t>
            </w:r>
          </w:p>
        </w:tc>
        <w:tc>
          <w:tcPr>
            <w:tcW w:w="4025" w:type="dxa"/>
            <w:tcBorders>
              <w:top w:val="nil"/>
              <w:left w:val="nil"/>
              <w:bottom w:val="single" w:color="auto" w:sz="6" w:space="0"/>
              <w:right w:val="single" w:color="auto" w:sz="6" w:space="0"/>
            </w:tcBorders>
            <w:shd w:val="clear"/>
            <w:tcMar>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rFonts w:hint="eastAsia" w:ascii="仿宋_GB2312" w:hAnsi="仿宋_GB2312" w:eastAsia="仿宋_GB2312" w:cs="仿宋_GB2312"/>
              </w:rPr>
            </w:pPr>
            <w:r>
              <w:rPr>
                <w:rFonts w:hint="eastAsia" w:ascii="仿宋_GB2312" w:hAnsi="仿宋_GB2312" w:eastAsia="仿宋_GB2312" w:cs="仿宋_GB2312"/>
                <w:i w:val="0"/>
                <w:caps w:val="0"/>
                <w:color w:val="000000"/>
                <w:spacing w:val="0"/>
                <w:sz w:val="22"/>
                <w:szCs w:val="22"/>
                <w:bdr w:val="none" w:color="auto" w:sz="0" w:space="0"/>
              </w:rPr>
              <w:t>天津市橡胶工业研究所有限公司</w:t>
            </w:r>
          </w:p>
        </w:tc>
        <w:tc>
          <w:tcPr>
            <w:tcW w:w="794" w:type="dxa"/>
            <w:tcBorders>
              <w:top w:val="nil"/>
              <w:left w:val="nil"/>
              <w:bottom w:val="single" w:color="auto" w:sz="6" w:space="0"/>
              <w:right w:val="single" w:color="auto" w:sz="6" w:space="0"/>
            </w:tcBorders>
            <w:shd w:val="clear"/>
            <w:tcMar>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仿宋_GB2312" w:hAnsi="仿宋_GB2312" w:eastAsia="仿宋_GB2312" w:cs="仿宋_GB2312"/>
              </w:rPr>
            </w:pPr>
            <w:r>
              <w:rPr>
                <w:rFonts w:hint="eastAsia" w:ascii="仿宋_GB2312" w:hAnsi="仿宋_GB2312" w:eastAsia="仿宋_GB2312" w:cs="仿宋_GB2312"/>
                <w:i w:val="0"/>
                <w:caps w:val="0"/>
                <w:color w:val="000000"/>
                <w:spacing w:val="0"/>
                <w:sz w:val="22"/>
                <w:szCs w:val="22"/>
                <w:bdr w:val="none" w:color="auto" w:sz="0" w:space="0"/>
              </w:rPr>
              <w:t>褚风民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15" w:hRule="atLeast"/>
          <w:jc w:val="center"/>
        </w:trPr>
        <w:tc>
          <w:tcPr>
            <w:tcW w:w="454" w:type="dxa"/>
            <w:tcBorders>
              <w:top w:val="nil"/>
              <w:left w:val="single" w:color="auto" w:sz="6" w:space="0"/>
              <w:bottom w:val="single" w:color="auto" w:sz="6" w:space="0"/>
              <w:right w:val="single" w:color="auto" w:sz="6" w:space="0"/>
            </w:tcBorders>
            <w:shd w:val="clear"/>
            <w:tcMar>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仿宋_GB2312" w:hAnsi="仿宋_GB2312" w:eastAsia="仿宋_GB2312" w:cs="仿宋_GB2312"/>
              </w:rPr>
            </w:pPr>
            <w:r>
              <w:rPr>
                <w:rFonts w:hint="eastAsia" w:ascii="仿宋_GB2312" w:hAnsi="仿宋_GB2312" w:eastAsia="仿宋_GB2312" w:cs="仿宋_GB2312"/>
                <w:i w:val="0"/>
                <w:caps w:val="0"/>
                <w:color w:val="000000"/>
                <w:spacing w:val="0"/>
                <w:sz w:val="22"/>
                <w:szCs w:val="22"/>
                <w:bdr w:val="none" w:color="auto" w:sz="0" w:space="0"/>
              </w:rPr>
              <w:t>8</w:t>
            </w:r>
          </w:p>
        </w:tc>
        <w:tc>
          <w:tcPr>
            <w:tcW w:w="4082" w:type="dxa"/>
            <w:tcBorders>
              <w:top w:val="nil"/>
              <w:left w:val="nil"/>
              <w:bottom w:val="single" w:color="auto" w:sz="6" w:space="0"/>
              <w:right w:val="single" w:color="auto" w:sz="6" w:space="0"/>
            </w:tcBorders>
            <w:shd w:val="clear"/>
            <w:tcMar>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rFonts w:hint="eastAsia" w:ascii="仿宋_GB2312" w:hAnsi="仿宋_GB2312" w:eastAsia="仿宋_GB2312" w:cs="仿宋_GB2312"/>
              </w:rPr>
            </w:pPr>
            <w:r>
              <w:rPr>
                <w:rFonts w:hint="eastAsia" w:ascii="仿宋_GB2312" w:hAnsi="仿宋_GB2312" w:eastAsia="仿宋_GB2312" w:cs="仿宋_GB2312"/>
                <w:i w:val="0"/>
                <w:caps w:val="0"/>
                <w:color w:val="000000"/>
                <w:spacing w:val="0"/>
                <w:sz w:val="22"/>
                <w:szCs w:val="22"/>
                <w:bdr w:val="none" w:color="auto" w:sz="0" w:space="0"/>
              </w:rPr>
              <w:t>低温定影墨粉用聚酯树脂的研究</w:t>
            </w:r>
          </w:p>
        </w:tc>
        <w:tc>
          <w:tcPr>
            <w:tcW w:w="4025" w:type="dxa"/>
            <w:tcBorders>
              <w:top w:val="nil"/>
              <w:left w:val="nil"/>
              <w:bottom w:val="single" w:color="auto" w:sz="6" w:space="0"/>
              <w:right w:val="single" w:color="auto" w:sz="6" w:space="0"/>
            </w:tcBorders>
            <w:shd w:val="clear"/>
            <w:tcMar>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rFonts w:hint="eastAsia" w:ascii="仿宋_GB2312" w:hAnsi="仿宋_GB2312" w:eastAsia="仿宋_GB2312" w:cs="仿宋_GB2312"/>
              </w:rPr>
            </w:pPr>
            <w:r>
              <w:rPr>
                <w:rFonts w:hint="eastAsia" w:ascii="仿宋_GB2312" w:hAnsi="仿宋_GB2312" w:eastAsia="仿宋_GB2312" w:cs="仿宋_GB2312"/>
                <w:i w:val="0"/>
                <w:caps w:val="0"/>
                <w:color w:val="000000"/>
                <w:spacing w:val="0"/>
                <w:sz w:val="22"/>
                <w:szCs w:val="22"/>
                <w:bdr w:val="none" w:color="auto" w:sz="0" w:space="0"/>
              </w:rPr>
              <w:t>天津市合成材料工业研究所有限公司</w:t>
            </w:r>
          </w:p>
        </w:tc>
        <w:tc>
          <w:tcPr>
            <w:tcW w:w="794" w:type="dxa"/>
            <w:tcBorders>
              <w:top w:val="nil"/>
              <w:left w:val="nil"/>
              <w:bottom w:val="single" w:color="auto" w:sz="6" w:space="0"/>
              <w:right w:val="single" w:color="auto" w:sz="6" w:space="0"/>
            </w:tcBorders>
            <w:shd w:val="clear"/>
            <w:tcMar>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仿宋_GB2312" w:hAnsi="仿宋_GB2312" w:eastAsia="仿宋_GB2312" w:cs="仿宋_GB2312"/>
              </w:rPr>
            </w:pPr>
            <w:r>
              <w:rPr>
                <w:rFonts w:hint="eastAsia" w:ascii="仿宋_GB2312" w:hAnsi="仿宋_GB2312" w:eastAsia="仿宋_GB2312" w:cs="仿宋_GB2312"/>
                <w:i w:val="0"/>
                <w:caps w:val="0"/>
                <w:color w:val="000000"/>
                <w:spacing w:val="0"/>
                <w:sz w:val="22"/>
                <w:szCs w:val="22"/>
                <w:bdr w:val="none" w:color="auto" w:sz="0" w:space="0"/>
              </w:rPr>
              <w:t>王雪辉</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15" w:hRule="atLeast"/>
          <w:jc w:val="center"/>
        </w:trPr>
        <w:tc>
          <w:tcPr>
            <w:tcW w:w="454" w:type="dxa"/>
            <w:tcBorders>
              <w:top w:val="nil"/>
              <w:left w:val="single" w:color="auto" w:sz="6" w:space="0"/>
              <w:bottom w:val="single" w:color="auto" w:sz="6" w:space="0"/>
              <w:right w:val="single" w:color="auto" w:sz="6" w:space="0"/>
            </w:tcBorders>
            <w:shd w:val="clear"/>
            <w:tcMar>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仿宋_GB2312" w:hAnsi="仿宋_GB2312" w:eastAsia="仿宋_GB2312" w:cs="仿宋_GB2312"/>
              </w:rPr>
            </w:pPr>
            <w:r>
              <w:rPr>
                <w:rFonts w:hint="eastAsia" w:ascii="仿宋_GB2312" w:hAnsi="仿宋_GB2312" w:eastAsia="仿宋_GB2312" w:cs="仿宋_GB2312"/>
                <w:i w:val="0"/>
                <w:caps w:val="0"/>
                <w:color w:val="000000"/>
                <w:spacing w:val="0"/>
                <w:sz w:val="22"/>
                <w:szCs w:val="22"/>
                <w:bdr w:val="none" w:color="auto" w:sz="0" w:space="0"/>
              </w:rPr>
              <w:t>9</w:t>
            </w:r>
          </w:p>
        </w:tc>
        <w:tc>
          <w:tcPr>
            <w:tcW w:w="4082" w:type="dxa"/>
            <w:tcBorders>
              <w:top w:val="nil"/>
              <w:left w:val="nil"/>
              <w:bottom w:val="single" w:color="auto" w:sz="6" w:space="0"/>
              <w:right w:val="single" w:color="auto" w:sz="6" w:space="0"/>
            </w:tcBorders>
            <w:shd w:val="clear"/>
            <w:tcMar>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rFonts w:hint="eastAsia" w:ascii="仿宋_GB2312" w:hAnsi="仿宋_GB2312" w:eastAsia="仿宋_GB2312" w:cs="仿宋_GB2312"/>
              </w:rPr>
            </w:pPr>
            <w:r>
              <w:rPr>
                <w:rFonts w:hint="eastAsia" w:ascii="仿宋_GB2312" w:hAnsi="仿宋_GB2312" w:eastAsia="仿宋_GB2312" w:cs="仿宋_GB2312"/>
                <w:i w:val="0"/>
                <w:caps w:val="0"/>
                <w:color w:val="000000"/>
                <w:spacing w:val="0"/>
                <w:sz w:val="22"/>
                <w:szCs w:val="22"/>
                <w:bdr w:val="none" w:color="auto" w:sz="0" w:space="0"/>
              </w:rPr>
              <w:t>超高韧性水泥基材料的技术开发和应用技术研究</w:t>
            </w:r>
          </w:p>
        </w:tc>
        <w:tc>
          <w:tcPr>
            <w:tcW w:w="4025" w:type="dxa"/>
            <w:tcBorders>
              <w:top w:val="nil"/>
              <w:left w:val="nil"/>
              <w:bottom w:val="single" w:color="auto" w:sz="6" w:space="0"/>
              <w:right w:val="single" w:color="auto" w:sz="6" w:space="0"/>
            </w:tcBorders>
            <w:shd w:val="clear"/>
            <w:tcMar>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rFonts w:hint="eastAsia" w:ascii="仿宋_GB2312" w:hAnsi="仿宋_GB2312" w:eastAsia="仿宋_GB2312" w:cs="仿宋_GB2312"/>
              </w:rPr>
            </w:pPr>
            <w:r>
              <w:rPr>
                <w:rFonts w:hint="eastAsia" w:ascii="仿宋_GB2312" w:hAnsi="仿宋_GB2312" w:eastAsia="仿宋_GB2312" w:cs="仿宋_GB2312"/>
                <w:i w:val="0"/>
                <w:caps w:val="0"/>
                <w:color w:val="000000"/>
                <w:spacing w:val="0"/>
                <w:sz w:val="22"/>
                <w:szCs w:val="22"/>
                <w:bdr w:val="none" w:color="auto" w:sz="0" w:space="0"/>
              </w:rPr>
              <w:t>天津市建筑材料科学研究院有限公司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rFonts w:hint="eastAsia" w:ascii="仿宋_GB2312" w:hAnsi="仿宋_GB2312" w:eastAsia="仿宋_GB2312" w:cs="仿宋_GB2312"/>
              </w:rPr>
            </w:pPr>
            <w:r>
              <w:rPr>
                <w:rFonts w:hint="eastAsia" w:ascii="仿宋_GB2312" w:hAnsi="仿宋_GB2312" w:eastAsia="仿宋_GB2312" w:cs="仿宋_GB2312"/>
                <w:i w:val="0"/>
                <w:caps w:val="0"/>
                <w:color w:val="000000"/>
                <w:spacing w:val="0"/>
                <w:sz w:val="22"/>
                <w:szCs w:val="22"/>
                <w:bdr w:val="none" w:color="auto" w:sz="0" w:space="0"/>
              </w:rPr>
              <w:t>天津天盈新型建材有限公司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rFonts w:hint="eastAsia" w:ascii="仿宋_GB2312" w:hAnsi="仿宋_GB2312" w:eastAsia="仿宋_GB2312" w:cs="仿宋_GB2312"/>
              </w:rPr>
            </w:pPr>
            <w:r>
              <w:rPr>
                <w:rFonts w:hint="eastAsia" w:ascii="仿宋_GB2312" w:hAnsi="仿宋_GB2312" w:eastAsia="仿宋_GB2312" w:cs="仿宋_GB2312"/>
                <w:i w:val="0"/>
                <w:caps w:val="0"/>
                <w:color w:val="000000"/>
                <w:spacing w:val="0"/>
                <w:sz w:val="22"/>
                <w:szCs w:val="22"/>
                <w:bdr w:val="none" w:color="auto" w:sz="0" w:space="0"/>
              </w:rPr>
              <w:t>中建六局建设发展有限公司</w:t>
            </w:r>
          </w:p>
        </w:tc>
        <w:tc>
          <w:tcPr>
            <w:tcW w:w="794" w:type="dxa"/>
            <w:tcBorders>
              <w:top w:val="nil"/>
              <w:left w:val="nil"/>
              <w:bottom w:val="single" w:color="auto" w:sz="6" w:space="0"/>
              <w:right w:val="single" w:color="auto" w:sz="6" w:space="0"/>
            </w:tcBorders>
            <w:shd w:val="clear"/>
            <w:tcMar>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仿宋_GB2312" w:hAnsi="仿宋_GB2312" w:eastAsia="仿宋_GB2312" w:cs="仿宋_GB2312"/>
              </w:rPr>
            </w:pPr>
            <w:r>
              <w:rPr>
                <w:rFonts w:hint="eastAsia" w:ascii="仿宋_GB2312" w:hAnsi="仿宋_GB2312" w:eastAsia="仿宋_GB2312" w:cs="仿宋_GB2312"/>
                <w:i w:val="0"/>
                <w:caps w:val="0"/>
                <w:color w:val="000000"/>
                <w:spacing w:val="0"/>
                <w:sz w:val="22"/>
                <w:szCs w:val="22"/>
                <w:bdr w:val="none" w:color="auto" w:sz="0" w:space="0"/>
              </w:rPr>
              <w:t>陈佳宁</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15" w:hRule="atLeast"/>
          <w:jc w:val="center"/>
        </w:trPr>
        <w:tc>
          <w:tcPr>
            <w:tcW w:w="454" w:type="dxa"/>
            <w:tcBorders>
              <w:top w:val="nil"/>
              <w:left w:val="single" w:color="auto" w:sz="6" w:space="0"/>
              <w:bottom w:val="single" w:color="auto" w:sz="6" w:space="0"/>
              <w:right w:val="single" w:color="auto" w:sz="6" w:space="0"/>
            </w:tcBorders>
            <w:shd w:val="clear"/>
            <w:tcMar>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仿宋_GB2312" w:hAnsi="仿宋_GB2312" w:eastAsia="仿宋_GB2312" w:cs="仿宋_GB2312"/>
              </w:rPr>
            </w:pPr>
            <w:r>
              <w:rPr>
                <w:rFonts w:hint="eastAsia" w:ascii="仿宋_GB2312" w:hAnsi="仿宋_GB2312" w:eastAsia="仿宋_GB2312" w:cs="仿宋_GB2312"/>
                <w:i w:val="0"/>
                <w:caps w:val="0"/>
                <w:color w:val="000000"/>
                <w:spacing w:val="0"/>
                <w:sz w:val="22"/>
                <w:szCs w:val="22"/>
                <w:bdr w:val="none" w:color="auto" w:sz="0" w:space="0"/>
              </w:rPr>
              <w:t>10</w:t>
            </w:r>
          </w:p>
        </w:tc>
        <w:tc>
          <w:tcPr>
            <w:tcW w:w="4082" w:type="dxa"/>
            <w:tcBorders>
              <w:top w:val="nil"/>
              <w:left w:val="nil"/>
              <w:bottom w:val="single" w:color="auto" w:sz="6" w:space="0"/>
              <w:right w:val="single" w:color="auto" w:sz="6" w:space="0"/>
            </w:tcBorders>
            <w:shd w:val="clear"/>
            <w:tcMar>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rFonts w:hint="eastAsia" w:ascii="仿宋_GB2312" w:hAnsi="仿宋_GB2312" w:eastAsia="仿宋_GB2312" w:cs="仿宋_GB2312"/>
              </w:rPr>
            </w:pPr>
            <w:r>
              <w:rPr>
                <w:rFonts w:hint="eastAsia" w:ascii="仿宋_GB2312" w:hAnsi="仿宋_GB2312" w:eastAsia="仿宋_GB2312" w:cs="仿宋_GB2312"/>
                <w:i w:val="0"/>
                <w:caps w:val="0"/>
                <w:color w:val="000000"/>
                <w:spacing w:val="0"/>
                <w:sz w:val="22"/>
                <w:szCs w:val="22"/>
                <w:bdr w:val="none" w:color="auto" w:sz="0" w:space="0"/>
              </w:rPr>
              <w:t>航空发动机高压涡轮导向叶片热障涂层改性技术研究</w:t>
            </w:r>
          </w:p>
        </w:tc>
        <w:tc>
          <w:tcPr>
            <w:tcW w:w="4025" w:type="dxa"/>
            <w:tcBorders>
              <w:top w:val="nil"/>
              <w:left w:val="nil"/>
              <w:bottom w:val="single" w:color="auto" w:sz="6" w:space="0"/>
              <w:right w:val="single" w:color="auto" w:sz="6" w:space="0"/>
            </w:tcBorders>
            <w:shd w:val="clear"/>
            <w:tcMar>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rFonts w:hint="eastAsia" w:ascii="仿宋_GB2312" w:hAnsi="仿宋_GB2312" w:eastAsia="仿宋_GB2312" w:cs="仿宋_GB2312"/>
              </w:rPr>
            </w:pPr>
            <w:r>
              <w:rPr>
                <w:rFonts w:hint="eastAsia" w:ascii="仿宋_GB2312" w:hAnsi="仿宋_GB2312" w:eastAsia="仿宋_GB2312" w:cs="仿宋_GB2312"/>
                <w:i w:val="0"/>
                <w:caps w:val="0"/>
                <w:color w:val="000000"/>
                <w:spacing w:val="0"/>
                <w:sz w:val="22"/>
                <w:szCs w:val="22"/>
                <w:bdr w:val="none" w:color="auto" w:sz="0" w:space="0"/>
              </w:rPr>
              <w:t>天津市机械涂层研究所有限责任公司</w:t>
            </w:r>
          </w:p>
        </w:tc>
        <w:tc>
          <w:tcPr>
            <w:tcW w:w="794" w:type="dxa"/>
            <w:tcBorders>
              <w:top w:val="nil"/>
              <w:left w:val="nil"/>
              <w:bottom w:val="single" w:color="auto" w:sz="6" w:space="0"/>
              <w:right w:val="single" w:color="auto" w:sz="6" w:space="0"/>
            </w:tcBorders>
            <w:shd w:val="clear"/>
            <w:tcMar>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仿宋_GB2312" w:hAnsi="仿宋_GB2312" w:eastAsia="仿宋_GB2312" w:cs="仿宋_GB2312"/>
              </w:rPr>
            </w:pPr>
            <w:r>
              <w:rPr>
                <w:rFonts w:hint="eastAsia" w:ascii="仿宋_GB2312" w:hAnsi="仿宋_GB2312" w:eastAsia="仿宋_GB2312" w:cs="仿宋_GB2312"/>
                <w:i w:val="0"/>
                <w:caps w:val="0"/>
                <w:color w:val="000000"/>
                <w:spacing w:val="0"/>
                <w:sz w:val="22"/>
                <w:szCs w:val="22"/>
                <w:bdr w:val="none" w:color="auto" w:sz="0" w:space="0"/>
              </w:rPr>
              <w:t>邸宝永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15" w:hRule="atLeast"/>
          <w:jc w:val="center"/>
        </w:trPr>
        <w:tc>
          <w:tcPr>
            <w:tcW w:w="454" w:type="dxa"/>
            <w:tcBorders>
              <w:top w:val="nil"/>
              <w:left w:val="single" w:color="auto" w:sz="6" w:space="0"/>
              <w:bottom w:val="single" w:color="auto" w:sz="6" w:space="0"/>
              <w:right w:val="single" w:color="auto" w:sz="6" w:space="0"/>
            </w:tcBorders>
            <w:shd w:val="clear"/>
            <w:tcMar>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仿宋_GB2312" w:hAnsi="仿宋_GB2312" w:eastAsia="仿宋_GB2312" w:cs="仿宋_GB2312"/>
              </w:rPr>
            </w:pPr>
            <w:r>
              <w:rPr>
                <w:rFonts w:hint="eastAsia" w:ascii="仿宋_GB2312" w:hAnsi="仿宋_GB2312" w:eastAsia="仿宋_GB2312" w:cs="仿宋_GB2312"/>
                <w:i w:val="0"/>
                <w:caps w:val="0"/>
                <w:color w:val="000000"/>
                <w:spacing w:val="0"/>
                <w:sz w:val="22"/>
                <w:szCs w:val="22"/>
                <w:bdr w:val="none" w:color="auto" w:sz="0" w:space="0"/>
              </w:rPr>
              <w:t>11</w:t>
            </w:r>
          </w:p>
        </w:tc>
        <w:tc>
          <w:tcPr>
            <w:tcW w:w="4082" w:type="dxa"/>
            <w:tcBorders>
              <w:top w:val="nil"/>
              <w:left w:val="nil"/>
              <w:bottom w:val="single" w:color="auto" w:sz="6" w:space="0"/>
              <w:right w:val="single" w:color="auto" w:sz="6" w:space="0"/>
            </w:tcBorders>
            <w:shd w:val="clear"/>
            <w:tcMar>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rFonts w:hint="eastAsia" w:ascii="仿宋_GB2312" w:hAnsi="仿宋_GB2312" w:eastAsia="仿宋_GB2312" w:cs="仿宋_GB2312"/>
              </w:rPr>
            </w:pPr>
            <w:r>
              <w:rPr>
                <w:rFonts w:hint="eastAsia" w:ascii="仿宋_GB2312" w:hAnsi="仿宋_GB2312" w:eastAsia="仿宋_GB2312" w:cs="仿宋_GB2312"/>
                <w:i w:val="0"/>
                <w:caps w:val="0"/>
                <w:color w:val="000000"/>
                <w:spacing w:val="0"/>
                <w:sz w:val="22"/>
                <w:szCs w:val="22"/>
                <w:bdr w:val="none" w:color="auto" w:sz="0" w:space="0"/>
              </w:rPr>
              <w:t>一种新型中草药悬浮剂在植物中应用的研究</w:t>
            </w:r>
          </w:p>
        </w:tc>
        <w:tc>
          <w:tcPr>
            <w:tcW w:w="4025" w:type="dxa"/>
            <w:tcBorders>
              <w:top w:val="nil"/>
              <w:left w:val="nil"/>
              <w:bottom w:val="single" w:color="auto" w:sz="6" w:space="0"/>
              <w:right w:val="single" w:color="auto" w:sz="6" w:space="0"/>
            </w:tcBorders>
            <w:shd w:val="clear"/>
            <w:tcMar>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rFonts w:hint="eastAsia" w:ascii="仿宋_GB2312" w:hAnsi="仿宋_GB2312" w:eastAsia="仿宋_GB2312" w:cs="仿宋_GB2312"/>
              </w:rPr>
            </w:pPr>
            <w:r>
              <w:rPr>
                <w:rFonts w:hint="eastAsia" w:ascii="仿宋_GB2312" w:hAnsi="仿宋_GB2312" w:eastAsia="仿宋_GB2312" w:cs="仿宋_GB2312"/>
                <w:i w:val="0"/>
                <w:caps w:val="0"/>
                <w:color w:val="000000"/>
                <w:spacing w:val="0"/>
                <w:sz w:val="22"/>
                <w:szCs w:val="22"/>
                <w:bdr w:val="none" w:color="auto" w:sz="0" w:space="0"/>
              </w:rPr>
              <w:t>天津市农药研究所</w:t>
            </w:r>
          </w:p>
        </w:tc>
        <w:tc>
          <w:tcPr>
            <w:tcW w:w="794" w:type="dxa"/>
            <w:tcBorders>
              <w:top w:val="nil"/>
              <w:left w:val="nil"/>
              <w:bottom w:val="single" w:color="auto" w:sz="6" w:space="0"/>
              <w:right w:val="single" w:color="auto" w:sz="6" w:space="0"/>
            </w:tcBorders>
            <w:shd w:val="clear"/>
            <w:tcMar>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仿宋_GB2312" w:hAnsi="仿宋_GB2312" w:eastAsia="仿宋_GB2312" w:cs="仿宋_GB2312"/>
              </w:rPr>
            </w:pPr>
            <w:r>
              <w:rPr>
                <w:rFonts w:hint="eastAsia" w:ascii="仿宋_GB2312" w:hAnsi="仿宋_GB2312" w:eastAsia="仿宋_GB2312" w:cs="仿宋_GB2312"/>
                <w:i w:val="0"/>
                <w:caps w:val="0"/>
                <w:color w:val="000000"/>
                <w:spacing w:val="0"/>
                <w:sz w:val="22"/>
                <w:szCs w:val="22"/>
                <w:bdr w:val="none" w:color="auto" w:sz="0" w:space="0"/>
              </w:rPr>
              <w:t>马颖</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15" w:hRule="atLeast"/>
          <w:jc w:val="center"/>
        </w:trPr>
        <w:tc>
          <w:tcPr>
            <w:tcW w:w="454" w:type="dxa"/>
            <w:tcBorders>
              <w:top w:val="nil"/>
              <w:left w:val="single" w:color="auto" w:sz="6" w:space="0"/>
              <w:bottom w:val="single" w:color="auto" w:sz="6" w:space="0"/>
              <w:right w:val="single" w:color="auto" w:sz="6" w:space="0"/>
            </w:tcBorders>
            <w:shd w:val="clear"/>
            <w:tcMar>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仿宋_GB2312" w:hAnsi="仿宋_GB2312" w:eastAsia="仿宋_GB2312" w:cs="仿宋_GB2312"/>
              </w:rPr>
            </w:pPr>
            <w:r>
              <w:rPr>
                <w:rFonts w:hint="eastAsia" w:ascii="仿宋_GB2312" w:hAnsi="仿宋_GB2312" w:eastAsia="仿宋_GB2312" w:cs="仿宋_GB2312"/>
                <w:i w:val="0"/>
                <w:caps w:val="0"/>
                <w:color w:val="000000"/>
                <w:spacing w:val="0"/>
                <w:sz w:val="22"/>
                <w:szCs w:val="22"/>
                <w:bdr w:val="none" w:color="auto" w:sz="0" w:space="0"/>
              </w:rPr>
              <w:t>12</w:t>
            </w:r>
          </w:p>
        </w:tc>
        <w:tc>
          <w:tcPr>
            <w:tcW w:w="4082" w:type="dxa"/>
            <w:tcBorders>
              <w:top w:val="nil"/>
              <w:left w:val="nil"/>
              <w:bottom w:val="single" w:color="auto" w:sz="6" w:space="0"/>
              <w:right w:val="single" w:color="auto" w:sz="6" w:space="0"/>
            </w:tcBorders>
            <w:shd w:val="clear"/>
            <w:tcMar>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rFonts w:hint="eastAsia" w:ascii="仿宋_GB2312" w:hAnsi="仿宋_GB2312" w:eastAsia="仿宋_GB2312" w:cs="仿宋_GB2312"/>
              </w:rPr>
            </w:pPr>
            <w:r>
              <w:rPr>
                <w:rFonts w:hint="eastAsia" w:ascii="仿宋_GB2312" w:hAnsi="仿宋_GB2312" w:eastAsia="仿宋_GB2312" w:cs="仿宋_GB2312"/>
                <w:i w:val="0"/>
                <w:caps w:val="0"/>
                <w:color w:val="000000"/>
                <w:spacing w:val="0"/>
                <w:sz w:val="22"/>
                <w:szCs w:val="22"/>
                <w:bdr w:val="none" w:color="auto" w:sz="0" w:space="0"/>
              </w:rPr>
              <w:t>智能多工位高压射流双频超声清洗装备的研发</w:t>
            </w:r>
          </w:p>
        </w:tc>
        <w:tc>
          <w:tcPr>
            <w:tcW w:w="4025" w:type="dxa"/>
            <w:tcBorders>
              <w:top w:val="nil"/>
              <w:left w:val="nil"/>
              <w:bottom w:val="single" w:color="auto" w:sz="6" w:space="0"/>
              <w:right w:val="single" w:color="auto" w:sz="6" w:space="0"/>
            </w:tcBorders>
            <w:shd w:val="clear"/>
            <w:tcMar>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rFonts w:hint="eastAsia" w:ascii="仿宋_GB2312" w:hAnsi="仿宋_GB2312" w:eastAsia="仿宋_GB2312" w:cs="仿宋_GB2312"/>
              </w:rPr>
            </w:pPr>
            <w:r>
              <w:rPr>
                <w:rFonts w:hint="eastAsia" w:ascii="仿宋_GB2312" w:hAnsi="仿宋_GB2312" w:eastAsia="仿宋_GB2312" w:cs="仿宋_GB2312"/>
                <w:i w:val="0"/>
                <w:caps w:val="0"/>
                <w:color w:val="000000"/>
                <w:spacing w:val="0"/>
                <w:sz w:val="22"/>
                <w:szCs w:val="22"/>
                <w:bdr w:val="none" w:color="auto" w:sz="0" w:space="0"/>
              </w:rPr>
              <w:t>天津市热处理研究所有限公司</w:t>
            </w:r>
          </w:p>
        </w:tc>
        <w:tc>
          <w:tcPr>
            <w:tcW w:w="794" w:type="dxa"/>
            <w:tcBorders>
              <w:top w:val="nil"/>
              <w:left w:val="nil"/>
              <w:bottom w:val="single" w:color="auto" w:sz="6" w:space="0"/>
              <w:right w:val="single" w:color="auto" w:sz="6" w:space="0"/>
            </w:tcBorders>
            <w:shd w:val="clear"/>
            <w:tcMar>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仿宋_GB2312" w:hAnsi="仿宋_GB2312" w:eastAsia="仿宋_GB2312" w:cs="仿宋_GB2312"/>
              </w:rPr>
            </w:pPr>
            <w:r>
              <w:rPr>
                <w:rFonts w:hint="eastAsia" w:ascii="仿宋_GB2312" w:hAnsi="仿宋_GB2312" w:eastAsia="仿宋_GB2312" w:cs="仿宋_GB2312"/>
                <w:i w:val="0"/>
                <w:caps w:val="0"/>
                <w:color w:val="000000"/>
                <w:spacing w:val="0"/>
                <w:sz w:val="22"/>
                <w:szCs w:val="22"/>
                <w:bdr w:val="none" w:color="auto" w:sz="0" w:space="0"/>
              </w:rPr>
              <w:t>薛伟国</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15" w:hRule="atLeast"/>
          <w:jc w:val="center"/>
        </w:trPr>
        <w:tc>
          <w:tcPr>
            <w:tcW w:w="454" w:type="dxa"/>
            <w:tcBorders>
              <w:top w:val="nil"/>
              <w:left w:val="single" w:color="auto" w:sz="6" w:space="0"/>
              <w:bottom w:val="single" w:color="auto" w:sz="6" w:space="0"/>
              <w:right w:val="single" w:color="auto" w:sz="6" w:space="0"/>
            </w:tcBorders>
            <w:shd w:val="clear"/>
            <w:tcMar>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仿宋_GB2312" w:hAnsi="仿宋_GB2312" w:eastAsia="仿宋_GB2312" w:cs="仿宋_GB2312"/>
              </w:rPr>
            </w:pPr>
            <w:r>
              <w:rPr>
                <w:rFonts w:hint="eastAsia" w:ascii="仿宋_GB2312" w:hAnsi="仿宋_GB2312" w:eastAsia="仿宋_GB2312" w:cs="仿宋_GB2312"/>
                <w:i w:val="0"/>
                <w:caps w:val="0"/>
                <w:color w:val="000000"/>
                <w:spacing w:val="0"/>
                <w:sz w:val="22"/>
                <w:szCs w:val="22"/>
                <w:bdr w:val="none" w:color="auto" w:sz="0" w:space="0"/>
              </w:rPr>
              <w:t>13</w:t>
            </w:r>
          </w:p>
        </w:tc>
        <w:tc>
          <w:tcPr>
            <w:tcW w:w="4082" w:type="dxa"/>
            <w:tcBorders>
              <w:top w:val="nil"/>
              <w:left w:val="nil"/>
              <w:bottom w:val="single" w:color="auto" w:sz="6" w:space="0"/>
              <w:right w:val="single" w:color="auto" w:sz="6" w:space="0"/>
            </w:tcBorders>
            <w:shd w:val="clear"/>
            <w:tcMar>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rFonts w:hint="eastAsia" w:ascii="仿宋_GB2312" w:hAnsi="仿宋_GB2312" w:eastAsia="仿宋_GB2312" w:cs="仿宋_GB2312"/>
              </w:rPr>
            </w:pPr>
            <w:r>
              <w:rPr>
                <w:rFonts w:hint="eastAsia" w:ascii="仿宋_GB2312" w:hAnsi="仿宋_GB2312" w:eastAsia="仿宋_GB2312" w:cs="仿宋_GB2312"/>
                <w:i w:val="0"/>
                <w:caps w:val="0"/>
                <w:color w:val="000000"/>
                <w:spacing w:val="0"/>
                <w:sz w:val="22"/>
                <w:szCs w:val="22"/>
                <w:bdr w:val="none" w:color="auto" w:sz="0" w:space="0"/>
              </w:rPr>
              <w:t>基于超声能场调控的飞机用TB6钛合金射流电解高效加工关键技术开发</w:t>
            </w:r>
          </w:p>
        </w:tc>
        <w:tc>
          <w:tcPr>
            <w:tcW w:w="4025" w:type="dxa"/>
            <w:tcBorders>
              <w:top w:val="nil"/>
              <w:left w:val="nil"/>
              <w:bottom w:val="single" w:color="auto" w:sz="6" w:space="0"/>
              <w:right w:val="single" w:color="auto" w:sz="6" w:space="0"/>
            </w:tcBorders>
            <w:shd w:val="clear"/>
            <w:tcMar>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rFonts w:hint="eastAsia" w:ascii="仿宋_GB2312" w:hAnsi="仿宋_GB2312" w:eastAsia="仿宋_GB2312" w:cs="仿宋_GB2312"/>
              </w:rPr>
            </w:pPr>
            <w:r>
              <w:rPr>
                <w:rFonts w:hint="eastAsia" w:ascii="仿宋_GB2312" w:hAnsi="仿宋_GB2312" w:eastAsia="仿宋_GB2312" w:cs="仿宋_GB2312"/>
                <w:i w:val="0"/>
                <w:caps w:val="0"/>
                <w:color w:val="000000"/>
                <w:spacing w:val="0"/>
                <w:sz w:val="22"/>
                <w:szCs w:val="22"/>
                <w:bdr w:val="none" w:color="auto" w:sz="0" w:space="0"/>
              </w:rPr>
              <w:t>天津市焊接研究所有限公司</w:t>
            </w:r>
          </w:p>
        </w:tc>
        <w:tc>
          <w:tcPr>
            <w:tcW w:w="794" w:type="dxa"/>
            <w:tcBorders>
              <w:top w:val="nil"/>
              <w:left w:val="nil"/>
              <w:bottom w:val="single" w:color="auto" w:sz="6" w:space="0"/>
              <w:right w:val="single" w:color="auto" w:sz="6" w:space="0"/>
            </w:tcBorders>
            <w:shd w:val="clear"/>
            <w:tcMar>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仿宋_GB2312" w:hAnsi="仿宋_GB2312" w:eastAsia="仿宋_GB2312" w:cs="仿宋_GB2312"/>
              </w:rPr>
            </w:pPr>
            <w:r>
              <w:rPr>
                <w:rFonts w:hint="eastAsia" w:ascii="仿宋_GB2312" w:hAnsi="仿宋_GB2312" w:eastAsia="仿宋_GB2312" w:cs="仿宋_GB2312"/>
                <w:i w:val="0"/>
                <w:caps w:val="0"/>
                <w:color w:val="000000"/>
                <w:spacing w:val="0"/>
                <w:sz w:val="22"/>
                <w:szCs w:val="22"/>
                <w:bdr w:val="none" w:color="auto" w:sz="0" w:space="0"/>
              </w:rPr>
              <w:t>杨彦林</w:t>
            </w:r>
          </w:p>
        </w:tc>
      </w:tr>
    </w:tbl>
    <w:p>
      <w:pPr>
        <w:pStyle w:val="2"/>
        <w:keepNext w:val="0"/>
        <w:keepLines w:val="0"/>
        <w:widowControl/>
        <w:suppressLineNumbers w:val="0"/>
        <w:spacing w:line="555" w:lineRule="atLeast"/>
        <w:rPr>
          <w:rFonts w:hint="eastAsia" w:ascii="仿宋_GB2312" w:hAnsi="仿宋_GB2312" w:eastAsia="仿宋_GB2312" w:cs="仿宋_GB231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 w:name="sans-serif">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B0813"/>
    <w:rsid w:val="DFDD70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kylin</cp:lastModifiedBy>
  <dcterms:modified xsi:type="dcterms:W3CDTF">2022-11-01T09:40:56Z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