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680" w:lineRule="exact"/>
        <w:jc w:val="center"/>
        <w:rPr>
          <w:rFonts w:eastAsia="楷体"/>
          <w:sz w:val="32"/>
          <w:szCs w:val="32"/>
        </w:rPr>
      </w:pPr>
      <w:r>
        <w:rPr>
          <w:rFonts w:hint="eastAsia" w:ascii="Nimbus Roman No9 L" w:hAnsi="Nimbus Roman No9 L" w:eastAsia="Nimbus Roman No9 L" w:cs="Nimbus Roman No9 L"/>
          <w:color w:val="000000"/>
          <w:kern w:val="0"/>
          <w:sz w:val="44"/>
          <w:szCs w:val="44"/>
        </w:rPr>
        <w:t>202</w:t>
      </w:r>
      <w:r>
        <w:rPr>
          <w:rFonts w:hint="eastAsia" w:ascii="Nimbus Roman No9 L" w:hAnsi="Nimbus Roman No9 L" w:eastAsia="Nimbus Roman No9 L" w:cs="Nimbus Roman No9 L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eastAsia="方正小标宋简体"/>
          <w:color w:val="000000"/>
          <w:kern w:val="0"/>
          <w:sz w:val="44"/>
          <w:szCs w:val="44"/>
        </w:rPr>
        <w:t>年天津市科学技术普及项目立项汇总表</w:t>
      </w:r>
    </w:p>
    <w:p>
      <w:pPr>
        <w:adjustRightInd w:val="0"/>
        <w:snapToGrid w:val="0"/>
        <w:spacing w:line="560" w:lineRule="exact"/>
        <w:jc w:val="right"/>
        <w:rPr>
          <w:rFonts w:eastAsia="仿宋_GB2312"/>
          <w:snapToGrid w:val="0"/>
          <w:kern w:val="0"/>
          <w:sz w:val="32"/>
          <w:szCs w:val="32"/>
        </w:rPr>
      </w:pPr>
    </w:p>
    <w:tbl>
      <w:tblPr>
        <w:tblStyle w:val="6"/>
        <w:tblW w:w="9238" w:type="dxa"/>
        <w:tblInd w:w="-2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5237"/>
        <w:gridCol w:w="2325"/>
        <w:gridCol w:w="1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tblHeader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第九届天津市科普微视频大赛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天津动镜文化传媒有限公司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第九届天津市科普讲解大赛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天津科学技术馆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吴寒涛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2023年天津市科学实验展演大赛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天津市科学技术信息研究所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2023年天津市优秀科普图书评选活动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天津科技翻译出版有限公司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基于创客思维的青少年科学探究实验课程开发与应用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天津师范大学教育学部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吴艳茹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创建“观察—触碰—探究”递进式化学实验室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南开大学化学学院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邱晓航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青少年气象科学探究实验室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天津市气象服务中心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青少年科技探索实验室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天津科学技术馆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李保平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天津市青少年科学探究实验室建设提升项目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中科蓝海测试（天津）科技有限公司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张守庆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鸿渐之翼—青少年无人机遥感科创实验室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北京科技大学天津学院无人系统应用研究院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天津市科普管理效能提升专项研究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天津市科学技术信息研究所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科学大咖科普筑梦行动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天津市科技工作者服务中心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安庆红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面向大中学生的现代制造业发展互动体验式科普服务项目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天津理工大学工程训练中心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基于“虚实融合+体感交互”的沉浸体验式应急消防教育实训科普基地服务能力建设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应急管理部天津消防研究所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陶鹏宇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“关爱一老一小，守护视觉健康”——“互联网+”背景下天津市眼健康科普教育基地服务能力建设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天津医科大学眼科医院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航天主题互动与制作科普展项的开发与应用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天津中德应用技术大学基础实验实训中心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杨广武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急不可待  救在身边——天津医科大学急救科普教育基地服务能力建设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天津医科大学校长办公室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宋振强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“双减”背景下科普基地远程科普活动资源开发与服务能力建设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天津师范大学物理与材料科学学院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儿童青少年血压健康科普互动体验展项开发与推广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天津市胸科医院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基于医学健康科普基地能力提升的医学科普资源包的开发与应用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天津医科大学总医院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天津市青少年性健康科普品牌课程的研发与推广实践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天津市医药科学研究所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依托科普教育基地的“体验式眼健康科普型医院”建设与探索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天津医科大学眼科医院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基于“全域科普”目标下的胸痛中心科普基地服务能力建设项目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天津市胸科医院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青少年自然科学探索科普能力提升项目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中科蓝海测试（天津）科技有限公司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新时代智能制造科普基地提升服务能力的探索与实践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天津中德应用技术大学智能制造学院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刘艺柱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推进口腔健康教育科普阵地建设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天津医科大学口腔医院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“走进光子芯片，铸就科技强芯梦”——光子芯片技术科普平台建设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天津工业大学电子与信息工程学院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李鸿强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“调理脾胃针法”在2型糖尿病及其慢性并发症中的应用重大科技成果科普化项目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天津市中医药研究院附属医院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杨元庆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电动汽车防火安全及应急处置科普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应急管理部天津消防研究所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“探汽车碰撞 创安全出行”科普示范项目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中国汽车技术研究中心有限公司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变“废”为电——生活废弃物微生物燃料电池科普产品开发与推广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南开大学环境科学与工程学院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基于交互视频技术的真实火场求生体验产品开发与应用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国家消防工程技术研究中心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具备地震预警功能的防灾减灾互动科普终端的研发与推广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天津市地震局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孙路强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彩虹系列无人侦察机木质模型开发及推广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航天神舟飞行器有限公司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浓缩世界、趣味体验——强固定自创意高分子凝胶微景观展品研发和体验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天津工业大学材料科学与工程学院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张青松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基于“空间悬浮+体感交互”的天津港智慧零碳码头沉浸式科普展示装备研发及推广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交通运输部天津水运工程科学研究所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王培人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基于机器视觉技术的成像原理科普模型——“天鹅蛋”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天地伟业技术有限公司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于宏志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“善用自然”海水高效利用科普产品研发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自然资源部天津海水淡化与综合利用研究所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基于“数智疗法”的运动康复VR系列设备应用研发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人眼屈光不正模拟体验装置的开发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天津市眼科医院视光中心有限公司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面向青少年群体的虚实结合的航空发动机科普产品开发及推广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中国民航大学中欧航空工程师学院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趣味科普模块化充气软体机器人研究与开发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天津职业技术师范大学机械工程学院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天津市科技场馆建设研究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天津市自然科学博物馆学会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打造药物化学生物学全国重点实验室科普新地标——面向世界科技前沿的化学生物学特色科普活动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南开大学药物化学生物学国家重点实验室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先进医用射线装置对环境影响的特色科普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天津市肿瘤医院空港医院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张朔瑒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面向大众的特种设备安全与数字孪生技术科普与推广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天津市特种设备监督检验技术研究院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李菊峰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“带你走近物质科学”系列科普讲座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南开大学化学学院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“科技助力农业农村低碳化，建设宜居宜业和美乡村”——面向农民的低碳科普市集活动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天津瑟威兰斯科技有限公司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面向市民群体的狂犬病专题科普宣传活动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天津市动物疫病预防控制中心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葛慎锋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面向生产及消费群体的绿色优质农产品专题科普宣传活动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天津市农业发展服务中心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面向农业从业者的专题科普宣传活动——“津科助农”公开课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天津市农业科学院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早筛早诊，前“腺”行动——前列腺癌早筛早诊专题科普宣传活动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天津医科大学肿瘤医院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陈旭升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面向全生命周期的多元化提高疫苗素养专题科普宣传活动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张谊微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面向呼吸慢病群体的“呼吸早康复，营养需先行，携手中医药，共创好未来”专题科普宣传活动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天津市第三中心医院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面向儿童青少年群体及家长和老师的爱眼护眼专题科普宣传活动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天津市眼科医院视光中心有限公司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面向中小学生群体的“津彩瞳行，拥抱光明”近视防控 科普知识竞赛与眼健康专题科普宣传活动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天津医科大学眼科医院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早发现早治疗——大肠癌系列专题科学普及活动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面向广大育龄期女性群体的子宫内膜异位症专题科普宣传活动（B）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天津市中心妇产科医院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“常爱”肠道，早筛显效——面向天津市大肠癌高风险人群精准筛查科普宣传活动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天津市人民医院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面向中大学生群体的生殖健康专题科普宣传活动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面向劳动者的职业病危害事故预防控制技术专题科普宣传活动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天津渤海化工集团有限责任公司劳动卫生研究所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面向大众群体的代谢相关脂肪性肝病专题科普宣传活动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天津市第三中心医院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面向老年慢病群体的健康管理模式专题科普宣传活动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天津医科大学第二医院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胡亚会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基于“未病先防，既病防变”理论的中医药特色社区脑卒中三级预防科普活动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天津中医药大学第一附属医院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保卫前“腺”，守护健康——面向中老年男性群体的前列腺疾病专题科普宣传活动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天津医科大学第二医院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面向天津市社区公众群体的肺结节诊疗策略专题科普宣传活动（B）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天津市胸科医院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孙大强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面向糖尿病患病群体的立体多维度治疗专题科普宣传活动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天津市中西医结合医院（天津市南开医院）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基于互联网+及VR技术，面向育龄群众及孕产全周期的中西医结合科普宣传活动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天津市和平区妇产科医院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迟雪春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面向孕妇群体的预防新生儿智力缺陷专题科普宣传活动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天津市疾病预防控制中心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面向社区人群的骨质疏松症健康教育专题科普宣传活动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天津市天津医院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魏慧芸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面向大众群体的淋巴结肿大专题科普宣传活动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天津医科大学肿瘤医院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面向青少年群体的卫星遥感专题科普宣传（C）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天津城建大学地质与测绘学院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国巧真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“智慧的路·聪明的车”——面向青少年群体的智慧交通科普宣传活动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天津职业技术师范大学汽车与交通学院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王旭龙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“辐”涉你我他 “核”力闯未来——面向青少年群体的高新技术专题科普宣传活动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中国医学科学院放射医学研究所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面向青少年群体的信息创新技术专题科普宣传活动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南开大学电子信息与光学工程学院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面向公众群体的应急科普系列专题科普宣传活动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天津科学技术馆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“‘震’安津门  防患未‘燃’”青少年科普宣传活动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天津市地震局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提升干部科学素养 增强防灾避险能力——第七届“应急之星”防灾减灾科普教育系列活动（D）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天津市突发公共事件预警信息发布中心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“绿色低碳发展行动，生物保护宣教先行”面向青少年群体的生态文明专题科普宣传活动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天津师范大学生命科学学院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面向青少年群体的“探究人类起源，构建和谐生态”人类起源发展与生态文明专题科普宣传活动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天津师范大学生命科学学院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面向青少年群体的“防范外来物种入侵与保护生物多样性”专题科普宣传活动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天津农学院园艺园林学院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李二峰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“低碳生活与安全冷链”科普知识体系构建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天津商业大学机械工程学院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“以诚为本，以信立人”——面向高校附属医院及医学院的科研诚信教育科普专项活动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天津市眼科医院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薄晨姝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面向科研人员、大学生等群体的科研诚信专题科普宣传活动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天津市科学技术发展战略研究院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Nimbus Roman No9 L" w:hAnsi="Nimbus Roman No9 L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50" w:beforeLines="60"/>
        <w:ind w:right="-1" w:rightChars="-1" w:firstLine="263" w:firstLineChars="1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50" w:beforeLines="60"/>
        <w:ind w:right="-1" w:rightChars="-1" w:firstLine="263" w:firstLineChars="1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50" w:beforeLines="60"/>
        <w:ind w:right="-1" w:rightChars="-1" w:firstLine="263" w:firstLineChars="1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50" w:beforeLines="60"/>
        <w:ind w:right="-1" w:rightChars="-1" w:firstLine="263" w:firstLineChars="1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165735</wp:posOffset>
                </wp:positionV>
                <wp:extent cx="5615940" cy="0"/>
                <wp:effectExtent l="0" t="9525" r="3810" b="9525"/>
                <wp:wrapNone/>
                <wp:docPr id="3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-0.1pt;margin-top:13.05pt;height:0pt;width:442.2pt;z-index:251660288;mso-width-relative:page;mso-height-relative:page;" filled="f" stroked="t" coordsize="21600,21600" o:allowincell="f" o:gfxdata="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gyR5R0wAA&#10;AAcBAAAPAAAAAAAAAAEAIAAAADgAAABkcnMvZG93bnJldi54bWxQSwECFAAUAAAACACHTuJAF9nJ&#10;z9QBAACgAwAADgAAAAAAAAABACAAAAA4AQAAZHJzL2Uyb0RvYy54bWxQSwUGAAAAAAYABgBZAQAA&#10;f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550545</wp:posOffset>
                </wp:positionV>
                <wp:extent cx="5615940" cy="0"/>
                <wp:effectExtent l="0" t="9525" r="3810" b="9525"/>
                <wp:wrapNone/>
                <wp:docPr id="2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0pt;margin-top:43.35pt;height:0pt;width:442.2pt;z-index:251659264;mso-width-relative:page;mso-height-relative:page;" filled="f" stroked="t" coordsize="21600,21600" o:allowincell="f" o:gfxdata="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NyY4w9MA&#10;AAAGAQAADwAAAAAAAAABACAAAAA4AAAAZHJzL2Rvd25yZXYueG1sUEsBAhQAFAAAAAgAh07iQOM2&#10;G0TVAQAAoAMAAA4AAAAAAAAAAQAgAAAAOA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天津市科学技术局办公室                       </w:t>
      </w:r>
      <w:r>
        <w:rPr>
          <w:rFonts w:hint="eastAsia" w:ascii="Nimbus Roman No9 L" w:hAnsi="Nimbus Roman No9 L" w:eastAsia="Nimbus Roman No9 L" w:cs="Nimbus Roman No9 L"/>
          <w:sz w:val="28"/>
          <w:szCs w:val="28"/>
        </w:rPr>
        <w:t>202</w:t>
      </w:r>
      <w:r>
        <w:rPr>
          <w:rFonts w:hint="eastAsia" w:ascii="Nimbus Roman No9 L" w:hAnsi="Nimbus Roman No9 L" w:eastAsia="Nimbus Roman No9 L" w:cs="Nimbus Roman No9 L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ascii="Nimbus Roman No9 L" w:hAnsi="Nimbus Roman No9 L" w:eastAsia="Nimbus Roman No9 L" w:cs="Nimbus Roman No9 L"/>
          <w:sz w:val="28"/>
          <w:szCs w:val="28"/>
          <w:lang w:val="en-US" w:eastAsia="zh-CN"/>
        </w:rPr>
        <w:t>8</w:t>
      </w:r>
      <w:r>
        <w:rPr>
          <w:rFonts w:eastAsia="仿宋_GB2312"/>
          <w:sz w:val="28"/>
          <w:szCs w:val="28"/>
        </w:rPr>
        <w:t>月</w:t>
      </w:r>
      <w:r>
        <w:rPr>
          <w:rFonts w:hint="eastAsia" w:ascii="Nimbus Roman No9 L" w:hAnsi="Nimbus Roman No9 L" w:eastAsia="Nimbus Roman No9 L" w:cs="Nimbus Roman No9 L"/>
          <w:sz w:val="28"/>
          <w:szCs w:val="28"/>
          <w:lang w:val="en-US" w:eastAsia="zh-CN"/>
        </w:rPr>
        <w:t>3</w:t>
      </w:r>
      <w:r>
        <w:rPr>
          <w:rFonts w:hint="default" w:ascii="Nimbus Roman No9 L" w:hAnsi="Nimbus Roman No9 L" w:eastAsia="Nimbus Roman No9 L" w:cs="Nimbus Roman No9 L"/>
          <w:sz w:val="28"/>
          <w:szCs w:val="28"/>
          <w:lang w:val="en" w:eastAsia="zh-CN"/>
        </w:rPr>
        <w:t>1</w:t>
      </w:r>
      <w:r>
        <w:rPr>
          <w:rFonts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</w:rPr>
        <w:t>印发　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true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2BAE"/>
    <w:rsid w:val="000A4124"/>
    <w:rsid w:val="000B54C1"/>
    <w:rsid w:val="000B5FF0"/>
    <w:rsid w:val="000B6363"/>
    <w:rsid w:val="000B6B4C"/>
    <w:rsid w:val="000C711D"/>
    <w:rsid w:val="000D3295"/>
    <w:rsid w:val="000D5F7A"/>
    <w:rsid w:val="00100C4E"/>
    <w:rsid w:val="001032D1"/>
    <w:rsid w:val="00107027"/>
    <w:rsid w:val="00163844"/>
    <w:rsid w:val="00166523"/>
    <w:rsid w:val="001A2DE2"/>
    <w:rsid w:val="001C0711"/>
    <w:rsid w:val="001D4F6B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84EA7"/>
    <w:rsid w:val="002A7BE3"/>
    <w:rsid w:val="002B63CF"/>
    <w:rsid w:val="002C284E"/>
    <w:rsid w:val="002C4980"/>
    <w:rsid w:val="002E404E"/>
    <w:rsid w:val="002E473F"/>
    <w:rsid w:val="002E76F8"/>
    <w:rsid w:val="002E7C55"/>
    <w:rsid w:val="002E7F7D"/>
    <w:rsid w:val="00302117"/>
    <w:rsid w:val="00307012"/>
    <w:rsid w:val="003252D0"/>
    <w:rsid w:val="00344FFC"/>
    <w:rsid w:val="003564B8"/>
    <w:rsid w:val="0036324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3006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B649D"/>
    <w:rsid w:val="006D1D95"/>
    <w:rsid w:val="006F4EB6"/>
    <w:rsid w:val="00701D78"/>
    <w:rsid w:val="0070221C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E1A42"/>
    <w:rsid w:val="008003A1"/>
    <w:rsid w:val="00803B03"/>
    <w:rsid w:val="0080438F"/>
    <w:rsid w:val="0081210F"/>
    <w:rsid w:val="00830F62"/>
    <w:rsid w:val="0083146E"/>
    <w:rsid w:val="00847FB3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3F1C"/>
    <w:rsid w:val="0098720A"/>
    <w:rsid w:val="00987666"/>
    <w:rsid w:val="009B117D"/>
    <w:rsid w:val="009B265E"/>
    <w:rsid w:val="009B273F"/>
    <w:rsid w:val="009B62F6"/>
    <w:rsid w:val="009C28DB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A4669"/>
    <w:rsid w:val="00AA5A4E"/>
    <w:rsid w:val="00AB067D"/>
    <w:rsid w:val="00AC06C1"/>
    <w:rsid w:val="00AC7B35"/>
    <w:rsid w:val="00AD4BE8"/>
    <w:rsid w:val="00AE2704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467EB"/>
    <w:rsid w:val="00D5337E"/>
    <w:rsid w:val="00D8047C"/>
    <w:rsid w:val="00D867A4"/>
    <w:rsid w:val="00D90CE9"/>
    <w:rsid w:val="00D9366D"/>
    <w:rsid w:val="00DA21F7"/>
    <w:rsid w:val="00DB345F"/>
    <w:rsid w:val="00DB6AD6"/>
    <w:rsid w:val="00DC005F"/>
    <w:rsid w:val="00DD2ADF"/>
    <w:rsid w:val="00DD7342"/>
    <w:rsid w:val="00DE39EC"/>
    <w:rsid w:val="00DE75AF"/>
    <w:rsid w:val="00E34793"/>
    <w:rsid w:val="00E55524"/>
    <w:rsid w:val="00E5598D"/>
    <w:rsid w:val="00E6116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5A31"/>
    <w:rsid w:val="00F86262"/>
    <w:rsid w:val="00F91B09"/>
    <w:rsid w:val="00F97090"/>
    <w:rsid w:val="00FB7289"/>
    <w:rsid w:val="00FD217E"/>
    <w:rsid w:val="00FD287E"/>
    <w:rsid w:val="00FD69BA"/>
    <w:rsid w:val="14FF959C"/>
    <w:rsid w:val="377FAB3B"/>
    <w:rsid w:val="3BBEC006"/>
    <w:rsid w:val="3FB98DAE"/>
    <w:rsid w:val="3FBA41C4"/>
    <w:rsid w:val="427EFE3C"/>
    <w:rsid w:val="4BEB9E96"/>
    <w:rsid w:val="577B5234"/>
    <w:rsid w:val="57DD2D9D"/>
    <w:rsid w:val="5F3F35E1"/>
    <w:rsid w:val="6B7C7434"/>
    <w:rsid w:val="6EFF7188"/>
    <w:rsid w:val="6F670378"/>
    <w:rsid w:val="77FF6E8C"/>
    <w:rsid w:val="7AFBA210"/>
    <w:rsid w:val="7BFBFB5F"/>
    <w:rsid w:val="7D1BF5C1"/>
    <w:rsid w:val="8BFB639D"/>
    <w:rsid w:val="97FE8A29"/>
    <w:rsid w:val="B277D0D3"/>
    <w:rsid w:val="BBDE5E35"/>
    <w:rsid w:val="BBFF4641"/>
    <w:rsid w:val="BF7DF470"/>
    <w:rsid w:val="C7BD5014"/>
    <w:rsid w:val="DF7D96D0"/>
    <w:rsid w:val="EB7CAC29"/>
    <w:rsid w:val="EFFD5638"/>
    <w:rsid w:val="F5E08176"/>
    <w:rsid w:val="FD7786D2"/>
    <w:rsid w:val="FDFEE86A"/>
    <w:rsid w:val="FF73B2F5"/>
    <w:rsid w:val="FFFF1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8</Pages>
  <Words>379</Words>
  <Characters>2161</Characters>
  <Lines>18</Lines>
  <Paragraphs>5</Paragraphs>
  <TotalTime>8</TotalTime>
  <ScaleCrop>false</ScaleCrop>
  <LinksUpToDate>false</LinksUpToDate>
  <CharactersWithSpaces>2535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2020-08-15T09:23:00Z</dcterms:created>
  <dc:creator>办公室</dc:creator>
  <cp:lastModifiedBy>kylin</cp:lastModifiedBy>
  <cp:lastPrinted>2023-08-14T04:43:00Z</cp:lastPrinted>
  <dcterms:modified xsi:type="dcterms:W3CDTF">2023-09-08T16:46:57Z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